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40" w:rsidRPr="00533D93" w:rsidRDefault="00962840" w:rsidP="00962840">
      <w:pPr>
        <w:pStyle w:val="a3"/>
        <w:shd w:val="clear" w:color="auto" w:fill="FFFFFF"/>
        <w:spacing w:before="0" w:beforeAutospacing="0" w:after="0" w:afterAutospacing="0"/>
        <w:jc w:val="center"/>
        <w:rPr>
          <w:b/>
          <w:iCs/>
        </w:rPr>
      </w:pPr>
      <w:proofErr w:type="spellStart"/>
      <w:r w:rsidRPr="00533D93">
        <w:rPr>
          <w:b/>
        </w:rPr>
        <w:t>Восточно-Сибирский</w:t>
      </w:r>
      <w:proofErr w:type="spellEnd"/>
      <w:r w:rsidRPr="00533D93">
        <w:t xml:space="preserve"> </w:t>
      </w:r>
      <w:hyperlink r:id="rId5" w:tooltip="Экономическое районирование России" w:history="1">
        <w:r w:rsidRPr="00533D93">
          <w:rPr>
            <w:rStyle w:val="a4"/>
            <w:b/>
            <w:iCs/>
            <w:color w:val="auto"/>
            <w:u w:val="none"/>
          </w:rPr>
          <w:t>экономический район</w:t>
        </w:r>
      </w:hyperlink>
    </w:p>
    <w:p w:rsidR="00962840" w:rsidRPr="00533D93" w:rsidRDefault="00962840"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Восточная Сибирь – территория с огромными лесными запасами, полезными ископаемыми, речной се</w:t>
      </w:r>
      <w:r w:rsidR="00947219" w:rsidRPr="00533D93">
        <w:rPr>
          <w:rFonts w:ascii="Times New Roman" w:hAnsi="Times New Roman" w:cs="Times New Roman"/>
          <w:sz w:val="24"/>
          <w:szCs w:val="24"/>
        </w:rPr>
        <w:t xml:space="preserve">тью и пушным зверем. </w:t>
      </w:r>
      <w:proofErr w:type="spellStart"/>
      <w:proofErr w:type="gramStart"/>
      <w:r w:rsidR="00947219" w:rsidRPr="00533D93">
        <w:rPr>
          <w:rFonts w:ascii="Times New Roman" w:hAnsi="Times New Roman" w:cs="Times New Roman"/>
          <w:sz w:val="24"/>
          <w:szCs w:val="24"/>
        </w:rPr>
        <w:t>Восточно-</w:t>
      </w:r>
      <w:r w:rsidRPr="00533D93">
        <w:rPr>
          <w:rFonts w:ascii="Times New Roman" w:hAnsi="Times New Roman" w:cs="Times New Roman"/>
          <w:sz w:val="24"/>
          <w:szCs w:val="24"/>
        </w:rPr>
        <w:t>Сибирский</w:t>
      </w:r>
      <w:proofErr w:type="spellEnd"/>
      <w:r w:rsidRPr="00533D93">
        <w:rPr>
          <w:rFonts w:ascii="Times New Roman" w:hAnsi="Times New Roman" w:cs="Times New Roman"/>
          <w:sz w:val="24"/>
          <w:szCs w:val="24"/>
        </w:rPr>
        <w:t xml:space="preserve"> экономический район,  включает 6 субъектов  РФ: 3 республики (республика Тыва, республика Хакасия, республика Бурятия), 2 края (Красноярский край, Забайкальский край),  1 область (Иркутская область).</w:t>
      </w:r>
      <w:proofErr w:type="gramEnd"/>
      <w:r w:rsidRPr="00533D93">
        <w:rPr>
          <w:rFonts w:ascii="Times New Roman" w:hAnsi="Times New Roman" w:cs="Times New Roman"/>
          <w:sz w:val="24"/>
          <w:szCs w:val="24"/>
        </w:rPr>
        <w:t xml:space="preserve"> Площадь района – 4123 тыс</w:t>
      </w:r>
      <w:proofErr w:type="gramStart"/>
      <w:r w:rsidRPr="00533D93">
        <w:rPr>
          <w:rFonts w:ascii="Times New Roman" w:hAnsi="Times New Roman" w:cs="Times New Roman"/>
          <w:sz w:val="24"/>
          <w:szCs w:val="24"/>
        </w:rPr>
        <w:t>.к</w:t>
      </w:r>
      <w:proofErr w:type="gramEnd"/>
      <w:r w:rsidRPr="00533D93">
        <w:rPr>
          <w:rFonts w:ascii="Times New Roman" w:hAnsi="Times New Roman" w:cs="Times New Roman"/>
          <w:sz w:val="24"/>
          <w:szCs w:val="24"/>
        </w:rPr>
        <w:t xml:space="preserve">м². Восточная Сибирь граничит с </w:t>
      </w:r>
      <w:proofErr w:type="spellStart"/>
      <w:r w:rsidRPr="00533D93">
        <w:rPr>
          <w:rFonts w:ascii="Times New Roman" w:hAnsi="Times New Roman" w:cs="Times New Roman"/>
          <w:sz w:val="24"/>
          <w:szCs w:val="24"/>
        </w:rPr>
        <w:t>Западно-Сибирским</w:t>
      </w:r>
      <w:proofErr w:type="spellEnd"/>
      <w:r w:rsidRPr="00533D93">
        <w:rPr>
          <w:rFonts w:ascii="Times New Roman" w:hAnsi="Times New Roman" w:cs="Times New Roman"/>
          <w:sz w:val="24"/>
          <w:szCs w:val="24"/>
        </w:rPr>
        <w:t xml:space="preserve">, Дальневосточным экономическими районами России, имеет границы с Монголией и Китаем. Особенности экономико-географического положения района: близость к ресурсам (их наличие), транзитное положение, наличие выхода к морю (и Северному морскому пути). </w:t>
      </w:r>
    </w:p>
    <w:p w:rsidR="00962840" w:rsidRPr="00533D93" w:rsidRDefault="00962840"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Численность населения около 8,2 миллионов человек, что составляет  6% от общероссийской численности населения. Средняя плотность населения 2 человека на 1 км</w:t>
      </w:r>
      <w:proofErr w:type="gramStart"/>
      <w:r w:rsidRPr="00533D93">
        <w:rPr>
          <w:rFonts w:ascii="Times New Roman" w:hAnsi="Times New Roman" w:cs="Times New Roman"/>
          <w:sz w:val="24"/>
          <w:szCs w:val="24"/>
          <w:vertAlign w:val="superscript"/>
        </w:rPr>
        <w:t>2</w:t>
      </w:r>
      <w:proofErr w:type="gramEnd"/>
      <w:r w:rsidRPr="00533D93">
        <w:rPr>
          <w:rFonts w:ascii="Times New Roman" w:hAnsi="Times New Roman" w:cs="Times New Roman"/>
          <w:sz w:val="24"/>
          <w:szCs w:val="24"/>
        </w:rPr>
        <w:t xml:space="preserve">, причём население размещается по территории района крайне неравномерно. Подавляющая часть населения проживает на юге района вдоль Транссибирской магистрали.  Уровень урбанизации – 72%. Наибольший уровень урбанизации наблюдается в Иркутской области и Красноярском крае. </w:t>
      </w:r>
      <w:proofErr w:type="gramStart"/>
      <w:r w:rsidRPr="00533D93">
        <w:rPr>
          <w:rFonts w:ascii="Times New Roman" w:hAnsi="Times New Roman" w:cs="Times New Roman"/>
          <w:sz w:val="24"/>
          <w:szCs w:val="24"/>
        </w:rPr>
        <w:t>Русские и хакасы исповедуют православие, буряты и тувинцы — ламаизм (буддизм), а народы Севера  (ненцы, долганы, нганасаны, кеты, эвенки) — приверженцы традиционных верований.</w:t>
      </w:r>
      <w:proofErr w:type="gramEnd"/>
      <w:r w:rsidRPr="00533D93">
        <w:rPr>
          <w:rFonts w:ascii="Times New Roman" w:hAnsi="Times New Roman" w:cs="Times New Roman"/>
          <w:sz w:val="24"/>
          <w:szCs w:val="24"/>
        </w:rPr>
        <w:t>  Крупными городами являются Иркутск, Норильск, Чита, Улан-Удэ, Братск. Город-миллионер: Красноярск.</w:t>
      </w:r>
    </w:p>
    <w:p w:rsidR="00867362" w:rsidRPr="00533D93" w:rsidRDefault="00867362"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75% территории </w:t>
      </w:r>
      <w:proofErr w:type="spellStart"/>
      <w:r w:rsidRPr="00533D93">
        <w:rPr>
          <w:rFonts w:ascii="Times New Roman" w:hAnsi="Times New Roman" w:cs="Times New Roman"/>
          <w:sz w:val="24"/>
          <w:szCs w:val="24"/>
        </w:rPr>
        <w:t>Восточно-Сибирского</w:t>
      </w:r>
      <w:proofErr w:type="spellEnd"/>
      <w:r w:rsidRPr="00533D93">
        <w:rPr>
          <w:rFonts w:ascii="Times New Roman" w:hAnsi="Times New Roman" w:cs="Times New Roman"/>
          <w:sz w:val="24"/>
          <w:szCs w:val="24"/>
        </w:rPr>
        <w:t xml:space="preserve"> экономического района занимают возвышенности, плоскогорья и невысокие горы. И только в северных частях сосредоточены плоские низменности. На востоке и юге района располагаются хребты Саян и Забайкальских гор. Повышенная сейсмичность существенно затрудняют хозяйственное освоение района.</w:t>
      </w:r>
    </w:p>
    <w:p w:rsidR="00867362" w:rsidRPr="00533D93" w:rsidRDefault="00867362"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Суровый резко континентальный климат с большими амплитудами колебания температуры (очень холодная зима и жаркое лето), огромные площади вечной мерзлоты (вечная мерзлота распространена почти на всей территории района, за исключением южной его части). Температура в зимнее время года может доходить до -50°С.</w:t>
      </w:r>
    </w:p>
    <w:p w:rsidR="00867362" w:rsidRPr="00533D93" w:rsidRDefault="00867362"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Природные зоны сменяются в широтном направлении последовательно: арктические пустыни, тундра, лесотундра, тайга (большая часть территории), на юге</w:t>
      </w:r>
      <w:r w:rsidR="00947219" w:rsidRPr="00533D93">
        <w:rPr>
          <w:rFonts w:ascii="Times New Roman" w:hAnsi="Times New Roman" w:cs="Times New Roman"/>
          <w:sz w:val="24"/>
          <w:szCs w:val="24"/>
        </w:rPr>
        <w:t xml:space="preserve"> </w:t>
      </w:r>
      <w:r w:rsidRPr="00533D93">
        <w:rPr>
          <w:rFonts w:ascii="Times New Roman" w:hAnsi="Times New Roman" w:cs="Times New Roman"/>
          <w:sz w:val="24"/>
          <w:szCs w:val="24"/>
        </w:rPr>
        <w:t xml:space="preserve"> встречаются участки </w:t>
      </w:r>
      <w:proofErr w:type="spellStart"/>
      <w:r w:rsidRPr="00533D93">
        <w:rPr>
          <w:rFonts w:ascii="Times New Roman" w:hAnsi="Times New Roman" w:cs="Times New Roman"/>
          <w:sz w:val="24"/>
          <w:szCs w:val="24"/>
        </w:rPr>
        <w:t>лесостепей</w:t>
      </w:r>
      <w:proofErr w:type="spellEnd"/>
      <w:r w:rsidRPr="00533D93">
        <w:rPr>
          <w:rFonts w:ascii="Times New Roman" w:hAnsi="Times New Roman" w:cs="Times New Roman"/>
          <w:sz w:val="24"/>
          <w:szCs w:val="24"/>
        </w:rPr>
        <w:t xml:space="preserve"> и степей. По запасам леса район занимает 1-е место в стране (</w:t>
      </w:r>
      <w:proofErr w:type="spellStart"/>
      <w:r w:rsidRPr="00533D93">
        <w:rPr>
          <w:rFonts w:ascii="Times New Roman" w:hAnsi="Times New Roman" w:cs="Times New Roman"/>
          <w:sz w:val="24"/>
          <w:szCs w:val="24"/>
        </w:rPr>
        <w:t>лесоизбыточный</w:t>
      </w:r>
      <w:proofErr w:type="spellEnd"/>
      <w:r w:rsidRPr="00533D93">
        <w:rPr>
          <w:rFonts w:ascii="Times New Roman" w:hAnsi="Times New Roman" w:cs="Times New Roman"/>
          <w:sz w:val="24"/>
          <w:szCs w:val="24"/>
        </w:rPr>
        <w:t xml:space="preserve"> регион).</w:t>
      </w:r>
    </w:p>
    <w:p w:rsidR="00867362" w:rsidRPr="00533D93" w:rsidRDefault="00867362" w:rsidP="00962840">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Реки принадлежат бассейнам Енисея, верхней Лены и озера Байкал. Озеро Байкал - уникальный природный объект, который содержит около 1/5 мировых запасов пресной воды. Это самое глубокое и древнее озеро в мире. Огромны гидроэнергетические ресурсы Восточной Сибири.</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Природные ресурсы. </w:t>
      </w:r>
      <w:proofErr w:type="gramStart"/>
      <w:r w:rsidRPr="00533D93">
        <w:rPr>
          <w:rFonts w:ascii="Times New Roman" w:hAnsi="Times New Roman" w:cs="Times New Roman"/>
          <w:sz w:val="24"/>
          <w:szCs w:val="24"/>
        </w:rPr>
        <w:t xml:space="preserve">Велики запасы угля (Таймырский, Тунгусский, Канско-Ачинский, Иркутский, Минусинский и др. бассейны), железных (Хакасия, </w:t>
      </w:r>
      <w:proofErr w:type="spellStart"/>
      <w:r w:rsidRPr="00533D93">
        <w:rPr>
          <w:rFonts w:ascii="Times New Roman" w:hAnsi="Times New Roman" w:cs="Times New Roman"/>
          <w:sz w:val="24"/>
          <w:szCs w:val="24"/>
        </w:rPr>
        <w:t>Ангаро-Питский</w:t>
      </w:r>
      <w:proofErr w:type="spellEnd"/>
      <w:r w:rsidRPr="00533D93">
        <w:rPr>
          <w:rFonts w:ascii="Times New Roman" w:hAnsi="Times New Roman" w:cs="Times New Roman"/>
          <w:sz w:val="24"/>
          <w:szCs w:val="24"/>
        </w:rPr>
        <w:t xml:space="preserve"> и </w:t>
      </w:r>
      <w:proofErr w:type="spellStart"/>
      <w:r w:rsidRPr="00533D93">
        <w:rPr>
          <w:rFonts w:ascii="Times New Roman" w:hAnsi="Times New Roman" w:cs="Times New Roman"/>
          <w:sz w:val="24"/>
          <w:szCs w:val="24"/>
        </w:rPr>
        <w:t>Ангаро-Илимский</w:t>
      </w:r>
      <w:proofErr w:type="spellEnd"/>
      <w:r w:rsidRPr="00533D93">
        <w:rPr>
          <w:rFonts w:ascii="Times New Roman" w:hAnsi="Times New Roman" w:cs="Times New Roman"/>
          <w:sz w:val="24"/>
          <w:szCs w:val="24"/>
        </w:rPr>
        <w:t xml:space="preserve"> бассейны), медных (</w:t>
      </w:r>
      <w:proofErr w:type="spellStart"/>
      <w:r w:rsidRPr="00533D93">
        <w:rPr>
          <w:rFonts w:ascii="Times New Roman" w:hAnsi="Times New Roman" w:cs="Times New Roman"/>
          <w:sz w:val="24"/>
          <w:szCs w:val="24"/>
        </w:rPr>
        <w:t>Удо-канское</w:t>
      </w:r>
      <w:proofErr w:type="spell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Талнахское</w:t>
      </w:r>
      <w:proofErr w:type="spellEnd"/>
      <w:r w:rsidRPr="00533D93">
        <w:rPr>
          <w:rFonts w:ascii="Times New Roman" w:hAnsi="Times New Roman" w:cs="Times New Roman"/>
          <w:sz w:val="24"/>
          <w:szCs w:val="24"/>
        </w:rPr>
        <w:t xml:space="preserve"> и др. месторождения), никелевых (район Норильска), полиметаллических (Нерчинская группа месторождений, Хапчеранга), золота (Бодайбо, Алдан, Балей), олова (Шерловая гора), поваренной соли (</w:t>
      </w:r>
      <w:proofErr w:type="spellStart"/>
      <w:r w:rsidRPr="00533D93">
        <w:rPr>
          <w:rFonts w:ascii="Times New Roman" w:hAnsi="Times New Roman" w:cs="Times New Roman"/>
          <w:sz w:val="24"/>
          <w:szCs w:val="24"/>
        </w:rPr>
        <w:t>Усольское</w:t>
      </w:r>
      <w:proofErr w:type="spell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Зиминское</w:t>
      </w:r>
      <w:proofErr w:type="spellEnd"/>
      <w:r w:rsidRPr="00533D93">
        <w:rPr>
          <w:rFonts w:ascii="Times New Roman" w:hAnsi="Times New Roman" w:cs="Times New Roman"/>
          <w:sz w:val="24"/>
          <w:szCs w:val="24"/>
        </w:rPr>
        <w:t xml:space="preserve"> и др. месторождения), пресной воды (озеро Байкал), гидроресурсов (реки Енисей, Ангара), лесных и биологических ресурсов.</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Освоение Восточной Сибири началась с XVII века, в правление Михаила Федоровича  (1596 – 1645 год, правитель: 1613 – 1645 год), Алексея Михайловича (1629 – 1676 год, правитель: 1645 – 1676 год). Появляются первые крепости – остроги, будущие сибирские города, основанные землепроходцами.</w:t>
      </w:r>
      <w:r w:rsidR="00947219" w:rsidRPr="00533D93">
        <w:rPr>
          <w:rFonts w:ascii="Times New Roman" w:hAnsi="Times New Roman" w:cs="Times New Roman"/>
          <w:sz w:val="24"/>
          <w:szCs w:val="24"/>
        </w:rPr>
        <w:t xml:space="preserve"> </w:t>
      </w:r>
      <w:proofErr w:type="gramStart"/>
      <w:r w:rsidR="00947219" w:rsidRPr="00533D93">
        <w:rPr>
          <w:rFonts w:ascii="Times New Roman" w:hAnsi="Times New Roman" w:cs="Times New Roman"/>
          <w:sz w:val="24"/>
          <w:szCs w:val="24"/>
        </w:rPr>
        <w:t>Это</w:t>
      </w:r>
      <w:r w:rsidRPr="00533D93">
        <w:rPr>
          <w:rFonts w:ascii="Times New Roman" w:hAnsi="Times New Roman" w:cs="Times New Roman"/>
          <w:sz w:val="24"/>
          <w:szCs w:val="24"/>
        </w:rPr>
        <w:t xml:space="preserve"> Енисейск (1619 год, Красноярский край), Красноярск (1628 год, Красноярский край), Канск (1636 год, Красноярский край), Ачинск (1641 год, Красноярский край), Иркутск (1661 год, Иркутская область),  Минусинск, 1739 год.</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lastRenderedPageBreak/>
        <w:t>Территория Восточной Сибири  привлекала богатствами (лес, руды, пушнина),  играла важную роль в качестве форпоста от набегов кочевников. Енисейская ярмарка: центр пушной торговли Сибири в XVIII веке.</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 После подписания Нерчинского договора, 1689 год,  через Иркутск потянулись торговые караваны на пути в Китай. Из Сибири везли пушнину, из Китая через Селенгу, Байкал:  чай, сахар,  ткани.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В начале ХХ века  территорию Иркутской области затронули события гражданской </w:t>
      </w:r>
      <w:r w:rsidR="00947219" w:rsidRPr="00533D93">
        <w:rPr>
          <w:rFonts w:ascii="Times New Roman" w:hAnsi="Times New Roman" w:cs="Times New Roman"/>
          <w:sz w:val="24"/>
          <w:szCs w:val="24"/>
        </w:rPr>
        <w:t>войны. В 1919 году</w:t>
      </w:r>
      <w:r w:rsidRPr="00533D93">
        <w:rPr>
          <w:rFonts w:ascii="Times New Roman" w:hAnsi="Times New Roman" w:cs="Times New Roman"/>
          <w:sz w:val="24"/>
          <w:szCs w:val="24"/>
        </w:rPr>
        <w:t xml:space="preserve">  в Иркутск из Омска переехало Российское правительство, которое возглавил Александр Васильевич Колчак (1874 – 1920 год), Верховный правитель России (1918 – 1920 год). Канск (1636 год, Красноярский край) строился как крепость от набегов енисейски</w:t>
      </w:r>
      <w:r w:rsidR="00947219" w:rsidRPr="00533D93">
        <w:rPr>
          <w:rFonts w:ascii="Times New Roman" w:hAnsi="Times New Roman" w:cs="Times New Roman"/>
          <w:sz w:val="24"/>
          <w:szCs w:val="24"/>
        </w:rPr>
        <w:t>х киргизов, был местом ссылки. С</w:t>
      </w:r>
      <w:r w:rsidRPr="00533D93">
        <w:rPr>
          <w:rFonts w:ascii="Times New Roman" w:hAnsi="Times New Roman" w:cs="Times New Roman"/>
          <w:sz w:val="24"/>
          <w:szCs w:val="24"/>
        </w:rPr>
        <w:t xml:space="preserve">юда сосланы декабристы, Феликс </w:t>
      </w:r>
      <w:proofErr w:type="spellStart"/>
      <w:r w:rsidRPr="00533D93">
        <w:rPr>
          <w:rFonts w:ascii="Times New Roman" w:hAnsi="Times New Roman" w:cs="Times New Roman"/>
          <w:sz w:val="24"/>
          <w:szCs w:val="24"/>
        </w:rPr>
        <w:t>Эдмундович</w:t>
      </w:r>
      <w:proofErr w:type="spellEnd"/>
      <w:r w:rsidRPr="00533D93">
        <w:rPr>
          <w:rFonts w:ascii="Times New Roman" w:hAnsi="Times New Roman" w:cs="Times New Roman"/>
          <w:sz w:val="24"/>
          <w:szCs w:val="24"/>
        </w:rPr>
        <w:t xml:space="preserve"> Дзержинский (1877 – 1926 год).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1675 год:  в устье реки Абакан, при впадении его в Енисей,  заложена первая русская крепость в Хакасии.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1707 год: на Енисее возведён новый Абаканский острог, год вхождения Хакасии в состав России.</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1727 год: дата официального закрепления Хакасии за Российской империей, с Китаем  заключён пограничный трактат, процесс ее вхождения в состав России был сложным. Освоение этих  земель сопровождалось набегами киргизских кочевников, </w:t>
      </w:r>
      <w:proofErr w:type="spellStart"/>
      <w:r w:rsidRPr="00533D93">
        <w:rPr>
          <w:rFonts w:ascii="Times New Roman" w:hAnsi="Times New Roman" w:cs="Times New Roman"/>
          <w:sz w:val="24"/>
          <w:szCs w:val="24"/>
        </w:rPr>
        <w:t>джунгаров</w:t>
      </w:r>
      <w:proofErr w:type="spellEnd"/>
      <w:r w:rsidRPr="00533D93">
        <w:rPr>
          <w:rFonts w:ascii="Times New Roman" w:hAnsi="Times New Roman" w:cs="Times New Roman"/>
          <w:sz w:val="24"/>
          <w:szCs w:val="24"/>
        </w:rPr>
        <w:t>, экспансией Китая.</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1716 год:  </w:t>
      </w:r>
      <w:proofErr w:type="spellStart"/>
      <w:r w:rsidRPr="00533D93">
        <w:rPr>
          <w:rFonts w:ascii="Times New Roman" w:hAnsi="Times New Roman" w:cs="Times New Roman"/>
          <w:sz w:val="24"/>
          <w:szCs w:val="24"/>
        </w:rPr>
        <w:t>джунгарами</w:t>
      </w:r>
      <w:proofErr w:type="spellEnd"/>
      <w:r w:rsidRPr="00533D93">
        <w:rPr>
          <w:rFonts w:ascii="Times New Roman" w:hAnsi="Times New Roman" w:cs="Times New Roman"/>
          <w:sz w:val="24"/>
          <w:szCs w:val="24"/>
        </w:rPr>
        <w:t xml:space="preserve"> разбит русский отряд под командованием Ивана Дмитриевича </w:t>
      </w:r>
      <w:proofErr w:type="spellStart"/>
      <w:r w:rsidRPr="00533D93">
        <w:rPr>
          <w:rFonts w:ascii="Times New Roman" w:hAnsi="Times New Roman" w:cs="Times New Roman"/>
          <w:sz w:val="24"/>
          <w:szCs w:val="24"/>
        </w:rPr>
        <w:t>Бухгольца</w:t>
      </w:r>
      <w:proofErr w:type="spellEnd"/>
      <w:r w:rsidRPr="00533D93">
        <w:rPr>
          <w:rFonts w:ascii="Times New Roman" w:hAnsi="Times New Roman" w:cs="Times New Roman"/>
          <w:sz w:val="24"/>
          <w:szCs w:val="24"/>
        </w:rPr>
        <w:t xml:space="preserve"> (1671 – 1741 год), </w:t>
      </w:r>
      <w:proofErr w:type="gramStart"/>
      <w:r w:rsidRPr="00533D93">
        <w:rPr>
          <w:rFonts w:ascii="Times New Roman" w:hAnsi="Times New Roman" w:cs="Times New Roman"/>
          <w:sz w:val="24"/>
          <w:szCs w:val="24"/>
        </w:rPr>
        <w:t>основавшему</w:t>
      </w:r>
      <w:proofErr w:type="gram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Ямышевскую</w:t>
      </w:r>
      <w:proofErr w:type="spellEnd"/>
      <w:r w:rsidRPr="00533D93">
        <w:rPr>
          <w:rFonts w:ascii="Times New Roman" w:hAnsi="Times New Roman" w:cs="Times New Roman"/>
          <w:sz w:val="24"/>
          <w:szCs w:val="24"/>
        </w:rPr>
        <w:t xml:space="preserve"> крепость,  укрепление Иртышской линии, важного пункта торговли с </w:t>
      </w:r>
      <w:proofErr w:type="spellStart"/>
      <w:r w:rsidRPr="00533D93">
        <w:rPr>
          <w:rFonts w:ascii="Times New Roman" w:hAnsi="Times New Roman" w:cs="Times New Roman"/>
          <w:sz w:val="24"/>
          <w:szCs w:val="24"/>
        </w:rPr>
        <w:t>джунгарами</w:t>
      </w:r>
      <w:proofErr w:type="spellEnd"/>
      <w:r w:rsidRPr="00533D93">
        <w:rPr>
          <w:rFonts w:ascii="Times New Roman" w:hAnsi="Times New Roman" w:cs="Times New Roman"/>
          <w:sz w:val="24"/>
          <w:szCs w:val="24"/>
        </w:rPr>
        <w:t>,  китайцами. Ввиду удаленности, сурового климата, исследование этих земель заняло значительный вековой отрезок в истории.</w:t>
      </w:r>
    </w:p>
    <w:p w:rsidR="00867362" w:rsidRPr="00533D93" w:rsidRDefault="00867362" w:rsidP="00867362">
      <w:pPr>
        <w:spacing w:after="0" w:line="240" w:lineRule="auto"/>
        <w:ind w:firstLine="709"/>
        <w:jc w:val="both"/>
        <w:rPr>
          <w:rFonts w:ascii="Times New Roman" w:hAnsi="Times New Roman" w:cs="Times New Roman"/>
          <w:sz w:val="24"/>
          <w:szCs w:val="24"/>
        </w:rPr>
      </w:pPr>
      <w:proofErr w:type="gramStart"/>
      <w:r w:rsidRPr="00533D93">
        <w:rPr>
          <w:rFonts w:ascii="Times New Roman" w:hAnsi="Times New Roman" w:cs="Times New Roman"/>
          <w:sz w:val="24"/>
          <w:szCs w:val="24"/>
        </w:rPr>
        <w:t>Во времена Анны Иоанновны (1693 – 1740 год, правитель: 1730 – 1740 год) исследовался полуостров Таймыр 1940 - 1941 год:  экспедиция на советском гидрографическом судне «Норд» обнаружила на  восточном побережье полуострова Таймыр остатки зимовья русских землепроходцев, предметы начала XVII века (пищаль, котел, монеты, нож), возможно, мореходы сумели обогнуть полуостров Таймыр, попав в море Лаптевых северным морским путём.</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 1736 год:  Василий Васильевич Прончищев (1702 – 1736 год)  исследовал восточное побережье полуострова.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1739 - 1741 год: первое описание Таймыра, Харитон </w:t>
      </w:r>
      <w:proofErr w:type="spellStart"/>
      <w:r w:rsidRPr="00533D93">
        <w:rPr>
          <w:rFonts w:ascii="Times New Roman" w:hAnsi="Times New Roman" w:cs="Times New Roman"/>
          <w:sz w:val="24"/>
          <w:szCs w:val="24"/>
        </w:rPr>
        <w:t>Прокофьевич</w:t>
      </w:r>
      <w:proofErr w:type="spellEnd"/>
      <w:r w:rsidRPr="00533D93">
        <w:rPr>
          <w:rFonts w:ascii="Times New Roman" w:hAnsi="Times New Roman" w:cs="Times New Roman"/>
          <w:sz w:val="24"/>
          <w:szCs w:val="24"/>
        </w:rPr>
        <w:t xml:space="preserve"> Лаптев (1700 – 1763 год),  первая карта полуострова.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1742 год: Семён Иванович Челюскин (1707 -  1764 год) открыл крайнюю северную точку Таймыра, мыс, получивший его имя, 1900 - 1902 год:  северное побережье Таймыра исследовала экспедиция русская полярная экспедиция, которую возглавил Эдуард Васильевич </w:t>
      </w:r>
      <w:proofErr w:type="spellStart"/>
      <w:r w:rsidRPr="00533D93">
        <w:rPr>
          <w:rFonts w:ascii="Times New Roman" w:hAnsi="Times New Roman" w:cs="Times New Roman"/>
          <w:sz w:val="24"/>
          <w:szCs w:val="24"/>
        </w:rPr>
        <w:t>Толль</w:t>
      </w:r>
      <w:proofErr w:type="spellEnd"/>
      <w:r w:rsidRPr="00533D93">
        <w:rPr>
          <w:rFonts w:ascii="Times New Roman" w:hAnsi="Times New Roman" w:cs="Times New Roman"/>
          <w:sz w:val="24"/>
          <w:szCs w:val="24"/>
        </w:rPr>
        <w:t xml:space="preserve"> (1858 – 1902 год).</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1910 – 1915 год, организована Гидрографическая экспедиция Северного Ледовитого океана, с целью разработки, освоения Северного морского пути, 1913 год: Борис Андреевич </w:t>
      </w:r>
      <w:proofErr w:type="spellStart"/>
      <w:r w:rsidRPr="00533D93">
        <w:rPr>
          <w:rFonts w:ascii="Times New Roman" w:hAnsi="Times New Roman" w:cs="Times New Roman"/>
          <w:sz w:val="24"/>
          <w:szCs w:val="24"/>
        </w:rPr>
        <w:t>Вилькицкий</w:t>
      </w:r>
      <w:proofErr w:type="spellEnd"/>
      <w:r w:rsidRPr="00533D93">
        <w:rPr>
          <w:rFonts w:ascii="Times New Roman" w:hAnsi="Times New Roman" w:cs="Times New Roman"/>
          <w:sz w:val="24"/>
          <w:szCs w:val="24"/>
        </w:rPr>
        <w:t xml:space="preserve"> (1885 – 1961 год) исследовал восточное, северное побережье Таймыра.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1914 год: основан  город Кызыл (</w:t>
      </w:r>
      <w:proofErr w:type="spellStart"/>
      <w:r w:rsidRPr="00533D93">
        <w:rPr>
          <w:rFonts w:ascii="Times New Roman" w:hAnsi="Times New Roman" w:cs="Times New Roman"/>
          <w:sz w:val="24"/>
          <w:szCs w:val="24"/>
        </w:rPr>
        <w:t>Белоцарск</w:t>
      </w:r>
      <w:proofErr w:type="spellEnd"/>
      <w:r w:rsidRPr="00533D93">
        <w:rPr>
          <w:rFonts w:ascii="Times New Roman" w:hAnsi="Times New Roman" w:cs="Times New Roman"/>
          <w:sz w:val="24"/>
          <w:szCs w:val="24"/>
        </w:rPr>
        <w:t>, республика Тува), Тува добровольно вступила под протекторат России под названием Урянхайский край в составе Енисейской губернии.</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1944 год: Тувинская Народная Республика приняла декларацию о вхождении в состав СССР. </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В советский период на территории Восточной Сибири строятся важные промышленные  объекты, появляются новые города.  </w:t>
      </w:r>
      <w:proofErr w:type="gramStart"/>
      <w:r w:rsidR="00947219" w:rsidRPr="00533D93">
        <w:rPr>
          <w:rFonts w:ascii="Times New Roman" w:hAnsi="Times New Roman" w:cs="Times New Roman"/>
          <w:sz w:val="24"/>
          <w:szCs w:val="24"/>
        </w:rPr>
        <w:t xml:space="preserve">Это </w:t>
      </w:r>
      <w:r w:rsidRPr="00533D93">
        <w:rPr>
          <w:rFonts w:ascii="Times New Roman" w:hAnsi="Times New Roman" w:cs="Times New Roman"/>
          <w:sz w:val="24"/>
          <w:szCs w:val="24"/>
        </w:rPr>
        <w:t>Норильск (1935 год, Красноярский край), самый северный город мира, центр цветной металлургии (Норильский горно</w:t>
      </w:r>
      <w:r w:rsidR="00947219" w:rsidRPr="00533D93">
        <w:rPr>
          <w:rFonts w:ascii="Times New Roman" w:hAnsi="Times New Roman" w:cs="Times New Roman"/>
          <w:sz w:val="24"/>
          <w:szCs w:val="24"/>
        </w:rPr>
        <w:t>-</w:t>
      </w:r>
      <w:r w:rsidRPr="00533D93">
        <w:rPr>
          <w:rFonts w:ascii="Times New Roman" w:hAnsi="Times New Roman" w:cs="Times New Roman"/>
          <w:sz w:val="24"/>
          <w:szCs w:val="24"/>
        </w:rPr>
        <w:t xml:space="preserve">металлургический комбинат), Братск (1955 год, Иркутская область), </w:t>
      </w:r>
      <w:r w:rsidRPr="00533D93">
        <w:rPr>
          <w:rFonts w:ascii="Times New Roman" w:hAnsi="Times New Roman" w:cs="Times New Roman"/>
          <w:sz w:val="24"/>
          <w:szCs w:val="24"/>
        </w:rPr>
        <w:lastRenderedPageBreak/>
        <w:t xml:space="preserve">Братская ГЭС,  Ангара, 1954 – 1966 год,  Красноярская ГЭС, 1956 – 1971 год,  Енисей, Красноярский край,  Саяногорск </w:t>
      </w:r>
      <w:r w:rsidR="00947219" w:rsidRPr="00533D93">
        <w:rPr>
          <w:rFonts w:ascii="Times New Roman" w:hAnsi="Times New Roman" w:cs="Times New Roman"/>
          <w:sz w:val="24"/>
          <w:szCs w:val="24"/>
        </w:rPr>
        <w:t>(1975 год  Республика Хакасия).</w:t>
      </w:r>
      <w:proofErr w:type="gramEnd"/>
      <w:r w:rsidR="00947219" w:rsidRPr="00533D93">
        <w:rPr>
          <w:rFonts w:ascii="Times New Roman" w:hAnsi="Times New Roman" w:cs="Times New Roman"/>
          <w:sz w:val="24"/>
          <w:szCs w:val="24"/>
        </w:rPr>
        <w:t xml:space="preserve"> Строится </w:t>
      </w:r>
      <w:proofErr w:type="spellStart"/>
      <w:proofErr w:type="gramStart"/>
      <w:r w:rsidRPr="00533D93">
        <w:rPr>
          <w:rFonts w:ascii="Times New Roman" w:hAnsi="Times New Roman" w:cs="Times New Roman"/>
          <w:sz w:val="24"/>
          <w:szCs w:val="24"/>
        </w:rPr>
        <w:t>Саяно</w:t>
      </w:r>
      <w:proofErr w:type="spellEnd"/>
      <w:r w:rsidRPr="00533D93">
        <w:rPr>
          <w:rFonts w:ascii="Times New Roman" w:hAnsi="Times New Roman" w:cs="Times New Roman"/>
          <w:sz w:val="24"/>
          <w:szCs w:val="24"/>
        </w:rPr>
        <w:t xml:space="preserve"> – </w:t>
      </w:r>
      <w:proofErr w:type="spellStart"/>
      <w:r w:rsidRPr="00533D93">
        <w:rPr>
          <w:rFonts w:ascii="Times New Roman" w:hAnsi="Times New Roman" w:cs="Times New Roman"/>
          <w:sz w:val="24"/>
          <w:szCs w:val="24"/>
        </w:rPr>
        <w:t>Шушенская</w:t>
      </w:r>
      <w:proofErr w:type="spellEnd"/>
      <w:proofErr w:type="gramEnd"/>
      <w:r w:rsidRPr="00533D93">
        <w:rPr>
          <w:rFonts w:ascii="Times New Roman" w:hAnsi="Times New Roman" w:cs="Times New Roman"/>
          <w:sz w:val="24"/>
          <w:szCs w:val="24"/>
        </w:rPr>
        <w:t xml:space="preserve"> ГЭС,  крупнейшая по м</w:t>
      </w:r>
      <w:r w:rsidR="00947219" w:rsidRPr="00533D93">
        <w:rPr>
          <w:rFonts w:ascii="Times New Roman" w:hAnsi="Times New Roman" w:cs="Times New Roman"/>
          <w:sz w:val="24"/>
          <w:szCs w:val="24"/>
        </w:rPr>
        <w:t xml:space="preserve">ощности электростанция РФ на реке </w:t>
      </w:r>
      <w:r w:rsidRPr="00533D93">
        <w:rPr>
          <w:rFonts w:ascii="Times New Roman" w:hAnsi="Times New Roman" w:cs="Times New Roman"/>
          <w:sz w:val="24"/>
          <w:szCs w:val="24"/>
        </w:rPr>
        <w:t>Енисей, границе между республикой Хакасия и Красноярским краем. Через территорию Иркутской о</w:t>
      </w:r>
      <w:r w:rsidR="00947219" w:rsidRPr="00533D93">
        <w:rPr>
          <w:rFonts w:ascii="Times New Roman" w:hAnsi="Times New Roman" w:cs="Times New Roman"/>
          <w:sz w:val="24"/>
          <w:szCs w:val="24"/>
        </w:rPr>
        <w:t>бласти проходит часть Байкало-</w:t>
      </w:r>
      <w:r w:rsidRPr="00533D93">
        <w:rPr>
          <w:rFonts w:ascii="Times New Roman" w:hAnsi="Times New Roman" w:cs="Times New Roman"/>
          <w:sz w:val="24"/>
          <w:szCs w:val="24"/>
        </w:rPr>
        <w:t xml:space="preserve">Амурской магистрали (БАМ), одна из крупнейших железнодорожных магистралей в мире протяжённостью 4324 </w:t>
      </w:r>
      <w:r w:rsidR="00947219" w:rsidRPr="00533D93">
        <w:rPr>
          <w:rFonts w:ascii="Times New Roman" w:hAnsi="Times New Roman" w:cs="Times New Roman"/>
          <w:sz w:val="24"/>
          <w:szCs w:val="24"/>
        </w:rPr>
        <w:t>километра</w:t>
      </w:r>
      <w:r w:rsidRPr="00533D93">
        <w:rPr>
          <w:rFonts w:ascii="Times New Roman" w:hAnsi="Times New Roman" w:cs="Times New Roman"/>
          <w:sz w:val="24"/>
          <w:szCs w:val="24"/>
        </w:rPr>
        <w:t>.</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 В годы Великой Отечественной войны, 1941 – 1945 год,  через  субъекты </w:t>
      </w:r>
      <w:proofErr w:type="spellStart"/>
      <w:r w:rsidRPr="00533D93">
        <w:rPr>
          <w:rFonts w:ascii="Times New Roman" w:hAnsi="Times New Roman" w:cs="Times New Roman"/>
          <w:sz w:val="24"/>
          <w:szCs w:val="24"/>
        </w:rPr>
        <w:t>Восточно</w:t>
      </w:r>
      <w:proofErr w:type="spellEnd"/>
      <w:r w:rsidRPr="00533D93">
        <w:rPr>
          <w:rFonts w:ascii="Times New Roman" w:hAnsi="Times New Roman" w:cs="Times New Roman"/>
          <w:sz w:val="24"/>
          <w:szCs w:val="24"/>
        </w:rPr>
        <w:t xml:space="preserve"> – Сибирского экономического района  (Красноярский край, Иркутская область) проходил </w:t>
      </w:r>
      <w:proofErr w:type="spellStart"/>
      <w:r w:rsidRPr="00533D93">
        <w:rPr>
          <w:rFonts w:ascii="Times New Roman" w:hAnsi="Times New Roman" w:cs="Times New Roman"/>
          <w:sz w:val="24"/>
          <w:szCs w:val="24"/>
        </w:rPr>
        <w:t>Алсиб</w:t>
      </w:r>
      <w:proofErr w:type="spellEnd"/>
      <w:r w:rsidRPr="00533D93">
        <w:rPr>
          <w:rFonts w:ascii="Times New Roman" w:hAnsi="Times New Roman" w:cs="Times New Roman"/>
          <w:sz w:val="24"/>
          <w:szCs w:val="24"/>
        </w:rPr>
        <w:t xml:space="preserve"> («Аляска — Сибирь»),  </w:t>
      </w:r>
      <w:proofErr w:type="spellStart"/>
      <w:r w:rsidRPr="00533D93">
        <w:rPr>
          <w:rFonts w:ascii="Times New Roman" w:hAnsi="Times New Roman" w:cs="Times New Roman"/>
          <w:sz w:val="24"/>
          <w:szCs w:val="24"/>
        </w:rPr>
        <w:t>авиакоридор</w:t>
      </w:r>
      <w:proofErr w:type="spellEnd"/>
      <w:r w:rsidRPr="00533D93">
        <w:rPr>
          <w:rFonts w:ascii="Times New Roman" w:hAnsi="Times New Roman" w:cs="Times New Roman"/>
          <w:sz w:val="24"/>
          <w:szCs w:val="24"/>
        </w:rPr>
        <w:t xml:space="preserve"> между Аляской (США) и СССР, действующий </w:t>
      </w:r>
      <w:r w:rsidR="00947219" w:rsidRPr="00533D93">
        <w:rPr>
          <w:rFonts w:ascii="Times New Roman" w:hAnsi="Times New Roman" w:cs="Times New Roman"/>
          <w:sz w:val="24"/>
          <w:szCs w:val="24"/>
        </w:rPr>
        <w:t xml:space="preserve">с  1942 года. Это </w:t>
      </w:r>
      <w:r w:rsidRPr="00533D93">
        <w:rPr>
          <w:rFonts w:ascii="Times New Roman" w:hAnsi="Times New Roman" w:cs="Times New Roman"/>
          <w:sz w:val="24"/>
          <w:szCs w:val="24"/>
        </w:rPr>
        <w:t>советская часть авиатрассы по перегонке американских самолётов, которые США поставляли в СССР по системе ленд-лиз.</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Отраслями </w:t>
      </w:r>
      <w:r w:rsidRPr="00533D93">
        <w:rPr>
          <w:rFonts w:ascii="Times New Roman" w:hAnsi="Times New Roman" w:cs="Times New Roman"/>
          <w:bCs/>
          <w:sz w:val="24"/>
          <w:szCs w:val="24"/>
        </w:rPr>
        <w:t>промы</w:t>
      </w:r>
      <w:r w:rsidR="00947219" w:rsidRPr="00533D93">
        <w:rPr>
          <w:rFonts w:ascii="Times New Roman" w:hAnsi="Times New Roman" w:cs="Times New Roman"/>
          <w:bCs/>
          <w:sz w:val="24"/>
          <w:szCs w:val="24"/>
        </w:rPr>
        <w:t xml:space="preserve">шленной специализации Восточной </w:t>
      </w:r>
      <w:r w:rsidRPr="00533D93">
        <w:rPr>
          <w:rFonts w:ascii="Times New Roman" w:hAnsi="Times New Roman" w:cs="Times New Roman"/>
          <w:bCs/>
          <w:sz w:val="24"/>
          <w:szCs w:val="24"/>
        </w:rPr>
        <w:t>Сибири</w:t>
      </w:r>
      <w:r w:rsidRPr="00533D93">
        <w:rPr>
          <w:rFonts w:ascii="Times New Roman" w:hAnsi="Times New Roman" w:cs="Times New Roman"/>
          <w:sz w:val="24"/>
          <w:szCs w:val="24"/>
        </w:rPr>
        <w:t> явля</w:t>
      </w:r>
      <w:r w:rsidRPr="00533D93">
        <w:rPr>
          <w:rFonts w:ascii="Times New Roman" w:hAnsi="Times New Roman" w:cs="Times New Roman"/>
          <w:sz w:val="24"/>
          <w:szCs w:val="24"/>
        </w:rPr>
        <w:softHyphen/>
        <w:t>ются добывающая промышленность, электроэнергетика, цветная метал</w:t>
      </w:r>
      <w:r w:rsidRPr="00533D93">
        <w:rPr>
          <w:rFonts w:ascii="Times New Roman" w:hAnsi="Times New Roman" w:cs="Times New Roman"/>
          <w:sz w:val="24"/>
          <w:szCs w:val="24"/>
        </w:rPr>
        <w:softHyphen/>
        <w:t>лургия, отдельные виды машиностроения, лесная и целлюлозно-бумаж</w:t>
      </w:r>
      <w:r w:rsidRPr="00533D93">
        <w:rPr>
          <w:rFonts w:ascii="Times New Roman" w:hAnsi="Times New Roman" w:cs="Times New Roman"/>
          <w:sz w:val="24"/>
          <w:szCs w:val="24"/>
        </w:rPr>
        <w:softHyphen/>
        <w:t>ная промышленность.</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Старейшая отрасль хозяйства Восточной Сибири — горнодобывающая промышленность. Район занимает видное место в Федерации по добыче цветных, благородных и редких металлов, железных руд и угля, поваренной соли, слюды, графита, талька и асбеста.</w:t>
      </w:r>
    </w:p>
    <w:p w:rsidR="00867362" w:rsidRPr="00533D93" w:rsidRDefault="00867362" w:rsidP="00867362">
      <w:pPr>
        <w:spacing w:after="0" w:line="240" w:lineRule="auto"/>
        <w:ind w:firstLine="709"/>
        <w:jc w:val="both"/>
        <w:rPr>
          <w:rFonts w:ascii="Times New Roman" w:hAnsi="Times New Roman" w:cs="Times New Roman"/>
          <w:sz w:val="24"/>
          <w:szCs w:val="24"/>
        </w:rPr>
      </w:pPr>
      <w:proofErr w:type="gramStart"/>
      <w:r w:rsidRPr="00533D93">
        <w:rPr>
          <w:rFonts w:ascii="Times New Roman" w:hAnsi="Times New Roman" w:cs="Times New Roman"/>
          <w:sz w:val="24"/>
          <w:szCs w:val="24"/>
        </w:rPr>
        <w:t>Восточ</w:t>
      </w:r>
      <w:r w:rsidRPr="00533D93">
        <w:rPr>
          <w:rFonts w:ascii="Times New Roman" w:hAnsi="Times New Roman" w:cs="Times New Roman"/>
          <w:sz w:val="24"/>
          <w:szCs w:val="24"/>
        </w:rPr>
        <w:softHyphen/>
        <w:t>ная Сибирь занимает 3 место по производству электроэнергии в России, но именно здесь расположены крупнейшие ГЭС России (Саянская, Крас</w:t>
      </w:r>
      <w:r w:rsidRPr="00533D93">
        <w:rPr>
          <w:rFonts w:ascii="Times New Roman" w:hAnsi="Times New Roman" w:cs="Times New Roman"/>
          <w:sz w:val="24"/>
          <w:szCs w:val="24"/>
        </w:rPr>
        <w:softHyphen/>
        <w:t>ноярская, Братская.</w:t>
      </w:r>
      <w:proofErr w:type="gramEnd"/>
      <w:r w:rsidRPr="00533D93">
        <w:rPr>
          <w:rFonts w:ascii="Times New Roman" w:hAnsi="Times New Roman" w:cs="Times New Roman"/>
          <w:sz w:val="24"/>
          <w:szCs w:val="24"/>
        </w:rPr>
        <w:t xml:space="preserve"> </w:t>
      </w:r>
      <w:proofErr w:type="spellStart"/>
      <w:proofErr w:type="gramStart"/>
      <w:r w:rsidRPr="00533D93">
        <w:rPr>
          <w:rFonts w:ascii="Times New Roman" w:hAnsi="Times New Roman" w:cs="Times New Roman"/>
          <w:sz w:val="24"/>
          <w:szCs w:val="24"/>
        </w:rPr>
        <w:t>Усть-Илимская</w:t>
      </w:r>
      <w:proofErr w:type="spellEnd"/>
      <w:r w:rsidRPr="00533D93">
        <w:rPr>
          <w:rFonts w:ascii="Times New Roman" w:hAnsi="Times New Roman" w:cs="Times New Roman"/>
          <w:sz w:val="24"/>
          <w:szCs w:val="24"/>
        </w:rPr>
        <w:t>), благодаря которым район выделяет</w:t>
      </w:r>
      <w:r w:rsidRPr="00533D93">
        <w:rPr>
          <w:rFonts w:ascii="Times New Roman" w:hAnsi="Times New Roman" w:cs="Times New Roman"/>
          <w:sz w:val="24"/>
          <w:szCs w:val="24"/>
        </w:rPr>
        <w:softHyphen/>
        <w:t>ся концентрацией энергоёмких производств.</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bCs/>
          <w:sz w:val="24"/>
          <w:szCs w:val="24"/>
        </w:rPr>
        <w:t>Цветная металлургия</w:t>
      </w:r>
      <w:r w:rsidRPr="00533D93">
        <w:rPr>
          <w:rFonts w:ascii="Times New Roman" w:hAnsi="Times New Roman" w:cs="Times New Roman"/>
          <w:sz w:val="24"/>
          <w:szCs w:val="24"/>
        </w:rPr>
        <w:t> — одна из важнейших отраслей хозяйства ре</w:t>
      </w:r>
      <w:r w:rsidRPr="00533D93">
        <w:rPr>
          <w:rFonts w:ascii="Times New Roman" w:hAnsi="Times New Roman" w:cs="Times New Roman"/>
          <w:sz w:val="24"/>
          <w:szCs w:val="24"/>
        </w:rPr>
        <w:softHyphen/>
        <w:t xml:space="preserve">гиона. </w:t>
      </w:r>
      <w:proofErr w:type="gramStart"/>
      <w:r w:rsidRPr="00533D93">
        <w:rPr>
          <w:rFonts w:ascii="Times New Roman" w:hAnsi="Times New Roman" w:cs="Times New Roman"/>
          <w:sz w:val="24"/>
          <w:szCs w:val="24"/>
        </w:rPr>
        <w:t>Восточная Сибирь — крупнейший в России производитель алю</w:t>
      </w:r>
      <w:r w:rsidRPr="00533D93">
        <w:rPr>
          <w:rFonts w:ascii="Times New Roman" w:hAnsi="Times New Roman" w:cs="Times New Roman"/>
          <w:sz w:val="24"/>
          <w:szCs w:val="24"/>
        </w:rPr>
        <w:softHyphen/>
        <w:t xml:space="preserve">миния (Красноярск, Братск, Саяногорск и </w:t>
      </w:r>
      <w:proofErr w:type="spellStart"/>
      <w:r w:rsidRPr="00533D93">
        <w:rPr>
          <w:rFonts w:ascii="Times New Roman" w:hAnsi="Times New Roman" w:cs="Times New Roman"/>
          <w:sz w:val="24"/>
          <w:szCs w:val="24"/>
        </w:rPr>
        <w:t>Шелехов</w:t>
      </w:r>
      <w:proofErr w:type="spellEnd"/>
      <w:r w:rsidRPr="00533D93">
        <w:rPr>
          <w:rFonts w:ascii="Times New Roman" w:hAnsi="Times New Roman" w:cs="Times New Roman"/>
          <w:sz w:val="24"/>
          <w:szCs w:val="24"/>
        </w:rPr>
        <w:t>), никеля, кобальта и платины (Норильск), развито производство глинозёма (Ачинск) и меди (Норильск).</w:t>
      </w:r>
      <w:proofErr w:type="gramEnd"/>
    </w:p>
    <w:p w:rsidR="00015A9D" w:rsidRPr="00533D93" w:rsidRDefault="00867362" w:rsidP="00867362">
      <w:pPr>
        <w:spacing w:after="0" w:line="240" w:lineRule="auto"/>
        <w:ind w:firstLine="709"/>
        <w:jc w:val="both"/>
        <w:rPr>
          <w:rFonts w:ascii="Times New Roman" w:hAnsi="Times New Roman" w:cs="Times New Roman"/>
          <w:sz w:val="24"/>
          <w:szCs w:val="24"/>
        </w:rPr>
      </w:pPr>
      <w:proofErr w:type="gramStart"/>
      <w:r w:rsidRPr="00533D93">
        <w:rPr>
          <w:rFonts w:ascii="Times New Roman" w:hAnsi="Times New Roman" w:cs="Times New Roman"/>
          <w:sz w:val="24"/>
          <w:szCs w:val="24"/>
        </w:rPr>
        <w:t>В </w:t>
      </w:r>
      <w:r w:rsidRPr="00533D93">
        <w:rPr>
          <w:rFonts w:ascii="Times New Roman" w:hAnsi="Times New Roman" w:cs="Times New Roman"/>
          <w:bCs/>
          <w:sz w:val="24"/>
          <w:szCs w:val="24"/>
        </w:rPr>
        <w:t>машиностроении Восточной Сибири</w:t>
      </w:r>
      <w:r w:rsidRPr="00533D93">
        <w:rPr>
          <w:rFonts w:ascii="Times New Roman" w:hAnsi="Times New Roman" w:cs="Times New Roman"/>
          <w:sz w:val="24"/>
          <w:szCs w:val="24"/>
        </w:rPr>
        <w:t xml:space="preserve"> выделяются лишь отдельные отрасли: судостроение - Красноярск и Усть-Кут, вагоностроение – Абакан, тяжёлое - Абакан, Черемхово, Иркутск, Дарасун, авиационная - Иркутск, Улан-Удэ, комбайностроение – Красноярск, атомная промышленность - Железногорск, </w:t>
      </w:r>
      <w:proofErr w:type="spellStart"/>
      <w:r w:rsidRPr="00533D93">
        <w:rPr>
          <w:rFonts w:ascii="Times New Roman" w:hAnsi="Times New Roman" w:cs="Times New Roman"/>
          <w:sz w:val="24"/>
          <w:szCs w:val="24"/>
        </w:rPr>
        <w:t>Зеленогорск</w:t>
      </w:r>
      <w:proofErr w:type="spell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Ангарск</w:t>
      </w:r>
      <w:proofErr w:type="spellEnd"/>
      <w:r w:rsidRPr="00533D93">
        <w:rPr>
          <w:rFonts w:ascii="Times New Roman" w:hAnsi="Times New Roman" w:cs="Times New Roman"/>
          <w:sz w:val="24"/>
          <w:szCs w:val="24"/>
        </w:rPr>
        <w:t>, авиаракетная - Красноярск, Железногорск, Иркутск, Улан-Удэ.</w:t>
      </w:r>
      <w:proofErr w:type="gramEnd"/>
    </w:p>
    <w:p w:rsidR="00867362" w:rsidRPr="00533D93" w:rsidRDefault="00947219" w:rsidP="00867362">
      <w:pPr>
        <w:spacing w:after="0" w:line="240" w:lineRule="auto"/>
        <w:ind w:firstLine="709"/>
        <w:jc w:val="both"/>
        <w:rPr>
          <w:rFonts w:ascii="Times New Roman" w:hAnsi="Times New Roman" w:cs="Times New Roman"/>
          <w:sz w:val="24"/>
          <w:szCs w:val="24"/>
        </w:rPr>
      </w:pPr>
      <w:proofErr w:type="gramStart"/>
      <w:r w:rsidRPr="00533D93">
        <w:rPr>
          <w:rFonts w:ascii="Times New Roman" w:hAnsi="Times New Roman" w:cs="Times New Roman"/>
          <w:bCs/>
          <w:sz w:val="24"/>
          <w:szCs w:val="24"/>
        </w:rPr>
        <w:t xml:space="preserve">Среди </w:t>
      </w:r>
      <w:r w:rsidR="00867362" w:rsidRPr="00533D93">
        <w:rPr>
          <w:rFonts w:ascii="Times New Roman" w:hAnsi="Times New Roman" w:cs="Times New Roman"/>
          <w:bCs/>
          <w:sz w:val="24"/>
          <w:szCs w:val="24"/>
        </w:rPr>
        <w:t>отраслей химической промышленности </w:t>
      </w:r>
      <w:proofErr w:type="spellStart"/>
      <w:r w:rsidR="00867362" w:rsidRPr="00533D93">
        <w:rPr>
          <w:rFonts w:ascii="Times New Roman" w:hAnsi="Times New Roman" w:cs="Times New Roman"/>
          <w:bCs/>
          <w:sz w:val="24"/>
          <w:szCs w:val="24"/>
        </w:rPr>
        <w:t>Восточно-Сибирского</w:t>
      </w:r>
      <w:proofErr w:type="spellEnd"/>
      <w:r w:rsidR="00867362" w:rsidRPr="00533D93">
        <w:rPr>
          <w:rFonts w:ascii="Times New Roman" w:hAnsi="Times New Roman" w:cs="Times New Roman"/>
          <w:bCs/>
          <w:sz w:val="24"/>
          <w:szCs w:val="24"/>
        </w:rPr>
        <w:t xml:space="preserve"> </w:t>
      </w:r>
      <w:proofErr w:type="spellStart"/>
      <w:r w:rsidRPr="00533D93">
        <w:rPr>
          <w:rFonts w:ascii="Times New Roman" w:hAnsi="Times New Roman" w:cs="Times New Roman"/>
          <w:bCs/>
          <w:sz w:val="24"/>
          <w:szCs w:val="24"/>
        </w:rPr>
        <w:t>экономии-</w:t>
      </w:r>
      <w:r w:rsidR="00867362" w:rsidRPr="00533D93">
        <w:rPr>
          <w:rFonts w:ascii="Times New Roman" w:hAnsi="Times New Roman" w:cs="Times New Roman"/>
          <w:bCs/>
          <w:sz w:val="24"/>
          <w:szCs w:val="24"/>
        </w:rPr>
        <w:t>ческого</w:t>
      </w:r>
      <w:proofErr w:type="spellEnd"/>
      <w:r w:rsidR="00867362" w:rsidRPr="00533D93">
        <w:rPr>
          <w:rFonts w:ascii="Times New Roman" w:hAnsi="Times New Roman" w:cs="Times New Roman"/>
          <w:bCs/>
          <w:sz w:val="24"/>
          <w:szCs w:val="24"/>
        </w:rPr>
        <w:t xml:space="preserve"> района наибольшее развитие получили: основная химия (Ачинск и </w:t>
      </w:r>
      <w:proofErr w:type="spellStart"/>
      <w:r w:rsidR="00867362" w:rsidRPr="00533D93">
        <w:rPr>
          <w:rFonts w:ascii="Times New Roman" w:hAnsi="Times New Roman" w:cs="Times New Roman"/>
          <w:bCs/>
          <w:sz w:val="24"/>
          <w:szCs w:val="24"/>
        </w:rPr>
        <w:t>Усолье-Сибирское</w:t>
      </w:r>
      <w:proofErr w:type="spellEnd"/>
      <w:r w:rsidR="00867362" w:rsidRPr="00533D93">
        <w:rPr>
          <w:rFonts w:ascii="Times New Roman" w:hAnsi="Times New Roman" w:cs="Times New Roman"/>
          <w:bCs/>
          <w:sz w:val="24"/>
          <w:szCs w:val="24"/>
        </w:rPr>
        <w:t>), нефтеперера</w:t>
      </w:r>
      <w:r w:rsidR="00867362" w:rsidRPr="00533D93">
        <w:rPr>
          <w:rFonts w:ascii="Times New Roman" w:hAnsi="Times New Roman" w:cs="Times New Roman"/>
          <w:bCs/>
          <w:sz w:val="24"/>
          <w:szCs w:val="24"/>
        </w:rPr>
        <w:softHyphen/>
        <w:t xml:space="preserve">ботка (Ачинск и </w:t>
      </w:r>
      <w:proofErr w:type="spellStart"/>
      <w:r w:rsidR="00867362" w:rsidRPr="00533D93">
        <w:rPr>
          <w:rFonts w:ascii="Times New Roman" w:hAnsi="Times New Roman" w:cs="Times New Roman"/>
          <w:bCs/>
          <w:sz w:val="24"/>
          <w:szCs w:val="24"/>
        </w:rPr>
        <w:t>Ангарск</w:t>
      </w:r>
      <w:proofErr w:type="spellEnd"/>
      <w:r w:rsidR="00867362" w:rsidRPr="00533D93">
        <w:rPr>
          <w:rFonts w:ascii="Times New Roman" w:hAnsi="Times New Roman" w:cs="Times New Roman"/>
          <w:bCs/>
          <w:sz w:val="24"/>
          <w:szCs w:val="24"/>
        </w:rPr>
        <w:t>), производство азотных удобрений (</w:t>
      </w:r>
      <w:proofErr w:type="spellStart"/>
      <w:r w:rsidR="00867362" w:rsidRPr="00533D93">
        <w:rPr>
          <w:rFonts w:ascii="Times New Roman" w:hAnsi="Times New Roman" w:cs="Times New Roman"/>
          <w:bCs/>
          <w:sz w:val="24"/>
          <w:szCs w:val="24"/>
        </w:rPr>
        <w:t>Ангарск</w:t>
      </w:r>
      <w:proofErr w:type="spellEnd"/>
      <w:r w:rsidR="00867362" w:rsidRPr="00533D93">
        <w:rPr>
          <w:rFonts w:ascii="Times New Roman" w:hAnsi="Times New Roman" w:cs="Times New Roman"/>
          <w:bCs/>
          <w:sz w:val="24"/>
          <w:szCs w:val="24"/>
        </w:rPr>
        <w:t>); производство</w:t>
      </w:r>
      <w:r w:rsidR="00867362" w:rsidRPr="00533D93">
        <w:rPr>
          <w:rFonts w:ascii="Times New Roman" w:hAnsi="Times New Roman" w:cs="Times New Roman"/>
          <w:sz w:val="24"/>
          <w:szCs w:val="24"/>
        </w:rPr>
        <w:t xml:space="preserve"> полимеров (Красноярск и </w:t>
      </w:r>
      <w:proofErr w:type="spellStart"/>
      <w:r w:rsidR="00867362" w:rsidRPr="00533D93">
        <w:rPr>
          <w:rFonts w:ascii="Times New Roman" w:hAnsi="Times New Roman" w:cs="Times New Roman"/>
          <w:sz w:val="24"/>
          <w:szCs w:val="24"/>
        </w:rPr>
        <w:t>Ангарск</w:t>
      </w:r>
      <w:proofErr w:type="spellEnd"/>
      <w:r w:rsidR="00867362" w:rsidRPr="00533D93">
        <w:rPr>
          <w:rFonts w:ascii="Times New Roman" w:hAnsi="Times New Roman" w:cs="Times New Roman"/>
          <w:sz w:val="24"/>
          <w:szCs w:val="24"/>
        </w:rPr>
        <w:t>).</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По размерам лесозаготовок Восточная Сибирь уступает только Северному району. </w:t>
      </w:r>
      <w:proofErr w:type="gramStart"/>
      <w:r w:rsidRPr="00533D93">
        <w:rPr>
          <w:rFonts w:ascii="Times New Roman" w:hAnsi="Times New Roman" w:cs="Times New Roman"/>
          <w:sz w:val="24"/>
          <w:szCs w:val="24"/>
        </w:rPr>
        <w:t xml:space="preserve">Лесная и целлюлозно-бумажная - Красноярск, </w:t>
      </w:r>
      <w:proofErr w:type="spellStart"/>
      <w:r w:rsidRPr="00533D93">
        <w:rPr>
          <w:rFonts w:ascii="Times New Roman" w:hAnsi="Times New Roman" w:cs="Times New Roman"/>
          <w:sz w:val="24"/>
          <w:szCs w:val="24"/>
        </w:rPr>
        <w:t>Лесосибирск</w:t>
      </w:r>
      <w:proofErr w:type="spellEnd"/>
      <w:r w:rsidRPr="00533D93">
        <w:rPr>
          <w:rFonts w:ascii="Times New Roman" w:hAnsi="Times New Roman" w:cs="Times New Roman"/>
          <w:sz w:val="24"/>
          <w:szCs w:val="24"/>
        </w:rPr>
        <w:t>, Ени</w:t>
      </w:r>
      <w:r w:rsidRPr="00533D93">
        <w:rPr>
          <w:rFonts w:ascii="Times New Roman" w:hAnsi="Times New Roman" w:cs="Times New Roman"/>
          <w:sz w:val="24"/>
          <w:szCs w:val="24"/>
        </w:rPr>
        <w:softHyphen/>
        <w:t xml:space="preserve">сейск, Иркутск, Братск, Усть-Илимск, Канск, Улан-Удэ. </w:t>
      </w:r>
      <w:proofErr w:type="gramEnd"/>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t xml:space="preserve">Ведущая отрасль сельского хозяйства — животноводство и зерновое хозяйство. В лесостепной зоне разводят скот </w:t>
      </w:r>
      <w:proofErr w:type="spellStart"/>
      <w:proofErr w:type="gramStart"/>
      <w:r w:rsidRPr="00533D93">
        <w:rPr>
          <w:rFonts w:ascii="Times New Roman" w:hAnsi="Times New Roman" w:cs="Times New Roman"/>
          <w:sz w:val="24"/>
          <w:szCs w:val="24"/>
        </w:rPr>
        <w:t>мясо-молочного</w:t>
      </w:r>
      <w:proofErr w:type="spellEnd"/>
      <w:proofErr w:type="gramEnd"/>
      <w:r w:rsidRPr="00533D93">
        <w:rPr>
          <w:rFonts w:ascii="Times New Roman" w:hAnsi="Times New Roman" w:cs="Times New Roman"/>
          <w:sz w:val="24"/>
          <w:szCs w:val="24"/>
        </w:rPr>
        <w:t xml:space="preserve"> направления, в степных районах юга (Хакасия, Бурятия, Тува и Читинская область) — овец тонкорунного и полутонкорунного, шерстного и </w:t>
      </w:r>
      <w:proofErr w:type="spellStart"/>
      <w:r w:rsidRPr="00533D93">
        <w:rPr>
          <w:rFonts w:ascii="Times New Roman" w:hAnsi="Times New Roman" w:cs="Times New Roman"/>
          <w:sz w:val="24"/>
          <w:szCs w:val="24"/>
        </w:rPr>
        <w:t>мясо-шерстного</w:t>
      </w:r>
      <w:proofErr w:type="spellEnd"/>
      <w:r w:rsidRPr="00533D93">
        <w:rPr>
          <w:rFonts w:ascii="Times New Roman" w:hAnsi="Times New Roman" w:cs="Times New Roman"/>
          <w:sz w:val="24"/>
          <w:szCs w:val="24"/>
        </w:rPr>
        <w:t xml:space="preserve"> направления, на севере Красноярского края – оленей. Получили развитие пушной промысел, звероводство, рыболовство, пчеловодство. Пахотные угодья занимают небольшие площади (они в основном сосредоточены в лесостепных и степных районах, расположенных к западу от Байкала). Главная зерновая культура — яровая пшеница. Выращивают также овес и ячмень, сахарную свеклу (на юге Красноярского края и в Бурятии), бахчевые культуры (Минусинская котловина). Минусинскую котловину часто ещё называют  Сибирской Италией, так как лето здесь очень тёплое и сухое. Климат из-за длительного вегетационного периода (160 дней) позволяет выращивать ягоды и фрукты. Котловина имеет плодородную почву в виде черноземов.</w:t>
      </w:r>
    </w:p>
    <w:p w:rsidR="00867362" w:rsidRPr="00533D93" w:rsidRDefault="00867362" w:rsidP="00867362">
      <w:pPr>
        <w:spacing w:after="0" w:line="240" w:lineRule="auto"/>
        <w:ind w:firstLine="709"/>
        <w:jc w:val="both"/>
        <w:rPr>
          <w:rFonts w:ascii="Times New Roman" w:hAnsi="Times New Roman" w:cs="Times New Roman"/>
          <w:sz w:val="24"/>
          <w:szCs w:val="24"/>
        </w:rPr>
      </w:pPr>
      <w:r w:rsidRPr="00533D93">
        <w:rPr>
          <w:rFonts w:ascii="Times New Roman" w:hAnsi="Times New Roman" w:cs="Times New Roman"/>
          <w:sz w:val="24"/>
          <w:szCs w:val="24"/>
        </w:rPr>
        <w:lastRenderedPageBreak/>
        <w:t>Главная железнодорожная линия — электрифицированная до Байкала Транссибирская магистраль с вы</w:t>
      </w:r>
      <w:r w:rsidRPr="00533D93">
        <w:rPr>
          <w:rFonts w:ascii="Times New Roman" w:hAnsi="Times New Roman" w:cs="Times New Roman"/>
          <w:sz w:val="24"/>
          <w:szCs w:val="24"/>
        </w:rPr>
        <w:softHyphen/>
        <w:t>сокой пропускной способностью. </w:t>
      </w:r>
    </w:p>
    <w:p w:rsidR="00867362" w:rsidRPr="00533D93" w:rsidRDefault="00533D93" w:rsidP="0086736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Восточно-</w:t>
      </w:r>
      <w:r w:rsidR="00867362" w:rsidRPr="00533D93">
        <w:rPr>
          <w:rFonts w:ascii="Times New Roman" w:hAnsi="Times New Roman" w:cs="Times New Roman"/>
          <w:sz w:val="24"/>
          <w:szCs w:val="24"/>
        </w:rPr>
        <w:t>Сибирский</w:t>
      </w:r>
      <w:proofErr w:type="spellEnd"/>
      <w:r w:rsidR="00867362" w:rsidRPr="00533D93">
        <w:rPr>
          <w:rFonts w:ascii="Times New Roman" w:hAnsi="Times New Roman" w:cs="Times New Roman"/>
          <w:sz w:val="24"/>
          <w:szCs w:val="24"/>
        </w:rPr>
        <w:t xml:space="preserve"> экономически</w:t>
      </w:r>
      <w:r w:rsidR="00947219" w:rsidRPr="00533D93">
        <w:rPr>
          <w:rFonts w:ascii="Times New Roman" w:hAnsi="Times New Roman" w:cs="Times New Roman"/>
          <w:sz w:val="24"/>
          <w:szCs w:val="24"/>
        </w:rPr>
        <w:t>й район – это район с достопримечательностями, интересными традициями, памятниками</w:t>
      </w:r>
      <w:r w:rsidR="00867362" w:rsidRPr="00533D93">
        <w:rPr>
          <w:rFonts w:ascii="Times New Roman" w:hAnsi="Times New Roman" w:cs="Times New Roman"/>
          <w:sz w:val="24"/>
          <w:szCs w:val="24"/>
        </w:rPr>
        <w:t xml:space="preserve"> природы. </w:t>
      </w:r>
      <w:proofErr w:type="gramStart"/>
      <w:r w:rsidR="00947219" w:rsidRPr="00533D93">
        <w:rPr>
          <w:rFonts w:ascii="Times New Roman" w:hAnsi="Times New Roman" w:cs="Times New Roman"/>
          <w:sz w:val="24"/>
          <w:szCs w:val="24"/>
        </w:rPr>
        <w:t xml:space="preserve">Например, </w:t>
      </w:r>
      <w:proofErr w:type="spellStart"/>
      <w:r w:rsidR="00867362" w:rsidRPr="00533D93">
        <w:rPr>
          <w:rFonts w:ascii="Times New Roman" w:hAnsi="Times New Roman" w:cs="Times New Roman"/>
          <w:sz w:val="24"/>
          <w:szCs w:val="24"/>
        </w:rPr>
        <w:t>Кадарчы</w:t>
      </w:r>
      <w:proofErr w:type="spellEnd"/>
      <w:r w:rsidR="00867362" w:rsidRPr="00533D93">
        <w:rPr>
          <w:rFonts w:ascii="Times New Roman" w:hAnsi="Times New Roman" w:cs="Times New Roman"/>
          <w:sz w:val="24"/>
          <w:szCs w:val="24"/>
        </w:rPr>
        <w:t xml:space="preserve"> (Животновод), памятник пастуху в республике Тыва, недалеко от города Кызыл,  озеро Байкал (Иркутская область), архитектурно - этнографический музей «</w:t>
      </w:r>
      <w:proofErr w:type="spellStart"/>
      <w:r w:rsidR="00867362" w:rsidRPr="00533D93">
        <w:rPr>
          <w:rFonts w:ascii="Times New Roman" w:hAnsi="Times New Roman" w:cs="Times New Roman"/>
          <w:sz w:val="24"/>
          <w:szCs w:val="24"/>
        </w:rPr>
        <w:t>Тальцы</w:t>
      </w:r>
      <w:proofErr w:type="spellEnd"/>
      <w:r w:rsidR="00867362" w:rsidRPr="00533D93">
        <w:rPr>
          <w:rFonts w:ascii="Times New Roman" w:hAnsi="Times New Roman" w:cs="Times New Roman"/>
          <w:sz w:val="24"/>
          <w:szCs w:val="24"/>
        </w:rPr>
        <w:t xml:space="preserve">» (Иркутская область), День минусинского помидора (Красноярский край), </w:t>
      </w:r>
      <w:proofErr w:type="spellStart"/>
      <w:r w:rsidR="00867362" w:rsidRPr="00533D93">
        <w:rPr>
          <w:rFonts w:ascii="Times New Roman" w:hAnsi="Times New Roman" w:cs="Times New Roman"/>
          <w:sz w:val="24"/>
          <w:szCs w:val="24"/>
        </w:rPr>
        <w:t>Крестовоздвиженская</w:t>
      </w:r>
      <w:proofErr w:type="spellEnd"/>
      <w:r w:rsidR="00867362" w:rsidRPr="00533D93">
        <w:rPr>
          <w:rFonts w:ascii="Times New Roman" w:hAnsi="Times New Roman" w:cs="Times New Roman"/>
          <w:sz w:val="24"/>
          <w:szCs w:val="24"/>
        </w:rPr>
        <w:t xml:space="preserve"> церковь, 1747 </w:t>
      </w:r>
      <w:r w:rsidR="00947219" w:rsidRPr="00533D93">
        <w:rPr>
          <w:rFonts w:ascii="Times New Roman" w:hAnsi="Times New Roman" w:cs="Times New Roman"/>
          <w:sz w:val="24"/>
          <w:szCs w:val="24"/>
        </w:rPr>
        <w:t>– 1760 год (Иркутская область).</w:t>
      </w:r>
      <w:proofErr w:type="gramEnd"/>
      <w:r w:rsidR="00947219" w:rsidRPr="00533D93">
        <w:rPr>
          <w:rFonts w:ascii="Times New Roman" w:hAnsi="Times New Roman" w:cs="Times New Roman"/>
          <w:sz w:val="24"/>
          <w:szCs w:val="24"/>
        </w:rPr>
        <w:t xml:space="preserve"> Церковь является </w:t>
      </w:r>
      <w:proofErr w:type="spellStart"/>
      <w:r w:rsidR="00947219" w:rsidRPr="00533D93">
        <w:rPr>
          <w:rFonts w:ascii="Times New Roman" w:hAnsi="Times New Roman" w:cs="Times New Roman"/>
          <w:sz w:val="24"/>
          <w:szCs w:val="24"/>
        </w:rPr>
        <w:t>образцо</w:t>
      </w:r>
      <w:proofErr w:type="spellEnd"/>
      <w:r w:rsidR="00867362" w:rsidRPr="00533D93">
        <w:rPr>
          <w:rFonts w:ascii="Times New Roman" w:hAnsi="Times New Roman" w:cs="Times New Roman"/>
          <w:sz w:val="24"/>
          <w:szCs w:val="24"/>
        </w:rPr>
        <w:t xml:space="preserve"> самобытного сибирского барокко, получившая  известность благодаря уникальной орнаментации  с помощью сложных узоров, буддийских элементов, в этой церкви венчался  Геннадий Иванович </w:t>
      </w:r>
      <w:proofErr w:type="spellStart"/>
      <w:r w:rsidR="00867362" w:rsidRPr="00533D93">
        <w:rPr>
          <w:rFonts w:ascii="Times New Roman" w:hAnsi="Times New Roman" w:cs="Times New Roman"/>
          <w:sz w:val="24"/>
          <w:szCs w:val="24"/>
        </w:rPr>
        <w:t>Невельской</w:t>
      </w:r>
      <w:proofErr w:type="spellEnd"/>
      <w:r w:rsidR="00867362" w:rsidRPr="00533D93">
        <w:rPr>
          <w:rFonts w:ascii="Times New Roman" w:hAnsi="Times New Roman" w:cs="Times New Roman"/>
          <w:sz w:val="24"/>
          <w:szCs w:val="24"/>
        </w:rPr>
        <w:t xml:space="preserve"> (1813 – 1876 год</w:t>
      </w:r>
      <w:r w:rsidR="00947219" w:rsidRPr="00533D93">
        <w:rPr>
          <w:rFonts w:ascii="Times New Roman" w:hAnsi="Times New Roman" w:cs="Times New Roman"/>
          <w:sz w:val="24"/>
          <w:szCs w:val="24"/>
          <w:shd w:val="clear" w:color="auto" w:fill="FFFFFF"/>
        </w:rPr>
        <w:t xml:space="preserve">, </w:t>
      </w:r>
      <w:r w:rsidR="00947219" w:rsidRPr="00533D93">
        <w:rPr>
          <w:rFonts w:ascii="Times New Roman" w:hAnsi="Times New Roman" w:cs="Times New Roman"/>
          <w:sz w:val="24"/>
          <w:szCs w:val="24"/>
        </w:rPr>
        <w:t xml:space="preserve">родился в усадьбе Дракино </w:t>
      </w:r>
      <w:proofErr w:type="spellStart"/>
      <w:r w:rsidR="00947219" w:rsidRPr="00533D93">
        <w:rPr>
          <w:rFonts w:ascii="Times New Roman" w:hAnsi="Times New Roman" w:cs="Times New Roman"/>
          <w:sz w:val="24"/>
          <w:szCs w:val="24"/>
        </w:rPr>
        <w:t>Солигаличского</w:t>
      </w:r>
      <w:proofErr w:type="spellEnd"/>
      <w:r w:rsidR="00947219" w:rsidRPr="00533D93">
        <w:rPr>
          <w:rFonts w:ascii="Times New Roman" w:hAnsi="Times New Roman" w:cs="Times New Roman"/>
          <w:sz w:val="24"/>
          <w:szCs w:val="24"/>
        </w:rPr>
        <w:t xml:space="preserve"> уезда Костромской губернии</w:t>
      </w:r>
      <w:r w:rsidR="00867362" w:rsidRPr="00533D93">
        <w:rPr>
          <w:rFonts w:ascii="Times New Roman" w:hAnsi="Times New Roman" w:cs="Times New Roman"/>
          <w:sz w:val="24"/>
          <w:szCs w:val="24"/>
        </w:rPr>
        <w:t>), адмирал,</w:t>
      </w:r>
      <w:r w:rsidR="00947219" w:rsidRPr="00533D93">
        <w:rPr>
          <w:rFonts w:ascii="Times New Roman" w:hAnsi="Times New Roman" w:cs="Times New Roman"/>
          <w:sz w:val="24"/>
          <w:szCs w:val="24"/>
        </w:rPr>
        <w:t xml:space="preserve"> исследователь Дальнего Востока. </w:t>
      </w:r>
    </w:p>
    <w:p w:rsidR="00867362" w:rsidRPr="00533D93" w:rsidRDefault="00867362" w:rsidP="00947219">
      <w:pPr>
        <w:spacing w:after="0" w:line="240" w:lineRule="auto"/>
        <w:ind w:firstLine="709"/>
        <w:jc w:val="both"/>
        <w:rPr>
          <w:rFonts w:ascii="Times New Roman" w:hAnsi="Times New Roman" w:cs="Times New Roman"/>
          <w:sz w:val="24"/>
          <w:szCs w:val="24"/>
        </w:rPr>
      </w:pPr>
    </w:p>
    <w:p w:rsidR="00867362" w:rsidRPr="00533D93" w:rsidRDefault="00867362" w:rsidP="00867362">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Читательская грамотность</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Подтвердите фразами из текста мысль «Восточная Сибирь – район с малой плотностью населения, развитой электроэнергетикой, лесной промышленностью и цветной металлургией»</w:t>
      </w:r>
    </w:p>
    <w:p w:rsidR="00867362" w:rsidRPr="00533D93" w:rsidRDefault="00867362" w:rsidP="00867362">
      <w:pPr>
        <w:pStyle w:val="a7"/>
        <w:numPr>
          <w:ilvl w:val="0"/>
          <w:numId w:val="8"/>
        </w:num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Малая плотность населения ____________________________________________</w:t>
      </w:r>
      <w:r w:rsidR="00533D93">
        <w:rPr>
          <w:rFonts w:ascii="Times New Roman" w:hAnsi="Times New Roman" w:cs="Times New Roman"/>
          <w:sz w:val="24"/>
          <w:szCs w:val="24"/>
        </w:rPr>
        <w:t>_</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67362" w:rsidRPr="00533D93" w:rsidRDefault="00867362" w:rsidP="00867362">
      <w:pPr>
        <w:pStyle w:val="a7"/>
        <w:numPr>
          <w:ilvl w:val="0"/>
          <w:numId w:val="8"/>
        </w:num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Развитая электроэнергетика _____________________________________________</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67362" w:rsidRPr="00533D93" w:rsidRDefault="00867362" w:rsidP="00867362">
      <w:pPr>
        <w:pStyle w:val="a7"/>
        <w:numPr>
          <w:ilvl w:val="0"/>
          <w:numId w:val="8"/>
        </w:num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Развитая лесная промышленность_________________________________________</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67362" w:rsidRPr="00533D93" w:rsidRDefault="00867362" w:rsidP="00867362">
      <w:pPr>
        <w:pStyle w:val="a7"/>
        <w:numPr>
          <w:ilvl w:val="0"/>
          <w:numId w:val="8"/>
        </w:num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Развитая цветная металлургия ____________________________________________</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2</w:t>
      </w:r>
    </w:p>
    <w:p w:rsidR="00867362" w:rsidRPr="00533D93" w:rsidRDefault="00867362" w:rsidP="00867362">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Используя текст, укажите строчки, которые расширяют значение предложенных в таблице  понятий </w:t>
      </w:r>
    </w:p>
    <w:tbl>
      <w:tblPr>
        <w:tblStyle w:val="a6"/>
        <w:tblW w:w="0" w:type="auto"/>
        <w:tblLook w:val="04A0"/>
      </w:tblPr>
      <w:tblGrid>
        <w:gridCol w:w="2518"/>
        <w:gridCol w:w="7053"/>
      </w:tblGrid>
      <w:tr w:rsidR="00867362" w:rsidRPr="00533D93" w:rsidTr="00867362">
        <w:tc>
          <w:tcPr>
            <w:tcW w:w="2518" w:type="dxa"/>
          </w:tcPr>
          <w:p w:rsidR="00867362" w:rsidRPr="00533D93" w:rsidRDefault="00867362" w:rsidP="009058CB">
            <w:pPr>
              <w:jc w:val="center"/>
              <w:rPr>
                <w:rFonts w:ascii="Times New Roman" w:hAnsi="Times New Roman" w:cs="Times New Roman"/>
                <w:sz w:val="24"/>
                <w:szCs w:val="24"/>
              </w:rPr>
            </w:pPr>
            <w:r w:rsidRPr="00533D93">
              <w:rPr>
                <w:rFonts w:ascii="Times New Roman" w:hAnsi="Times New Roman" w:cs="Times New Roman"/>
                <w:sz w:val="24"/>
                <w:szCs w:val="24"/>
              </w:rPr>
              <w:t>Понятие</w:t>
            </w:r>
          </w:p>
        </w:tc>
        <w:tc>
          <w:tcPr>
            <w:tcW w:w="7053" w:type="dxa"/>
          </w:tcPr>
          <w:p w:rsidR="00867362" w:rsidRPr="00533D93" w:rsidRDefault="00867362" w:rsidP="009058CB">
            <w:pPr>
              <w:jc w:val="center"/>
              <w:rPr>
                <w:rFonts w:ascii="Times New Roman" w:hAnsi="Times New Roman" w:cs="Times New Roman"/>
                <w:sz w:val="24"/>
                <w:szCs w:val="24"/>
              </w:rPr>
            </w:pPr>
            <w:r w:rsidRPr="00533D93">
              <w:rPr>
                <w:rFonts w:ascii="Times New Roman" w:hAnsi="Times New Roman" w:cs="Times New Roman"/>
                <w:sz w:val="24"/>
                <w:szCs w:val="24"/>
              </w:rPr>
              <w:t>Строчки текста, расширяющие содержание понятия</w:t>
            </w:r>
          </w:p>
        </w:tc>
      </w:tr>
      <w:tr w:rsidR="00867362" w:rsidRPr="00533D93" w:rsidTr="00867362">
        <w:tc>
          <w:tcPr>
            <w:tcW w:w="2518" w:type="dxa"/>
          </w:tcPr>
          <w:p w:rsidR="00867362" w:rsidRPr="00533D93" w:rsidRDefault="00867362" w:rsidP="009058CB">
            <w:pPr>
              <w:rPr>
                <w:rFonts w:ascii="Times New Roman" w:hAnsi="Times New Roman" w:cs="Times New Roman"/>
                <w:sz w:val="24"/>
                <w:szCs w:val="24"/>
              </w:rPr>
            </w:pPr>
            <w:r w:rsidRPr="00533D93">
              <w:rPr>
                <w:rFonts w:ascii="Times New Roman" w:hAnsi="Times New Roman" w:cs="Times New Roman"/>
                <w:sz w:val="24"/>
                <w:szCs w:val="24"/>
              </w:rPr>
              <w:t>1. Землепроходцы</w:t>
            </w:r>
          </w:p>
        </w:tc>
        <w:tc>
          <w:tcPr>
            <w:tcW w:w="7053" w:type="dxa"/>
          </w:tcPr>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tc>
      </w:tr>
      <w:tr w:rsidR="00867362" w:rsidRPr="00533D93" w:rsidTr="00867362">
        <w:tc>
          <w:tcPr>
            <w:tcW w:w="2518" w:type="dxa"/>
          </w:tcPr>
          <w:p w:rsidR="00867362" w:rsidRPr="00533D93" w:rsidRDefault="00867362" w:rsidP="009058CB">
            <w:pPr>
              <w:rPr>
                <w:rFonts w:ascii="Times New Roman" w:hAnsi="Times New Roman" w:cs="Times New Roman"/>
                <w:sz w:val="24"/>
                <w:szCs w:val="24"/>
              </w:rPr>
            </w:pPr>
            <w:r w:rsidRPr="00533D93">
              <w:rPr>
                <w:rFonts w:ascii="Times New Roman" w:hAnsi="Times New Roman" w:cs="Times New Roman"/>
                <w:sz w:val="24"/>
                <w:szCs w:val="24"/>
              </w:rPr>
              <w:t>2. Индустриализация</w:t>
            </w:r>
          </w:p>
        </w:tc>
        <w:tc>
          <w:tcPr>
            <w:tcW w:w="7053" w:type="dxa"/>
          </w:tcPr>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tc>
      </w:tr>
      <w:tr w:rsidR="00867362" w:rsidRPr="00533D93" w:rsidTr="00867362">
        <w:tc>
          <w:tcPr>
            <w:tcW w:w="2518" w:type="dxa"/>
          </w:tcPr>
          <w:p w:rsidR="00867362" w:rsidRPr="00533D93" w:rsidRDefault="00867362" w:rsidP="009058CB">
            <w:pPr>
              <w:rPr>
                <w:rFonts w:ascii="Times New Roman" w:hAnsi="Times New Roman" w:cs="Times New Roman"/>
                <w:sz w:val="24"/>
                <w:szCs w:val="24"/>
              </w:rPr>
            </w:pPr>
            <w:r w:rsidRPr="00533D93">
              <w:rPr>
                <w:rFonts w:ascii="Times New Roman" w:hAnsi="Times New Roman" w:cs="Times New Roman"/>
                <w:sz w:val="24"/>
                <w:szCs w:val="24"/>
              </w:rPr>
              <w:t>3. Интеграция</w:t>
            </w:r>
          </w:p>
        </w:tc>
        <w:tc>
          <w:tcPr>
            <w:tcW w:w="7053" w:type="dxa"/>
          </w:tcPr>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Default="00867362" w:rsidP="009058CB">
            <w:pPr>
              <w:rPr>
                <w:rFonts w:ascii="Times New Roman" w:hAnsi="Times New Roman" w:cs="Times New Roman"/>
                <w:sz w:val="24"/>
                <w:szCs w:val="24"/>
              </w:rPr>
            </w:pPr>
          </w:p>
          <w:p w:rsidR="00533D93" w:rsidRPr="00533D93" w:rsidRDefault="00533D93" w:rsidP="009058CB">
            <w:pPr>
              <w:rPr>
                <w:rFonts w:ascii="Times New Roman" w:hAnsi="Times New Roman" w:cs="Times New Roman"/>
                <w:sz w:val="24"/>
                <w:szCs w:val="24"/>
              </w:rPr>
            </w:pPr>
          </w:p>
        </w:tc>
      </w:tr>
      <w:tr w:rsidR="00867362" w:rsidRPr="00533D93" w:rsidTr="00867362">
        <w:tc>
          <w:tcPr>
            <w:tcW w:w="2518" w:type="dxa"/>
          </w:tcPr>
          <w:p w:rsidR="00867362" w:rsidRPr="00533D93" w:rsidRDefault="00867362" w:rsidP="009058CB">
            <w:pPr>
              <w:rPr>
                <w:rFonts w:ascii="Times New Roman" w:hAnsi="Times New Roman" w:cs="Times New Roman"/>
                <w:sz w:val="24"/>
                <w:szCs w:val="24"/>
              </w:rPr>
            </w:pPr>
            <w:r w:rsidRPr="00533D93">
              <w:rPr>
                <w:rFonts w:ascii="Times New Roman" w:hAnsi="Times New Roman" w:cs="Times New Roman"/>
                <w:sz w:val="24"/>
                <w:szCs w:val="24"/>
              </w:rPr>
              <w:lastRenderedPageBreak/>
              <w:t>4. Урбанизация</w:t>
            </w:r>
          </w:p>
        </w:tc>
        <w:tc>
          <w:tcPr>
            <w:tcW w:w="7053" w:type="dxa"/>
          </w:tcPr>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tc>
      </w:tr>
      <w:tr w:rsidR="00867362" w:rsidRPr="00533D93" w:rsidTr="00867362">
        <w:tc>
          <w:tcPr>
            <w:tcW w:w="2518" w:type="dxa"/>
          </w:tcPr>
          <w:p w:rsidR="00867362" w:rsidRPr="00533D93" w:rsidRDefault="00867362" w:rsidP="009058CB">
            <w:pPr>
              <w:rPr>
                <w:rFonts w:ascii="Times New Roman" w:hAnsi="Times New Roman" w:cs="Times New Roman"/>
                <w:sz w:val="24"/>
                <w:szCs w:val="24"/>
              </w:rPr>
            </w:pPr>
            <w:r w:rsidRPr="00533D93">
              <w:rPr>
                <w:rFonts w:ascii="Times New Roman" w:hAnsi="Times New Roman" w:cs="Times New Roman"/>
                <w:sz w:val="24"/>
                <w:szCs w:val="24"/>
              </w:rPr>
              <w:t>5. Аккультурация</w:t>
            </w:r>
          </w:p>
        </w:tc>
        <w:tc>
          <w:tcPr>
            <w:tcW w:w="7053" w:type="dxa"/>
          </w:tcPr>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p w:rsidR="00867362" w:rsidRPr="00533D93" w:rsidRDefault="00867362" w:rsidP="009058CB">
            <w:pPr>
              <w:rPr>
                <w:rFonts w:ascii="Times New Roman" w:hAnsi="Times New Roman" w:cs="Times New Roman"/>
                <w:sz w:val="24"/>
                <w:szCs w:val="24"/>
              </w:rPr>
            </w:pPr>
          </w:p>
        </w:tc>
      </w:tr>
    </w:tbl>
    <w:p w:rsidR="00867362" w:rsidRPr="00533D93" w:rsidRDefault="00867362" w:rsidP="00867362">
      <w:pPr>
        <w:spacing w:after="0" w:line="240" w:lineRule="auto"/>
        <w:rPr>
          <w:rFonts w:ascii="Times New Roman" w:hAnsi="Times New Roman" w:cs="Times New Roman"/>
          <w:sz w:val="24"/>
          <w:szCs w:val="24"/>
        </w:rPr>
      </w:pPr>
    </w:p>
    <w:p w:rsidR="00867362" w:rsidRPr="00533D93" w:rsidRDefault="00867362" w:rsidP="00867362">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Математическая грамотность</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3</w:t>
      </w:r>
    </w:p>
    <w:p w:rsidR="00867362" w:rsidRPr="00533D93" w:rsidRDefault="00867362" w:rsidP="00867362">
      <w:pPr>
        <w:tabs>
          <w:tab w:val="left" w:pos="7455"/>
        </w:tabs>
        <w:spacing w:after="0" w:line="240" w:lineRule="auto"/>
        <w:jc w:val="both"/>
        <w:rPr>
          <w:rFonts w:ascii="Times New Roman" w:hAnsi="Times New Roman" w:cs="Times New Roman"/>
          <w:sz w:val="24"/>
          <w:szCs w:val="24"/>
        </w:rPr>
      </w:pPr>
      <w:r w:rsidRPr="00533D93">
        <w:rPr>
          <w:rFonts w:ascii="Times New Roman" w:hAnsi="Times New Roman" w:cs="Times New Roman"/>
          <w:bCs/>
          <w:sz w:val="24"/>
          <w:szCs w:val="24"/>
        </w:rPr>
        <w:t>Температура воздуха июля в Восточной Сибири равна +18</w:t>
      </w:r>
      <w:proofErr w:type="gramStart"/>
      <w:r w:rsidRPr="00533D93">
        <w:rPr>
          <w:rFonts w:ascii="Times New Roman" w:hAnsi="Times New Roman" w:cs="Times New Roman"/>
          <w:bCs/>
          <w:sz w:val="24"/>
          <w:szCs w:val="24"/>
        </w:rPr>
        <w:t xml:space="preserve"> °С</w:t>
      </w:r>
      <w:proofErr w:type="gramEnd"/>
      <w:r w:rsidRPr="00533D93">
        <w:rPr>
          <w:rFonts w:ascii="Times New Roman" w:hAnsi="Times New Roman" w:cs="Times New Roman"/>
          <w:bCs/>
          <w:sz w:val="24"/>
          <w:szCs w:val="24"/>
        </w:rPr>
        <w:t>, содержание водяного пара в нем 11,4 г/м</w:t>
      </w:r>
      <w:r w:rsidRPr="00533D93">
        <w:rPr>
          <w:rFonts w:ascii="Times New Roman" w:hAnsi="Times New Roman" w:cs="Times New Roman"/>
          <w:bCs/>
          <w:sz w:val="24"/>
          <w:szCs w:val="24"/>
          <w:vertAlign w:val="superscript"/>
        </w:rPr>
        <w:t>3</w:t>
      </w:r>
      <w:r w:rsidRPr="00533D93">
        <w:rPr>
          <w:rFonts w:ascii="Times New Roman" w:hAnsi="Times New Roman" w:cs="Times New Roman"/>
          <w:bCs/>
          <w:sz w:val="24"/>
          <w:szCs w:val="24"/>
        </w:rPr>
        <w:t>. Какова относительная влажность данного воздуха, если максимально возможное содержание водяного пара при такой температуре составляет 15,2 г/м</w:t>
      </w:r>
      <w:r w:rsidRPr="00533D93">
        <w:rPr>
          <w:rFonts w:ascii="Times New Roman" w:hAnsi="Times New Roman" w:cs="Times New Roman"/>
          <w:bCs/>
          <w:sz w:val="24"/>
          <w:szCs w:val="24"/>
          <w:vertAlign w:val="superscript"/>
        </w:rPr>
        <w:t>3</w:t>
      </w:r>
      <w:r w:rsidRPr="00533D93">
        <w:rPr>
          <w:rFonts w:ascii="Times New Roman" w:hAnsi="Times New Roman" w:cs="Times New Roman"/>
          <w:bCs/>
          <w:sz w:val="24"/>
          <w:szCs w:val="24"/>
        </w:rPr>
        <w:t xml:space="preserve">? Полученный результат округлите до целого числа. </w:t>
      </w:r>
    </w:p>
    <w:p w:rsidR="003A698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Ответ: ____________________________________________________________________</w:t>
      </w:r>
    </w:p>
    <w:p w:rsidR="00867362" w:rsidRPr="00533D93" w:rsidRDefault="00867362" w:rsidP="00867362">
      <w:pPr>
        <w:spacing w:after="0" w:line="240" w:lineRule="auto"/>
        <w:jc w:val="both"/>
        <w:rPr>
          <w:rFonts w:ascii="Times New Roman" w:hAnsi="Times New Roman" w:cs="Times New Roman"/>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4</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Арсений увидел на интернет – </w:t>
      </w:r>
      <w:proofErr w:type="gramStart"/>
      <w:r w:rsidRPr="00533D93">
        <w:rPr>
          <w:rFonts w:ascii="Times New Roman" w:hAnsi="Times New Roman" w:cs="Times New Roman"/>
          <w:sz w:val="24"/>
          <w:szCs w:val="24"/>
        </w:rPr>
        <w:t>сервисе</w:t>
      </w:r>
      <w:proofErr w:type="gram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Авито</w:t>
      </w:r>
      <w:proofErr w:type="spellEnd"/>
      <w:r w:rsidRPr="00533D93">
        <w:rPr>
          <w:rFonts w:ascii="Times New Roman" w:hAnsi="Times New Roman" w:cs="Times New Roman"/>
          <w:sz w:val="24"/>
          <w:szCs w:val="24"/>
        </w:rPr>
        <w:t>» объявление о продаже книги о Восточной Сибири, ее стоимость: 2000 рублей, чуть позже ее цена снизилась на 10%, но потом повысилась на  15 %. С 2022 года на «</w:t>
      </w:r>
      <w:proofErr w:type="spellStart"/>
      <w:r w:rsidRPr="00533D93">
        <w:rPr>
          <w:rFonts w:ascii="Times New Roman" w:hAnsi="Times New Roman" w:cs="Times New Roman"/>
          <w:sz w:val="24"/>
          <w:szCs w:val="24"/>
        </w:rPr>
        <w:t>Авито</w:t>
      </w:r>
      <w:proofErr w:type="spellEnd"/>
      <w:r w:rsidRPr="00533D93">
        <w:rPr>
          <w:rFonts w:ascii="Times New Roman" w:hAnsi="Times New Roman" w:cs="Times New Roman"/>
          <w:sz w:val="24"/>
          <w:szCs w:val="24"/>
        </w:rPr>
        <w:t xml:space="preserve">» введена комиссия на продажу товаров с помощью доставки (2 % от стоимости продажи), для категорий: </w:t>
      </w:r>
      <w:proofErr w:type="gramStart"/>
      <w:r w:rsidRPr="00533D93">
        <w:rPr>
          <w:rFonts w:ascii="Times New Roman" w:hAnsi="Times New Roman" w:cs="Times New Roman"/>
          <w:sz w:val="24"/>
          <w:szCs w:val="24"/>
        </w:rPr>
        <w:t>«Одежда, обувь, аксессуары», «Детская одежда, обувь», «Часы, украшения», «Товары для детей, игрушки», «Красота,  здоровье», «Музыкальные инструменты», «Спорт,  отдых», «Охота,  рыбалка», «Книги,  журналы», «Коллекционирование».</w:t>
      </w:r>
      <w:proofErr w:type="gramEnd"/>
      <w:r w:rsidRPr="00533D93">
        <w:rPr>
          <w:rFonts w:ascii="Times New Roman" w:hAnsi="Times New Roman" w:cs="Times New Roman"/>
          <w:sz w:val="24"/>
          <w:szCs w:val="24"/>
        </w:rPr>
        <w:t xml:space="preserve"> Какую сумму заплатит Арсений при покупке книги с доставкой?</w:t>
      </w:r>
    </w:p>
    <w:p w:rsidR="00867362" w:rsidRPr="00533D93" w:rsidRDefault="00867362" w:rsidP="00867362">
      <w:pPr>
        <w:rPr>
          <w:rFonts w:ascii="Times New Roman" w:hAnsi="Times New Roman" w:cs="Times New Roman"/>
          <w:sz w:val="24"/>
          <w:szCs w:val="24"/>
        </w:rPr>
      </w:pPr>
      <w:r w:rsidRPr="00533D93">
        <w:rPr>
          <w:rFonts w:ascii="Times New Roman" w:hAnsi="Times New Roman" w:cs="Times New Roman"/>
          <w:sz w:val="24"/>
          <w:szCs w:val="24"/>
        </w:rPr>
        <w:t>Ответ: _______________________________________________________________________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Естественнонаучная грамотность</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5</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На рисунках </w:t>
      </w:r>
      <w:proofErr w:type="gramStart"/>
      <w:r w:rsidRPr="00533D93">
        <w:rPr>
          <w:rFonts w:ascii="Times New Roman" w:hAnsi="Times New Roman" w:cs="Times New Roman"/>
          <w:sz w:val="24"/>
          <w:szCs w:val="24"/>
        </w:rPr>
        <w:t>представлены</w:t>
      </w:r>
      <w:proofErr w:type="gram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климатограммы</w:t>
      </w:r>
      <w:proofErr w:type="spellEnd"/>
      <w:r w:rsidRPr="00533D93">
        <w:rPr>
          <w:rFonts w:ascii="Times New Roman" w:hAnsi="Times New Roman" w:cs="Times New Roman"/>
          <w:sz w:val="24"/>
          <w:szCs w:val="24"/>
        </w:rPr>
        <w:t xml:space="preserve">, построенные по данным метеонаблюдений в разных частях России. Рассмотрите </w:t>
      </w:r>
      <w:proofErr w:type="spellStart"/>
      <w:r w:rsidRPr="00533D93">
        <w:rPr>
          <w:rFonts w:ascii="Times New Roman" w:hAnsi="Times New Roman" w:cs="Times New Roman"/>
          <w:sz w:val="24"/>
          <w:szCs w:val="24"/>
        </w:rPr>
        <w:t>климатограммы</w:t>
      </w:r>
      <w:proofErr w:type="spellEnd"/>
      <w:r w:rsidRPr="00533D93">
        <w:rPr>
          <w:rFonts w:ascii="Times New Roman" w:hAnsi="Times New Roman" w:cs="Times New Roman"/>
          <w:sz w:val="24"/>
          <w:szCs w:val="24"/>
        </w:rPr>
        <w:t xml:space="preserve">. Определите, </w:t>
      </w:r>
      <w:proofErr w:type="gramStart"/>
      <w:r w:rsidRPr="00533D93">
        <w:rPr>
          <w:rFonts w:ascii="Times New Roman" w:hAnsi="Times New Roman" w:cs="Times New Roman"/>
          <w:sz w:val="24"/>
          <w:szCs w:val="24"/>
        </w:rPr>
        <w:t>какая</w:t>
      </w:r>
      <w:proofErr w:type="gramEnd"/>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климатограмма</w:t>
      </w:r>
      <w:proofErr w:type="spellEnd"/>
      <w:r w:rsidRPr="00533D93">
        <w:rPr>
          <w:rFonts w:ascii="Times New Roman" w:hAnsi="Times New Roman" w:cs="Times New Roman"/>
          <w:sz w:val="24"/>
          <w:szCs w:val="24"/>
        </w:rPr>
        <w:t xml:space="preserve"> отображает климат Кызыла?</w:t>
      </w:r>
    </w:p>
    <w:p w:rsidR="00867362" w:rsidRPr="00533D93" w:rsidRDefault="00867362" w:rsidP="00867362">
      <w:pPr>
        <w:spacing w:after="0" w:line="240" w:lineRule="auto"/>
        <w:jc w:val="center"/>
        <w:rPr>
          <w:rFonts w:ascii="Times New Roman" w:hAnsi="Times New Roman" w:cs="Times New Roman"/>
          <w:sz w:val="24"/>
          <w:szCs w:val="24"/>
        </w:rPr>
      </w:pPr>
      <w:r w:rsidRPr="00533D93">
        <w:rPr>
          <w:rFonts w:ascii="Times New Roman" w:hAnsi="Times New Roman" w:cs="Times New Roman"/>
          <w:noProof/>
          <w:sz w:val="24"/>
          <w:szCs w:val="24"/>
          <w:lang w:eastAsia="ru-RU"/>
        </w:rPr>
        <w:drawing>
          <wp:inline distT="0" distB="0" distL="0" distR="0">
            <wp:extent cx="1593064" cy="1660550"/>
            <wp:effectExtent l="19050" t="0" r="7136" b="0"/>
            <wp:docPr id="40" name="Рисунок 37" descr="https://ds05.infourok.ru/uploads/ex/108c/00037f73-7c30a063/im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s05.infourok.ru/uploads/ex/108c/00037f73-7c30a063/img38.jpg"/>
                    <pic:cNvPicPr>
                      <a:picLocks noChangeAspect="1" noChangeArrowheads="1"/>
                    </pic:cNvPicPr>
                  </pic:nvPicPr>
                  <pic:blipFill>
                    <a:blip r:embed="rId6" cstate="print"/>
                    <a:srcRect l="52710" t="11822" r="2028" b="25194"/>
                    <a:stretch>
                      <a:fillRect/>
                    </a:stretch>
                  </pic:blipFill>
                  <pic:spPr bwMode="auto">
                    <a:xfrm>
                      <a:off x="0" y="0"/>
                      <a:ext cx="1598204" cy="1665908"/>
                    </a:xfrm>
                    <a:prstGeom prst="rect">
                      <a:avLst/>
                    </a:prstGeom>
                    <a:noFill/>
                    <a:ln w="9525">
                      <a:noFill/>
                      <a:miter lim="800000"/>
                      <a:headEnd/>
                      <a:tailEnd/>
                    </a:ln>
                  </pic:spPr>
                </pic:pic>
              </a:graphicData>
            </a:graphic>
          </wp:inline>
        </w:drawing>
      </w:r>
      <w:r w:rsidRPr="00533D93">
        <w:rPr>
          <w:rFonts w:ascii="Times New Roman" w:hAnsi="Times New Roman" w:cs="Times New Roman"/>
          <w:sz w:val="24"/>
          <w:szCs w:val="24"/>
        </w:rPr>
        <w:t xml:space="preserve">  </w:t>
      </w:r>
      <w:r w:rsidRPr="00533D93">
        <w:rPr>
          <w:rFonts w:ascii="Times New Roman" w:hAnsi="Times New Roman" w:cs="Times New Roman"/>
          <w:noProof/>
          <w:sz w:val="24"/>
          <w:szCs w:val="24"/>
          <w:lang w:eastAsia="ru-RU"/>
        </w:rPr>
        <w:drawing>
          <wp:inline distT="0" distB="0" distL="0" distR="0">
            <wp:extent cx="1729283" cy="1652681"/>
            <wp:effectExtent l="19050" t="0" r="4267" b="0"/>
            <wp:docPr id="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40215" t="47804" r="39010" b="16796"/>
                    <a:stretch>
                      <a:fillRect/>
                    </a:stretch>
                  </pic:blipFill>
                  <pic:spPr bwMode="auto">
                    <a:xfrm>
                      <a:off x="0" y="0"/>
                      <a:ext cx="1729979" cy="1653346"/>
                    </a:xfrm>
                    <a:prstGeom prst="rect">
                      <a:avLst/>
                    </a:prstGeom>
                    <a:noFill/>
                    <a:ln w="9525">
                      <a:noFill/>
                      <a:miter lim="800000"/>
                      <a:headEnd/>
                      <a:tailEnd/>
                    </a:ln>
                  </pic:spPr>
                </pic:pic>
              </a:graphicData>
            </a:graphic>
          </wp:inline>
        </w:drawing>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                                                   № 1                                        № 2</w:t>
      </w:r>
    </w:p>
    <w:p w:rsidR="00867362" w:rsidRPr="00533D93" w:rsidRDefault="00867362" w:rsidP="00867362">
      <w:pPr>
        <w:spacing w:after="0" w:line="240" w:lineRule="auto"/>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Ответ:________________________________________________________________________</w:t>
      </w:r>
    </w:p>
    <w:p w:rsidR="00867362" w:rsidRPr="00533D93" w:rsidRDefault="00867362" w:rsidP="00867362">
      <w:pPr>
        <w:spacing w:after="0" w:line="240" w:lineRule="auto"/>
        <w:rPr>
          <w:rFonts w:ascii="Times New Roman" w:eastAsia="Times New Roman" w:hAnsi="Times New Roman" w:cs="Times New Roman"/>
          <w:sz w:val="24"/>
          <w:szCs w:val="24"/>
          <w:lang w:eastAsia="ru-RU"/>
        </w:rPr>
      </w:pPr>
    </w:p>
    <w:p w:rsidR="00867362"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 xml:space="preserve">Определите климатические показатели города Кызыла по </w:t>
      </w:r>
      <w:proofErr w:type="gramStart"/>
      <w:r w:rsidRPr="00533D93">
        <w:rPr>
          <w:rFonts w:ascii="Times New Roman" w:eastAsia="Times New Roman" w:hAnsi="Times New Roman" w:cs="Times New Roman"/>
          <w:sz w:val="24"/>
          <w:szCs w:val="24"/>
          <w:lang w:eastAsia="ru-RU"/>
        </w:rPr>
        <w:t>соответствующей</w:t>
      </w:r>
      <w:proofErr w:type="gramEnd"/>
      <w:r w:rsidRPr="00533D93">
        <w:rPr>
          <w:rFonts w:ascii="Times New Roman" w:eastAsia="Times New Roman" w:hAnsi="Times New Roman" w:cs="Times New Roman"/>
          <w:sz w:val="24"/>
          <w:szCs w:val="24"/>
          <w:lang w:eastAsia="ru-RU"/>
        </w:rPr>
        <w:t xml:space="preserve"> </w:t>
      </w:r>
      <w:proofErr w:type="spellStart"/>
      <w:r w:rsidRPr="00533D93">
        <w:rPr>
          <w:rFonts w:ascii="Times New Roman" w:eastAsia="Times New Roman" w:hAnsi="Times New Roman" w:cs="Times New Roman"/>
          <w:sz w:val="24"/>
          <w:szCs w:val="24"/>
          <w:lang w:eastAsia="ru-RU"/>
        </w:rPr>
        <w:t>климатограмме</w:t>
      </w:r>
      <w:proofErr w:type="spellEnd"/>
      <w:r w:rsidRPr="00533D93">
        <w:rPr>
          <w:rFonts w:ascii="Times New Roman" w:eastAsia="Times New Roman" w:hAnsi="Times New Roman" w:cs="Times New Roman"/>
          <w:sz w:val="24"/>
          <w:szCs w:val="24"/>
          <w:lang w:eastAsia="ru-RU"/>
        </w:rPr>
        <w:t xml:space="preserve"> и заполните таблицу.</w:t>
      </w:r>
    </w:p>
    <w:p w:rsidR="00533D93" w:rsidRPr="00533D93" w:rsidRDefault="00533D93" w:rsidP="00867362">
      <w:pPr>
        <w:spacing w:after="0" w:line="240" w:lineRule="auto"/>
        <w:jc w:val="both"/>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tblPr>
      <w:tblGrid>
        <w:gridCol w:w="1540"/>
        <w:gridCol w:w="1255"/>
        <w:gridCol w:w="1980"/>
        <w:gridCol w:w="1592"/>
        <w:gridCol w:w="3096"/>
      </w:tblGrid>
      <w:tr w:rsidR="00867362" w:rsidRPr="00533D93" w:rsidTr="009058CB">
        <w:tc>
          <w:tcPr>
            <w:tcW w:w="1477" w:type="pct"/>
            <w:gridSpan w:val="2"/>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lastRenderedPageBreak/>
              <w:t>Средняя температура</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воздуха, °</w:t>
            </w:r>
            <w:proofErr w:type="gramStart"/>
            <w:r w:rsidRPr="00533D93">
              <w:rPr>
                <w:rFonts w:ascii="Times New Roman" w:eastAsia="Times New Roman" w:hAnsi="Times New Roman" w:cs="Times New Roman"/>
                <w:bCs/>
                <w:sz w:val="24"/>
                <w:szCs w:val="24"/>
                <w:lang w:eastAsia="ru-RU"/>
              </w:rPr>
              <w:t>С</w:t>
            </w:r>
            <w:proofErr w:type="gramEnd"/>
          </w:p>
        </w:tc>
        <w:tc>
          <w:tcPr>
            <w:tcW w:w="1046" w:type="pct"/>
            <w:vMerge w:val="restar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Годовая</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амплитуда</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температур, °</w:t>
            </w:r>
            <w:proofErr w:type="gramStart"/>
            <w:r w:rsidRPr="00533D93">
              <w:rPr>
                <w:rFonts w:ascii="Times New Roman" w:eastAsia="Times New Roman" w:hAnsi="Times New Roman" w:cs="Times New Roman"/>
                <w:bCs/>
                <w:sz w:val="24"/>
                <w:szCs w:val="24"/>
                <w:lang w:eastAsia="ru-RU"/>
              </w:rPr>
              <w:t>С</w:t>
            </w:r>
            <w:proofErr w:type="gramEnd"/>
          </w:p>
        </w:tc>
        <w:tc>
          <w:tcPr>
            <w:tcW w:w="841" w:type="pct"/>
            <w:vMerge w:val="restar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Годовое</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количество</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 xml:space="preserve">осадков, </w:t>
            </w:r>
            <w:proofErr w:type="gramStart"/>
            <w:r w:rsidRPr="00533D93">
              <w:rPr>
                <w:rFonts w:ascii="Times New Roman" w:eastAsia="Times New Roman" w:hAnsi="Times New Roman" w:cs="Times New Roman"/>
                <w:bCs/>
                <w:sz w:val="24"/>
                <w:szCs w:val="24"/>
                <w:lang w:eastAsia="ru-RU"/>
              </w:rPr>
              <w:t>мм</w:t>
            </w:r>
            <w:proofErr w:type="gramEnd"/>
          </w:p>
        </w:tc>
        <w:tc>
          <w:tcPr>
            <w:tcW w:w="1636" w:type="pct"/>
            <w:vMerge w:val="restar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Месяц (</w:t>
            </w:r>
            <w:proofErr w:type="spellStart"/>
            <w:r w:rsidRPr="00533D93">
              <w:rPr>
                <w:rFonts w:ascii="Times New Roman" w:eastAsia="Times New Roman" w:hAnsi="Times New Roman" w:cs="Times New Roman"/>
                <w:bCs/>
                <w:sz w:val="24"/>
                <w:szCs w:val="24"/>
                <w:lang w:eastAsia="ru-RU"/>
              </w:rPr>
              <w:t>ы</w:t>
            </w:r>
            <w:proofErr w:type="spellEnd"/>
            <w:r w:rsidRPr="00533D93">
              <w:rPr>
                <w:rFonts w:ascii="Times New Roman" w:eastAsia="Times New Roman" w:hAnsi="Times New Roman" w:cs="Times New Roman"/>
                <w:bCs/>
                <w:sz w:val="24"/>
                <w:szCs w:val="24"/>
                <w:lang w:eastAsia="ru-RU"/>
              </w:rPr>
              <w:t>), на который</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приходится наибольшее</w:t>
            </w:r>
          </w:p>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количество осадков</w:t>
            </w:r>
          </w:p>
        </w:tc>
      </w:tr>
      <w:tr w:rsidR="00867362" w:rsidRPr="00533D93" w:rsidTr="009058CB">
        <w:tc>
          <w:tcPr>
            <w:tcW w:w="814" w:type="pc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 январе</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 июле</w:t>
            </w:r>
          </w:p>
        </w:tc>
        <w:tc>
          <w:tcPr>
            <w:tcW w:w="10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c>
          <w:tcPr>
            <w:tcW w:w="8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c>
          <w:tcPr>
            <w:tcW w:w="163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r>
      <w:tr w:rsidR="00867362" w:rsidRPr="00533D93" w:rsidTr="009058CB">
        <w:trPr>
          <w:trHeight w:val="554"/>
        </w:trPr>
        <w:tc>
          <w:tcPr>
            <w:tcW w:w="814" w:type="pc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54" w:type="dxa"/>
              <w:right w:w="54" w:type="dxa"/>
            </w:tcMar>
            <w:vAlign w:val="center"/>
            <w:hideMark/>
          </w:tcPr>
          <w:p w:rsidR="00867362" w:rsidRPr="00533D93" w:rsidRDefault="00867362" w:rsidP="009058CB">
            <w:pPr>
              <w:spacing w:after="0" w:line="240" w:lineRule="auto"/>
              <w:jc w:val="center"/>
              <w:rPr>
                <w:rFonts w:ascii="Times New Roman" w:eastAsia="Times New Roman" w:hAnsi="Times New Roman" w:cs="Times New Roman"/>
                <w:bCs/>
                <w:sz w:val="24"/>
                <w:szCs w:val="24"/>
                <w:lang w:eastAsia="ru-RU"/>
              </w:rPr>
            </w:pPr>
          </w:p>
        </w:tc>
        <w:tc>
          <w:tcPr>
            <w:tcW w:w="104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c>
          <w:tcPr>
            <w:tcW w:w="84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c>
          <w:tcPr>
            <w:tcW w:w="163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67362" w:rsidRPr="00533D93" w:rsidRDefault="00867362" w:rsidP="009058CB">
            <w:pPr>
              <w:spacing w:after="0" w:line="240" w:lineRule="auto"/>
              <w:rPr>
                <w:rFonts w:ascii="Times New Roman" w:eastAsia="Times New Roman" w:hAnsi="Times New Roman" w:cs="Times New Roman"/>
                <w:bCs/>
                <w:sz w:val="24"/>
                <w:szCs w:val="24"/>
                <w:lang w:eastAsia="ru-RU"/>
              </w:rPr>
            </w:pPr>
          </w:p>
        </w:tc>
      </w:tr>
    </w:tbl>
    <w:p w:rsidR="00867362" w:rsidRPr="00533D93" w:rsidRDefault="00867362" w:rsidP="00867362">
      <w:pPr>
        <w:spacing w:after="0" w:line="240" w:lineRule="auto"/>
        <w:jc w:val="both"/>
        <w:rPr>
          <w:rFonts w:ascii="Times New Roman" w:hAnsi="Times New Roman" w:cs="Times New Roman"/>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6</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В Сибири комары активно начали изучаться в 1960 - </w:t>
      </w:r>
      <w:proofErr w:type="spellStart"/>
      <w:r w:rsidRPr="00533D93">
        <w:rPr>
          <w:rFonts w:ascii="Times New Roman" w:hAnsi="Times New Roman" w:cs="Times New Roman"/>
          <w:sz w:val="24"/>
          <w:szCs w:val="24"/>
        </w:rPr>
        <w:t>х</w:t>
      </w:r>
      <w:proofErr w:type="spellEnd"/>
      <w:r w:rsidRPr="00533D93">
        <w:rPr>
          <w:rFonts w:ascii="Times New Roman" w:hAnsi="Times New Roman" w:cs="Times New Roman"/>
          <w:sz w:val="24"/>
          <w:szCs w:val="24"/>
        </w:rPr>
        <w:t xml:space="preserve"> годах, с новостроек (</w:t>
      </w:r>
      <w:proofErr w:type="spellStart"/>
      <w:proofErr w:type="gramStart"/>
      <w:r w:rsidRPr="00533D93">
        <w:rPr>
          <w:rFonts w:ascii="Times New Roman" w:hAnsi="Times New Roman" w:cs="Times New Roman"/>
          <w:sz w:val="24"/>
          <w:szCs w:val="24"/>
        </w:rPr>
        <w:t>Байкало</w:t>
      </w:r>
      <w:proofErr w:type="spellEnd"/>
      <w:r w:rsidRPr="00533D93">
        <w:rPr>
          <w:rFonts w:ascii="Times New Roman" w:hAnsi="Times New Roman" w:cs="Times New Roman"/>
          <w:sz w:val="24"/>
          <w:szCs w:val="24"/>
        </w:rPr>
        <w:t xml:space="preserve"> - Амурской</w:t>
      </w:r>
      <w:proofErr w:type="gramEnd"/>
      <w:r w:rsidRPr="00533D93">
        <w:rPr>
          <w:rFonts w:ascii="Times New Roman" w:hAnsi="Times New Roman" w:cs="Times New Roman"/>
          <w:sz w:val="24"/>
          <w:szCs w:val="24"/>
        </w:rPr>
        <w:t xml:space="preserve"> магистрали, ГЭС) начался отток рабочего контингента: люди не выдерживали нападения насекомых. Для решения проблемы создана Сибирская координационная комиссия по проблеме борьбы с гнусом, подкожными оводами при Президиуме АН СССР.</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В рамках ее работы сотрудники ИСЭЖ собирали данные о комарах с 1988 года, </w:t>
      </w:r>
      <w:proofErr w:type="gramStart"/>
      <w:r w:rsidRPr="00533D93">
        <w:rPr>
          <w:rFonts w:ascii="Times New Roman" w:hAnsi="Times New Roman" w:cs="Times New Roman"/>
          <w:sz w:val="24"/>
          <w:szCs w:val="24"/>
        </w:rPr>
        <w:t>продолжают по сей</w:t>
      </w:r>
      <w:proofErr w:type="gramEnd"/>
      <w:r w:rsidRPr="00533D93">
        <w:rPr>
          <w:rFonts w:ascii="Times New Roman" w:hAnsi="Times New Roman" w:cs="Times New Roman"/>
          <w:sz w:val="24"/>
          <w:szCs w:val="24"/>
        </w:rPr>
        <w:t xml:space="preserve"> день.</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Используя иллюстрацию, объясните, почему: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А) в Сибири много комаров;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Б) какая польза от комаров;</w:t>
      </w:r>
    </w:p>
    <w:p w:rsidR="00867362" w:rsidRPr="00533D93" w:rsidRDefault="00867362" w:rsidP="00533D93">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В) как ученые, наблюдая за комарами, определяют изменение климата.</w:t>
      </w:r>
    </w:p>
    <w:p w:rsidR="00867362" w:rsidRPr="00533D93" w:rsidRDefault="00867362" w:rsidP="00867362">
      <w:pPr>
        <w:spacing w:after="0" w:line="240" w:lineRule="auto"/>
        <w:rPr>
          <w:rFonts w:ascii="Times New Roman" w:hAnsi="Times New Roman" w:cs="Times New Roman"/>
          <w:b/>
          <w:sz w:val="24"/>
          <w:szCs w:val="24"/>
        </w:rPr>
      </w:pPr>
      <w:r w:rsidRPr="00533D93">
        <w:rPr>
          <w:rFonts w:ascii="Times New Roman" w:hAnsi="Times New Roman" w:cs="Times New Roman"/>
          <w:b/>
          <w:noProof/>
          <w:sz w:val="24"/>
          <w:szCs w:val="24"/>
          <w:lang w:eastAsia="ru-RU"/>
        </w:rPr>
        <w:drawing>
          <wp:inline distT="0" distB="0" distL="0" distR="0">
            <wp:extent cx="3257550" cy="2228850"/>
            <wp:effectExtent l="19050" t="0" r="0" b="0"/>
            <wp:docPr id="39" name="Рисунок 0" desc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3.jpg"/>
                    <pic:cNvPicPr/>
                  </pic:nvPicPr>
                  <pic:blipFill>
                    <a:blip r:embed="rId8" cstate="print"/>
                    <a:srcRect l="2286"/>
                    <a:stretch>
                      <a:fillRect/>
                    </a:stretch>
                  </pic:blipFill>
                  <pic:spPr>
                    <a:xfrm>
                      <a:off x="0" y="0"/>
                      <a:ext cx="3257550" cy="2228850"/>
                    </a:xfrm>
                    <a:prstGeom prst="rect">
                      <a:avLst/>
                    </a:prstGeom>
                  </pic:spPr>
                </pic:pic>
              </a:graphicData>
            </a:graphic>
          </wp:inline>
        </w:drawing>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Ответ: 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w:t>
      </w:r>
    </w:p>
    <w:p w:rsidR="00867362" w:rsidRPr="00533D93" w:rsidRDefault="00867362" w:rsidP="00867362">
      <w:pPr>
        <w:spacing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Финансовая грамотность </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7</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К Марине, проживающей в Красноярске, обратился недобросовестный финансовый агент с предложением снизить процент по кредиту. Какое действие следует предпринять Марине в случае обнаружения махинаций с кредитом?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1) признать кредит недействительным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2) немедленно обратиться в банк с заявлением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3) отказаться выплачивать проценты по этому кредиту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4) продолжить переговоры с финансовым агентом с целью выявления махинации</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Ответ: ____________________________________________________________________</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8</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Михаил, учащийся колледжа Ачинска,  волонтер, время от времени, подрабатывает в разных местах, он планирует купить собственное жилье в ипотеку, уже  </w:t>
      </w:r>
      <w:proofErr w:type="gramStart"/>
      <w:r w:rsidRPr="00533D93">
        <w:rPr>
          <w:rFonts w:ascii="Times New Roman" w:hAnsi="Times New Roman" w:cs="Times New Roman"/>
          <w:sz w:val="24"/>
          <w:szCs w:val="24"/>
        </w:rPr>
        <w:t xml:space="preserve">закончив первый </w:t>
      </w:r>
      <w:r w:rsidR="00947219" w:rsidRPr="00533D93">
        <w:rPr>
          <w:rFonts w:ascii="Times New Roman" w:hAnsi="Times New Roman" w:cs="Times New Roman"/>
          <w:sz w:val="24"/>
          <w:szCs w:val="24"/>
        </w:rPr>
        <w:t>курс</w:t>
      </w:r>
      <w:proofErr w:type="gramEnd"/>
      <w:r w:rsidR="00947219" w:rsidRPr="00533D93">
        <w:rPr>
          <w:rFonts w:ascii="Times New Roman" w:hAnsi="Times New Roman" w:cs="Times New Roman"/>
          <w:sz w:val="24"/>
          <w:szCs w:val="24"/>
        </w:rPr>
        <w:t xml:space="preserve"> учебного заведения. Д</w:t>
      </w:r>
      <w:r w:rsidRPr="00533D93">
        <w:rPr>
          <w:rFonts w:ascii="Times New Roman" w:hAnsi="Times New Roman" w:cs="Times New Roman"/>
          <w:sz w:val="24"/>
          <w:szCs w:val="24"/>
        </w:rPr>
        <w:t xml:space="preserve">руг Михаила считает, что это невозможно. Но ипотека:  </w:t>
      </w:r>
      <w:r w:rsidRPr="00533D93">
        <w:rPr>
          <w:rFonts w:ascii="Times New Roman" w:hAnsi="Times New Roman" w:cs="Times New Roman"/>
          <w:sz w:val="24"/>
          <w:szCs w:val="24"/>
        </w:rPr>
        <w:lastRenderedPageBreak/>
        <w:t xml:space="preserve">распространенный способ покупки недвижимости в РФ, существуют госпрограммы, которые позволяют купить жилье в кредит по </w:t>
      </w:r>
      <w:proofErr w:type="gramStart"/>
      <w:r w:rsidRPr="00533D93">
        <w:rPr>
          <w:rFonts w:ascii="Times New Roman" w:hAnsi="Times New Roman" w:cs="Times New Roman"/>
          <w:sz w:val="24"/>
          <w:szCs w:val="24"/>
        </w:rPr>
        <w:t>льготному</w:t>
      </w:r>
      <w:proofErr w:type="gramEnd"/>
      <w:r w:rsidRPr="00533D93">
        <w:rPr>
          <w:rFonts w:ascii="Times New Roman" w:hAnsi="Times New Roman" w:cs="Times New Roman"/>
          <w:sz w:val="24"/>
          <w:szCs w:val="24"/>
        </w:rPr>
        <w:t xml:space="preserve"> %, оформить кредит могут граждане  любого российского города. Кто прав, Михаил, или его друг?</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Ответ: 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w:t>
      </w:r>
    </w:p>
    <w:p w:rsidR="00867362" w:rsidRPr="00533D93" w:rsidRDefault="00867362" w:rsidP="00867362">
      <w:pPr>
        <w:spacing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 xml:space="preserve">Глобальные компетенции </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9</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С 1996 года Байкал является объектом всемирного природного наследия ЮНЕСКО. Летом 2008 года по итогам голосования Байкал вошел в список 7 чудес России. Объясните причины уникальности озера Байкал.</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Ответ: ____________________________________________________________________</w:t>
      </w:r>
    </w:p>
    <w:p w:rsidR="00867362" w:rsidRPr="00533D93" w:rsidRDefault="00867362" w:rsidP="00867362">
      <w:pPr>
        <w:spacing w:after="0"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w:t>
      </w:r>
    </w:p>
    <w:p w:rsidR="00867362" w:rsidRPr="00533D93" w:rsidRDefault="00867362" w:rsidP="00867362">
      <w:pPr>
        <w:spacing w:line="240" w:lineRule="auto"/>
        <w:jc w:val="both"/>
        <w:rPr>
          <w:rFonts w:ascii="Times New Roman" w:eastAsia="Times New Roman" w:hAnsi="Times New Roman" w:cs="Times New Roman"/>
          <w:sz w:val="24"/>
          <w:szCs w:val="24"/>
          <w:lang w:eastAsia="ru-RU"/>
        </w:rPr>
      </w:pPr>
      <w:r w:rsidRPr="00533D9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10</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1986 год: в СССР принято решение о прекращении работ по проекту переброски части стока сибирских рек в южные районы страны. Варианты проекта:  разнообразны,  вызвали много споров, от критики до восхищения. Один из вариантов плана предлагал соорудить  плотину на Оби (Западная Сибирь), затопить прилегающие пространства, создав  искусственный водоём, Сибирское море, площадь которого в четыре  раза больше Азовского моря. 2010 год: президент Казахстана предложил российскому лидеру вернуться к проекту переброски сибирских рек в южные регионы России,  Казахстана, обсудив варианты решения проблемы засухи. Какие аргументы вы могли бы привести, объясняющие  преимущества,  недостатки проекта.</w:t>
      </w:r>
    </w:p>
    <w:p w:rsidR="00867362" w:rsidRPr="00533D93" w:rsidRDefault="00867362" w:rsidP="00867362">
      <w:pPr>
        <w:pStyle w:val="aa"/>
        <w:ind w:left="0"/>
        <w:jc w:val="both"/>
        <w:rPr>
          <w:rFonts w:ascii="Times New Roman" w:eastAsiaTheme="minorHAnsi" w:hAnsi="Times New Roman"/>
          <w:sz w:val="24"/>
          <w:szCs w:val="24"/>
        </w:rPr>
      </w:pPr>
      <w:r w:rsidRPr="00533D93">
        <w:rPr>
          <w:rFonts w:ascii="Times New Roman" w:eastAsiaTheme="minorHAnsi" w:hAnsi="Times New Roman"/>
          <w:sz w:val="24"/>
          <w:szCs w:val="24"/>
        </w:rPr>
        <w:t>Ответ оформите таблицей.</w:t>
      </w:r>
    </w:p>
    <w:tbl>
      <w:tblPr>
        <w:tblStyle w:val="a6"/>
        <w:tblW w:w="5000" w:type="pct"/>
        <w:tblLook w:val="04A0"/>
      </w:tblPr>
      <w:tblGrid>
        <w:gridCol w:w="4785"/>
        <w:gridCol w:w="4786"/>
      </w:tblGrid>
      <w:tr w:rsidR="00867362" w:rsidRPr="00533D93" w:rsidTr="00867362">
        <w:tc>
          <w:tcPr>
            <w:tcW w:w="2500" w:type="pct"/>
          </w:tcPr>
          <w:p w:rsidR="00867362" w:rsidRPr="00533D93" w:rsidRDefault="00867362" w:rsidP="009058CB">
            <w:pPr>
              <w:jc w:val="center"/>
              <w:rPr>
                <w:rFonts w:ascii="Times New Roman" w:hAnsi="Times New Roman" w:cs="Times New Roman"/>
                <w:sz w:val="24"/>
                <w:szCs w:val="24"/>
              </w:rPr>
            </w:pPr>
            <w:r w:rsidRPr="00533D93">
              <w:rPr>
                <w:rFonts w:ascii="Times New Roman" w:hAnsi="Times New Roman" w:cs="Times New Roman"/>
                <w:sz w:val="24"/>
                <w:szCs w:val="24"/>
              </w:rPr>
              <w:t>Аргумент «за»</w:t>
            </w:r>
          </w:p>
        </w:tc>
        <w:tc>
          <w:tcPr>
            <w:tcW w:w="2500" w:type="pct"/>
          </w:tcPr>
          <w:p w:rsidR="00867362" w:rsidRPr="00533D93" w:rsidRDefault="00867362" w:rsidP="009058CB">
            <w:pPr>
              <w:jc w:val="center"/>
              <w:rPr>
                <w:rFonts w:ascii="Times New Roman" w:hAnsi="Times New Roman" w:cs="Times New Roman"/>
                <w:sz w:val="24"/>
                <w:szCs w:val="24"/>
              </w:rPr>
            </w:pPr>
            <w:r w:rsidRPr="00533D93">
              <w:rPr>
                <w:rFonts w:ascii="Times New Roman" w:hAnsi="Times New Roman" w:cs="Times New Roman"/>
                <w:sz w:val="24"/>
                <w:szCs w:val="24"/>
              </w:rPr>
              <w:t>Аргумент «против»</w:t>
            </w:r>
          </w:p>
        </w:tc>
      </w:tr>
      <w:tr w:rsidR="00867362" w:rsidRPr="00533D93" w:rsidTr="00867362">
        <w:tc>
          <w:tcPr>
            <w:tcW w:w="2500" w:type="pct"/>
          </w:tcPr>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p w:rsidR="00867362" w:rsidRPr="00533D93" w:rsidRDefault="00867362" w:rsidP="009058CB">
            <w:pPr>
              <w:pStyle w:val="aa"/>
              <w:ind w:left="0"/>
              <w:rPr>
                <w:rFonts w:ascii="Times New Roman" w:hAnsi="Times New Roman"/>
                <w:sz w:val="24"/>
                <w:szCs w:val="24"/>
              </w:rPr>
            </w:pPr>
          </w:p>
        </w:tc>
        <w:tc>
          <w:tcPr>
            <w:tcW w:w="2500" w:type="pct"/>
          </w:tcPr>
          <w:p w:rsidR="00867362" w:rsidRPr="00533D93" w:rsidRDefault="00867362" w:rsidP="009058CB">
            <w:pPr>
              <w:pStyle w:val="aa"/>
              <w:ind w:left="0"/>
              <w:rPr>
                <w:rFonts w:ascii="Times New Roman" w:hAnsi="Times New Roman"/>
                <w:sz w:val="24"/>
                <w:szCs w:val="24"/>
              </w:rPr>
            </w:pPr>
          </w:p>
        </w:tc>
      </w:tr>
    </w:tbl>
    <w:p w:rsidR="00867362" w:rsidRPr="00533D93" w:rsidRDefault="00867362" w:rsidP="00867362">
      <w:pPr>
        <w:spacing w:after="0" w:line="240" w:lineRule="auto"/>
        <w:jc w:val="both"/>
        <w:rPr>
          <w:rFonts w:ascii="Times New Roman" w:eastAsia="Times New Roman" w:hAnsi="Times New Roman" w:cs="Times New Roman"/>
          <w:sz w:val="24"/>
          <w:szCs w:val="24"/>
          <w:highlight w:val="yellow"/>
        </w:rPr>
      </w:pPr>
    </w:p>
    <w:p w:rsidR="00867362" w:rsidRPr="00533D93" w:rsidRDefault="00867362" w:rsidP="00867362">
      <w:pPr>
        <w:spacing w:after="0" w:line="240" w:lineRule="auto"/>
        <w:jc w:val="both"/>
        <w:rPr>
          <w:rFonts w:ascii="Times New Roman" w:eastAsia="Times New Roman" w:hAnsi="Times New Roman" w:cs="Times New Roman"/>
          <w:b/>
          <w:sz w:val="24"/>
          <w:szCs w:val="24"/>
        </w:rPr>
      </w:pPr>
      <w:proofErr w:type="spellStart"/>
      <w:r w:rsidRPr="00533D93">
        <w:rPr>
          <w:rFonts w:ascii="Times New Roman" w:eastAsia="Times New Roman" w:hAnsi="Times New Roman" w:cs="Times New Roman"/>
          <w:b/>
          <w:sz w:val="24"/>
          <w:szCs w:val="24"/>
        </w:rPr>
        <w:t>Креативное</w:t>
      </w:r>
      <w:proofErr w:type="spellEnd"/>
      <w:r w:rsidRPr="00533D93">
        <w:rPr>
          <w:rFonts w:ascii="Times New Roman" w:eastAsia="Times New Roman" w:hAnsi="Times New Roman" w:cs="Times New Roman"/>
          <w:b/>
          <w:sz w:val="24"/>
          <w:szCs w:val="24"/>
        </w:rPr>
        <w:t xml:space="preserve"> мышление</w:t>
      </w: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11</w:t>
      </w:r>
    </w:p>
    <w:p w:rsidR="00867362" w:rsidRPr="00533D93" w:rsidRDefault="00867362" w:rsidP="00867362">
      <w:pPr>
        <w:pStyle w:val="c9"/>
        <w:shd w:val="clear" w:color="auto" w:fill="FFFFFF"/>
        <w:spacing w:before="0" w:beforeAutospacing="0" w:after="0" w:afterAutospacing="0"/>
        <w:jc w:val="both"/>
        <w:rPr>
          <w:rStyle w:val="c5"/>
          <w:bCs/>
        </w:rPr>
      </w:pPr>
      <w:r w:rsidRPr="00533D93">
        <w:rPr>
          <w:rStyle w:val="c5"/>
          <w:bCs/>
        </w:rPr>
        <w:t xml:space="preserve">Существует очень красивая бурятская сказка об озере Байкал. Прочитайте её и </w:t>
      </w:r>
      <w:r w:rsidR="00947219" w:rsidRPr="00533D93">
        <w:rPr>
          <w:rStyle w:val="c5"/>
          <w:bCs/>
        </w:rPr>
        <w:t>составьте</w:t>
      </w:r>
      <w:r w:rsidRPr="00533D93">
        <w:rPr>
          <w:rStyle w:val="c5"/>
          <w:bCs/>
        </w:rPr>
        <w:t xml:space="preserve"> </w:t>
      </w:r>
      <w:r w:rsidR="00947219" w:rsidRPr="00533D93">
        <w:rPr>
          <w:rStyle w:val="c5"/>
          <w:bCs/>
        </w:rPr>
        <w:t xml:space="preserve">географическую </w:t>
      </w:r>
      <w:r w:rsidRPr="00533D93">
        <w:rPr>
          <w:rStyle w:val="c5"/>
          <w:bCs/>
        </w:rPr>
        <w:t xml:space="preserve">иллюстрацию к этой сказке. </w:t>
      </w:r>
    </w:p>
    <w:p w:rsidR="00867362" w:rsidRPr="00533D93" w:rsidRDefault="00867362" w:rsidP="00867362">
      <w:pPr>
        <w:pStyle w:val="c9"/>
        <w:shd w:val="clear" w:color="auto" w:fill="FFFFFF"/>
        <w:spacing w:before="0" w:beforeAutospacing="0" w:after="0" w:afterAutospacing="0"/>
        <w:jc w:val="center"/>
      </w:pPr>
      <w:r w:rsidRPr="00533D93">
        <w:rPr>
          <w:rStyle w:val="c5"/>
          <w:bCs/>
        </w:rPr>
        <w:t>Бурятская сказка</w:t>
      </w:r>
    </w:p>
    <w:p w:rsidR="00867362" w:rsidRPr="00533D93" w:rsidRDefault="00867362" w:rsidP="00867362">
      <w:pPr>
        <w:pStyle w:val="c4"/>
        <w:shd w:val="clear" w:color="auto" w:fill="FFFFFF"/>
        <w:spacing w:before="0" w:beforeAutospacing="0" w:after="0" w:afterAutospacing="0"/>
        <w:jc w:val="both"/>
      </w:pPr>
      <w:r w:rsidRPr="00533D93">
        <w:rPr>
          <w:rStyle w:val="c6"/>
        </w:rPr>
        <w:lastRenderedPageBreak/>
        <w:t>В старые времена могучий Байкал был весёлым и добрым. Крепко любил он свою единственную дочь Ангару.</w:t>
      </w:r>
    </w:p>
    <w:p w:rsidR="00867362" w:rsidRPr="00533D93" w:rsidRDefault="00867362" w:rsidP="00867362">
      <w:pPr>
        <w:pStyle w:val="c4"/>
        <w:shd w:val="clear" w:color="auto" w:fill="FFFFFF"/>
        <w:spacing w:before="0" w:beforeAutospacing="0" w:after="0" w:afterAutospacing="0"/>
        <w:jc w:val="both"/>
      </w:pPr>
      <w:r w:rsidRPr="00533D93">
        <w:rPr>
          <w:rStyle w:val="c6"/>
        </w:rPr>
        <w:t>Красивее её не было на земле.</w:t>
      </w:r>
    </w:p>
    <w:p w:rsidR="00867362" w:rsidRPr="00533D93" w:rsidRDefault="00867362" w:rsidP="00867362">
      <w:pPr>
        <w:pStyle w:val="c4"/>
        <w:shd w:val="clear" w:color="auto" w:fill="FFFFFF"/>
        <w:spacing w:before="0" w:beforeAutospacing="0" w:after="0" w:afterAutospacing="0"/>
        <w:jc w:val="both"/>
      </w:pPr>
      <w:r w:rsidRPr="00533D93">
        <w:rPr>
          <w:rStyle w:val="c6"/>
        </w:rPr>
        <w:t>Днём она светла — светлее неба, ночью темна — темнее тучи. И кто бы ни ехал мимо Ангары, все любовались ею, все славили её. Даже перелётные птицы гуси, лебеди, журавли спускались низко, но на воду садились редко. Они говорили:</w:t>
      </w:r>
    </w:p>
    <w:p w:rsidR="00867362" w:rsidRPr="00533D93" w:rsidRDefault="00867362" w:rsidP="00867362">
      <w:pPr>
        <w:pStyle w:val="c4"/>
        <w:shd w:val="clear" w:color="auto" w:fill="FFFFFF"/>
        <w:spacing w:before="0" w:beforeAutospacing="0" w:after="0" w:afterAutospacing="0"/>
        <w:jc w:val="both"/>
      </w:pPr>
      <w:r w:rsidRPr="00533D93">
        <w:rPr>
          <w:rStyle w:val="c6"/>
        </w:rPr>
        <w:t>— Разве можно светлое чернить?</w:t>
      </w:r>
    </w:p>
    <w:p w:rsidR="00867362" w:rsidRPr="00533D93" w:rsidRDefault="00867362" w:rsidP="00867362">
      <w:pPr>
        <w:pStyle w:val="c4"/>
        <w:shd w:val="clear" w:color="auto" w:fill="FFFFFF"/>
        <w:spacing w:before="0" w:beforeAutospacing="0" w:after="0" w:afterAutospacing="0"/>
        <w:jc w:val="both"/>
      </w:pPr>
      <w:r w:rsidRPr="00533D93">
        <w:rPr>
          <w:rStyle w:val="c6"/>
        </w:rPr>
        <w:t>Старик Байкал берёг дочь пуще своего сердца.</w:t>
      </w:r>
    </w:p>
    <w:p w:rsidR="00867362" w:rsidRPr="00533D93" w:rsidRDefault="00867362" w:rsidP="00867362">
      <w:pPr>
        <w:pStyle w:val="c4"/>
        <w:shd w:val="clear" w:color="auto" w:fill="FFFFFF"/>
        <w:spacing w:before="0" w:beforeAutospacing="0" w:after="0" w:afterAutospacing="0"/>
        <w:jc w:val="both"/>
      </w:pPr>
      <w:r w:rsidRPr="00533D93">
        <w:rPr>
          <w:rStyle w:val="c6"/>
        </w:rPr>
        <w:t>Однажды, когда Байкал заснул, бросилась Ангара бежать к юноше Енисею.</w:t>
      </w:r>
    </w:p>
    <w:p w:rsidR="00867362" w:rsidRPr="00533D93" w:rsidRDefault="00867362" w:rsidP="00867362">
      <w:pPr>
        <w:pStyle w:val="c4"/>
        <w:shd w:val="clear" w:color="auto" w:fill="FFFFFF"/>
        <w:spacing w:before="0" w:beforeAutospacing="0" w:after="0" w:afterAutospacing="0"/>
        <w:jc w:val="both"/>
      </w:pPr>
      <w:proofErr w:type="gramStart"/>
      <w:r w:rsidRPr="00533D93">
        <w:rPr>
          <w:rStyle w:val="c6"/>
        </w:rPr>
        <w:t>Проснулся отец гневно всплеснул</w:t>
      </w:r>
      <w:proofErr w:type="gramEnd"/>
      <w:r w:rsidRPr="00533D93">
        <w:rPr>
          <w:rStyle w:val="c6"/>
        </w:rPr>
        <w:t xml:space="preserve"> волнами. Поднялась свирепая буря, </w:t>
      </w:r>
      <w:proofErr w:type="spellStart"/>
      <w:r w:rsidRPr="00533D93">
        <w:rPr>
          <w:rStyle w:val="c6"/>
        </w:rPr>
        <w:t>зырыдали</w:t>
      </w:r>
      <w:proofErr w:type="spellEnd"/>
      <w:r w:rsidRPr="00533D93">
        <w:rPr>
          <w:rStyle w:val="c6"/>
        </w:rPr>
        <w:t xml:space="preserve"> горы, попадали леса, почернело от горя небо, звери в страхе разбежались по всей земле, рыбы нырнули на самое дно, птицы унеслись к солнцу. Только ветер выл, да бесновалось море-богатырь.</w:t>
      </w:r>
    </w:p>
    <w:p w:rsidR="00867362" w:rsidRPr="00533D93" w:rsidRDefault="00867362" w:rsidP="00867362">
      <w:pPr>
        <w:pStyle w:val="c4"/>
        <w:shd w:val="clear" w:color="auto" w:fill="FFFFFF"/>
        <w:spacing w:before="0" w:beforeAutospacing="0" w:after="0" w:afterAutospacing="0"/>
        <w:jc w:val="both"/>
      </w:pPr>
      <w:r w:rsidRPr="00533D93">
        <w:rPr>
          <w:rStyle w:val="c6"/>
        </w:rPr>
        <w:t>Могучий Байкал ударил по седой горе, отломил от неё скалу и бросил вслед убегающей дочери.</w:t>
      </w:r>
    </w:p>
    <w:p w:rsidR="00867362" w:rsidRPr="00533D93" w:rsidRDefault="00867362" w:rsidP="00867362">
      <w:pPr>
        <w:pStyle w:val="c4"/>
        <w:shd w:val="clear" w:color="auto" w:fill="FFFFFF"/>
        <w:spacing w:before="0" w:beforeAutospacing="0" w:after="0" w:afterAutospacing="0"/>
        <w:jc w:val="both"/>
      </w:pPr>
      <w:r w:rsidRPr="00533D93">
        <w:rPr>
          <w:rStyle w:val="c6"/>
        </w:rPr>
        <w:t>Скала упала на самое горло красавице. Взмолилась синеглазая Ангара, задыхаясь и рыдая, стала просить:</w:t>
      </w:r>
    </w:p>
    <w:p w:rsidR="00867362" w:rsidRPr="00533D93" w:rsidRDefault="00867362" w:rsidP="00867362">
      <w:pPr>
        <w:pStyle w:val="c4"/>
        <w:shd w:val="clear" w:color="auto" w:fill="FFFFFF"/>
        <w:spacing w:before="0" w:beforeAutospacing="0" w:after="0" w:afterAutospacing="0"/>
        <w:jc w:val="both"/>
      </w:pPr>
      <w:r w:rsidRPr="00533D93">
        <w:rPr>
          <w:rStyle w:val="c6"/>
        </w:rPr>
        <w:t>— Отец, я умираю от жажды, прости меня и дай мне хоть одну капельку воды…</w:t>
      </w:r>
    </w:p>
    <w:p w:rsidR="00867362" w:rsidRPr="00533D93" w:rsidRDefault="00867362" w:rsidP="00867362">
      <w:pPr>
        <w:pStyle w:val="c4"/>
        <w:shd w:val="clear" w:color="auto" w:fill="FFFFFF"/>
        <w:spacing w:before="0" w:beforeAutospacing="0" w:after="0" w:afterAutospacing="0"/>
        <w:jc w:val="both"/>
      </w:pPr>
      <w:r w:rsidRPr="00533D93">
        <w:rPr>
          <w:rStyle w:val="c6"/>
        </w:rPr>
        <w:t>Байкал гневно крикнул:</w:t>
      </w:r>
    </w:p>
    <w:p w:rsidR="00867362" w:rsidRPr="00533D93" w:rsidRDefault="00867362" w:rsidP="00867362">
      <w:pPr>
        <w:pStyle w:val="c4"/>
        <w:shd w:val="clear" w:color="auto" w:fill="FFFFFF"/>
        <w:spacing w:before="0" w:beforeAutospacing="0" w:after="0" w:afterAutospacing="0"/>
        <w:jc w:val="both"/>
      </w:pPr>
      <w:r w:rsidRPr="00533D93">
        <w:rPr>
          <w:rStyle w:val="c6"/>
        </w:rPr>
        <w:t>— Я могу дать только свои слёзы!..</w:t>
      </w:r>
    </w:p>
    <w:p w:rsidR="00867362" w:rsidRPr="00533D93" w:rsidRDefault="00867362" w:rsidP="00867362">
      <w:pPr>
        <w:pStyle w:val="c4"/>
        <w:shd w:val="clear" w:color="auto" w:fill="FFFFFF"/>
        <w:spacing w:before="0" w:beforeAutospacing="0" w:after="0" w:afterAutospacing="0"/>
        <w:jc w:val="both"/>
      </w:pPr>
      <w:r w:rsidRPr="00533D93">
        <w:rPr>
          <w:rStyle w:val="c6"/>
        </w:rPr>
        <w:t xml:space="preserve">Сотни лет течёт Ангара в Енисей водой-слезой, а седой и одинокий Байкал стал хмурым и страшным. Скалу, которую он бросил вслед дочери, назвали люди Шаманским камнем. Там приносились Байкалу богатые жертвы. Люди говорили: «Байкал </w:t>
      </w:r>
      <w:proofErr w:type="gramStart"/>
      <w:r w:rsidRPr="00533D93">
        <w:rPr>
          <w:rStyle w:val="c6"/>
        </w:rPr>
        <w:t>разгневается</w:t>
      </w:r>
      <w:proofErr w:type="gramEnd"/>
      <w:r w:rsidRPr="00533D93">
        <w:rPr>
          <w:rStyle w:val="c6"/>
        </w:rPr>
        <w:t xml:space="preserve"> сорвёт Шаманский камень, вода хлынет и зальёт всю землю»</w:t>
      </w:r>
    </w:p>
    <w:p w:rsidR="00867362" w:rsidRPr="00533D93" w:rsidRDefault="00867362" w:rsidP="00867362">
      <w:pPr>
        <w:pStyle w:val="c4"/>
        <w:shd w:val="clear" w:color="auto" w:fill="FFFFFF"/>
        <w:spacing w:before="0" w:beforeAutospacing="0" w:after="0" w:afterAutospacing="0"/>
        <w:jc w:val="both"/>
        <w:rPr>
          <w:rStyle w:val="c6"/>
        </w:rPr>
      </w:pPr>
      <w:r w:rsidRPr="00533D93">
        <w:rPr>
          <w:rStyle w:val="c6"/>
        </w:rPr>
        <w:t>Только давно это было, теперь люди смелые и Байкала не боятся…</w:t>
      </w:r>
    </w:p>
    <w:p w:rsidR="00867362" w:rsidRPr="00533D93" w:rsidRDefault="00D3329B" w:rsidP="00867362">
      <w:pPr>
        <w:pStyle w:val="c4"/>
        <w:shd w:val="clear" w:color="auto" w:fill="FFFFFF"/>
        <w:spacing w:before="0" w:beforeAutospacing="0" w:after="0" w:afterAutospacing="0"/>
        <w:jc w:val="both"/>
        <w:rPr>
          <w:rStyle w:val="c6"/>
        </w:rPr>
      </w:pPr>
      <w:r w:rsidRPr="00533D93">
        <w:rPr>
          <w:noProof/>
        </w:rPr>
        <w:pict>
          <v:rect id="_x0000_s1026" style="position:absolute;left:0;text-align:left;margin-left:.2pt;margin-top:6.15pt;width:467.15pt;height:207.35pt;z-index:251658240"/>
        </w:pict>
      </w:r>
    </w:p>
    <w:p w:rsidR="00867362" w:rsidRPr="00533D93" w:rsidRDefault="00867362" w:rsidP="00867362">
      <w:pPr>
        <w:pStyle w:val="c4"/>
        <w:shd w:val="clear" w:color="auto" w:fill="FFFFFF"/>
        <w:spacing w:before="0" w:beforeAutospacing="0" w:after="0" w:afterAutospacing="0"/>
        <w:jc w:val="both"/>
        <w:rPr>
          <w:rStyle w:val="c6"/>
        </w:rPr>
      </w:pPr>
    </w:p>
    <w:p w:rsidR="00867362" w:rsidRPr="00533D93" w:rsidRDefault="00867362" w:rsidP="00867362">
      <w:pPr>
        <w:pStyle w:val="c4"/>
        <w:shd w:val="clear" w:color="auto" w:fill="FFFFFF"/>
        <w:spacing w:before="0" w:beforeAutospacing="0" w:after="0" w:afterAutospacing="0"/>
        <w:jc w:val="both"/>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p>
    <w:p w:rsidR="00867362" w:rsidRPr="00533D93" w:rsidRDefault="00867362" w:rsidP="00867362">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12</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Ежегодно в августе </w:t>
      </w:r>
      <w:proofErr w:type="gramStart"/>
      <w:r w:rsidRPr="00533D93">
        <w:rPr>
          <w:rFonts w:ascii="Times New Roman" w:hAnsi="Times New Roman" w:cs="Times New Roman"/>
          <w:sz w:val="24"/>
          <w:szCs w:val="24"/>
        </w:rPr>
        <w:t>в</w:t>
      </w:r>
      <w:proofErr w:type="gramEnd"/>
      <w:r w:rsidRPr="00533D93">
        <w:rPr>
          <w:rFonts w:ascii="Times New Roman" w:hAnsi="Times New Roman" w:cs="Times New Roman"/>
          <w:sz w:val="24"/>
          <w:szCs w:val="24"/>
        </w:rPr>
        <w:t xml:space="preserve">  </w:t>
      </w:r>
      <w:proofErr w:type="gramStart"/>
      <w:r w:rsidRPr="00533D93">
        <w:rPr>
          <w:rFonts w:ascii="Times New Roman" w:hAnsi="Times New Roman" w:cs="Times New Roman"/>
          <w:sz w:val="24"/>
          <w:szCs w:val="24"/>
        </w:rPr>
        <w:t>Минусинска</w:t>
      </w:r>
      <w:proofErr w:type="gramEnd"/>
      <w:r w:rsidRPr="00533D93">
        <w:rPr>
          <w:rFonts w:ascii="Times New Roman" w:hAnsi="Times New Roman" w:cs="Times New Roman"/>
          <w:sz w:val="24"/>
          <w:szCs w:val="24"/>
        </w:rPr>
        <w:t xml:space="preserve"> (Красноярский край),  проводится День минусинского помидора. Бренд «Минусинский помидор» вошёл в «Топ - 500 культурных и туристических брендов России» на  интернет - платформе </w:t>
      </w:r>
      <w:proofErr w:type="spellStart"/>
      <w:r w:rsidRPr="00533D93">
        <w:rPr>
          <w:rFonts w:ascii="Times New Roman" w:hAnsi="Times New Roman" w:cs="Times New Roman"/>
          <w:sz w:val="24"/>
          <w:szCs w:val="24"/>
        </w:rPr>
        <w:t>живоенаследие.рф</w:t>
      </w:r>
      <w:proofErr w:type="spellEnd"/>
      <w:r w:rsidRPr="00533D93">
        <w:rPr>
          <w:rFonts w:ascii="Times New Roman" w:hAnsi="Times New Roman" w:cs="Times New Roman"/>
          <w:sz w:val="24"/>
          <w:szCs w:val="24"/>
        </w:rPr>
        <w:t xml:space="preserve">. в категории «Гастрономические бренды». Авторы платформы предлагают разместить  материалы и о других  брендах, событиях, объектах. Какое мероприятие (будущий бренд), </w:t>
      </w:r>
    </w:p>
    <w:p w:rsidR="00867362" w:rsidRPr="00533D93" w:rsidRDefault="00867362" w:rsidP="00867362">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способствующее популяризации сельского хозяйства вашей области можно было бы провести. Ответ оформите в виде таблицы. </w:t>
      </w:r>
    </w:p>
    <w:tbl>
      <w:tblPr>
        <w:tblStyle w:val="a6"/>
        <w:tblW w:w="0" w:type="auto"/>
        <w:tblLook w:val="04A0"/>
      </w:tblPr>
      <w:tblGrid>
        <w:gridCol w:w="2295"/>
        <w:gridCol w:w="2379"/>
        <w:gridCol w:w="2186"/>
        <w:gridCol w:w="2711"/>
      </w:tblGrid>
      <w:tr w:rsidR="00867362" w:rsidRPr="00533D93" w:rsidTr="009058CB">
        <w:tc>
          <w:tcPr>
            <w:tcW w:w="2790" w:type="dxa"/>
          </w:tcPr>
          <w:p w:rsidR="00867362" w:rsidRPr="00533D93" w:rsidRDefault="00867362" w:rsidP="00867362">
            <w:pPr>
              <w:jc w:val="center"/>
              <w:rPr>
                <w:rFonts w:ascii="Times New Roman" w:hAnsi="Times New Roman" w:cs="Times New Roman"/>
                <w:sz w:val="24"/>
                <w:szCs w:val="24"/>
              </w:rPr>
            </w:pPr>
            <w:r w:rsidRPr="00533D93">
              <w:rPr>
                <w:rFonts w:ascii="Times New Roman" w:hAnsi="Times New Roman" w:cs="Times New Roman"/>
                <w:sz w:val="24"/>
                <w:szCs w:val="24"/>
              </w:rPr>
              <w:t>Название мероприятия</w:t>
            </w:r>
          </w:p>
        </w:tc>
        <w:tc>
          <w:tcPr>
            <w:tcW w:w="2847" w:type="dxa"/>
          </w:tcPr>
          <w:p w:rsidR="00867362" w:rsidRPr="00533D93" w:rsidRDefault="00867362" w:rsidP="00867362">
            <w:pPr>
              <w:jc w:val="center"/>
              <w:rPr>
                <w:rFonts w:ascii="Times New Roman" w:hAnsi="Times New Roman" w:cs="Times New Roman"/>
                <w:sz w:val="24"/>
                <w:szCs w:val="24"/>
              </w:rPr>
            </w:pPr>
            <w:r w:rsidRPr="00533D93">
              <w:rPr>
                <w:rFonts w:ascii="Times New Roman" w:hAnsi="Times New Roman" w:cs="Times New Roman"/>
                <w:sz w:val="24"/>
                <w:szCs w:val="24"/>
              </w:rPr>
              <w:t>Описание  мероприятия</w:t>
            </w:r>
          </w:p>
          <w:p w:rsidR="00867362" w:rsidRPr="00533D93" w:rsidRDefault="00867362" w:rsidP="00867362">
            <w:pPr>
              <w:jc w:val="center"/>
              <w:rPr>
                <w:rFonts w:ascii="Times New Roman" w:hAnsi="Times New Roman" w:cs="Times New Roman"/>
                <w:sz w:val="24"/>
                <w:szCs w:val="24"/>
              </w:rPr>
            </w:pPr>
            <w:r w:rsidRPr="00533D93">
              <w:rPr>
                <w:rFonts w:ascii="Times New Roman" w:hAnsi="Times New Roman" w:cs="Times New Roman"/>
                <w:sz w:val="24"/>
                <w:szCs w:val="24"/>
              </w:rPr>
              <w:t xml:space="preserve">(не более 7 </w:t>
            </w:r>
            <w:r w:rsidRPr="00533D93">
              <w:rPr>
                <w:rFonts w:ascii="Times New Roman" w:hAnsi="Times New Roman" w:cs="Times New Roman"/>
                <w:sz w:val="24"/>
                <w:szCs w:val="24"/>
              </w:rPr>
              <w:lastRenderedPageBreak/>
              <w:t>предложений)</w:t>
            </w:r>
          </w:p>
        </w:tc>
        <w:tc>
          <w:tcPr>
            <w:tcW w:w="2551" w:type="dxa"/>
          </w:tcPr>
          <w:p w:rsidR="00867362" w:rsidRPr="00533D93" w:rsidRDefault="00867362" w:rsidP="00867362">
            <w:pPr>
              <w:jc w:val="center"/>
              <w:rPr>
                <w:rFonts w:ascii="Times New Roman" w:hAnsi="Times New Roman" w:cs="Times New Roman"/>
                <w:sz w:val="24"/>
                <w:szCs w:val="24"/>
              </w:rPr>
            </w:pPr>
            <w:r w:rsidRPr="00533D93">
              <w:rPr>
                <w:rFonts w:ascii="Times New Roman" w:hAnsi="Times New Roman" w:cs="Times New Roman"/>
                <w:sz w:val="24"/>
                <w:szCs w:val="24"/>
              </w:rPr>
              <w:lastRenderedPageBreak/>
              <w:t>Практическая польза мероприятия</w:t>
            </w:r>
          </w:p>
          <w:p w:rsidR="00867362" w:rsidRPr="00533D93" w:rsidRDefault="00867362" w:rsidP="00867362">
            <w:pPr>
              <w:jc w:val="center"/>
              <w:rPr>
                <w:rFonts w:ascii="Times New Roman" w:hAnsi="Times New Roman" w:cs="Times New Roman"/>
                <w:sz w:val="24"/>
                <w:szCs w:val="24"/>
              </w:rPr>
            </w:pPr>
          </w:p>
        </w:tc>
        <w:tc>
          <w:tcPr>
            <w:tcW w:w="3356" w:type="dxa"/>
          </w:tcPr>
          <w:p w:rsidR="00867362" w:rsidRPr="00533D93" w:rsidRDefault="00867362" w:rsidP="00867362">
            <w:pPr>
              <w:jc w:val="center"/>
              <w:rPr>
                <w:rFonts w:ascii="Times New Roman" w:hAnsi="Times New Roman" w:cs="Times New Roman"/>
                <w:sz w:val="24"/>
                <w:szCs w:val="24"/>
              </w:rPr>
            </w:pPr>
            <w:r w:rsidRPr="00533D93">
              <w:rPr>
                <w:rFonts w:ascii="Times New Roman" w:hAnsi="Times New Roman" w:cs="Times New Roman"/>
                <w:sz w:val="24"/>
                <w:szCs w:val="24"/>
              </w:rPr>
              <w:lastRenderedPageBreak/>
              <w:t xml:space="preserve">Визитная карточка мероприятия (визуализация, </w:t>
            </w:r>
            <w:r w:rsidRPr="00533D93">
              <w:rPr>
                <w:rFonts w:ascii="Times New Roman" w:hAnsi="Times New Roman" w:cs="Times New Roman"/>
                <w:sz w:val="24"/>
                <w:szCs w:val="24"/>
              </w:rPr>
              <w:lastRenderedPageBreak/>
              <w:t>рисунок)</w:t>
            </w:r>
          </w:p>
        </w:tc>
      </w:tr>
      <w:tr w:rsidR="00867362" w:rsidRPr="00533D93" w:rsidTr="009058CB">
        <w:tc>
          <w:tcPr>
            <w:tcW w:w="2790" w:type="dxa"/>
          </w:tcPr>
          <w:p w:rsidR="00867362" w:rsidRPr="00533D93" w:rsidRDefault="00867362" w:rsidP="00867362">
            <w:pPr>
              <w:jc w:val="both"/>
              <w:rPr>
                <w:rFonts w:ascii="Times New Roman" w:hAnsi="Times New Roman" w:cs="Times New Roman"/>
                <w:sz w:val="24"/>
                <w:szCs w:val="24"/>
              </w:rPr>
            </w:pPr>
          </w:p>
        </w:tc>
        <w:tc>
          <w:tcPr>
            <w:tcW w:w="2847" w:type="dxa"/>
          </w:tcPr>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p w:rsidR="00867362" w:rsidRPr="00533D93" w:rsidRDefault="00867362" w:rsidP="00867362">
            <w:pPr>
              <w:jc w:val="both"/>
              <w:rPr>
                <w:rFonts w:ascii="Times New Roman" w:hAnsi="Times New Roman" w:cs="Times New Roman"/>
                <w:sz w:val="24"/>
                <w:szCs w:val="24"/>
              </w:rPr>
            </w:pPr>
          </w:p>
        </w:tc>
        <w:tc>
          <w:tcPr>
            <w:tcW w:w="2551" w:type="dxa"/>
          </w:tcPr>
          <w:p w:rsidR="00867362" w:rsidRPr="00533D93" w:rsidRDefault="00867362" w:rsidP="00867362">
            <w:pPr>
              <w:jc w:val="both"/>
              <w:rPr>
                <w:rFonts w:ascii="Times New Roman" w:hAnsi="Times New Roman" w:cs="Times New Roman"/>
                <w:sz w:val="24"/>
                <w:szCs w:val="24"/>
              </w:rPr>
            </w:pPr>
          </w:p>
        </w:tc>
        <w:tc>
          <w:tcPr>
            <w:tcW w:w="3356" w:type="dxa"/>
          </w:tcPr>
          <w:p w:rsidR="00867362" w:rsidRPr="00533D93" w:rsidRDefault="00867362" w:rsidP="00867362">
            <w:pPr>
              <w:jc w:val="both"/>
              <w:rPr>
                <w:rFonts w:ascii="Times New Roman" w:hAnsi="Times New Roman" w:cs="Times New Roman"/>
                <w:sz w:val="24"/>
                <w:szCs w:val="24"/>
              </w:rPr>
            </w:pPr>
          </w:p>
        </w:tc>
      </w:tr>
    </w:tbl>
    <w:p w:rsidR="00867362" w:rsidRPr="00533D93" w:rsidRDefault="00867362"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867362">
      <w:pPr>
        <w:jc w:val="both"/>
        <w:rPr>
          <w:rFonts w:ascii="Times New Roman" w:hAnsi="Times New Roman" w:cs="Times New Roman"/>
          <w:sz w:val="24"/>
          <w:szCs w:val="24"/>
        </w:rPr>
      </w:pPr>
    </w:p>
    <w:p w:rsidR="00947219" w:rsidRPr="00533D93" w:rsidRDefault="00947219" w:rsidP="00947219">
      <w:pPr>
        <w:spacing w:after="0" w:line="240" w:lineRule="auto"/>
        <w:jc w:val="center"/>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lastRenderedPageBreak/>
        <w:t>Характеристика заданий и система оценивания</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 </w:t>
      </w: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Содержательная область оценки: особенности экономики района</w:t>
      </w:r>
    </w:p>
    <w:p w:rsidR="00947219" w:rsidRPr="00533D93" w:rsidRDefault="00947219" w:rsidP="00947219">
      <w:pPr>
        <w:spacing w:after="0" w:line="240" w:lineRule="auto"/>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Компетентностная</w:t>
      </w:r>
      <w:proofErr w:type="spellEnd"/>
      <w:r w:rsidRPr="00533D93">
        <w:rPr>
          <w:rFonts w:ascii="Times New Roman" w:eastAsia="Times New Roman" w:hAnsi="Times New Roman" w:cs="Times New Roman"/>
          <w:sz w:val="24"/>
          <w:szCs w:val="24"/>
        </w:rPr>
        <w:t xml:space="preserve"> область оценки: интегрировать и интерпретировать информацию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Контекст: образовательный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Уровень сложности: средний</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Формат ответа: задание на поиск информации по тексту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Объект оценки: понимать </w:t>
      </w:r>
      <w:proofErr w:type="spellStart"/>
      <w:r w:rsidRPr="00533D93">
        <w:rPr>
          <w:rFonts w:ascii="Times New Roman" w:eastAsia="Times New Roman" w:hAnsi="Times New Roman" w:cs="Times New Roman"/>
          <w:sz w:val="24"/>
          <w:szCs w:val="24"/>
        </w:rPr>
        <w:t>фактологическую</w:t>
      </w:r>
      <w:proofErr w:type="spellEnd"/>
      <w:r w:rsidRPr="00533D93">
        <w:rPr>
          <w:rFonts w:ascii="Times New Roman" w:eastAsia="Times New Roman" w:hAnsi="Times New Roman" w:cs="Times New Roman"/>
          <w:sz w:val="24"/>
          <w:szCs w:val="24"/>
        </w:rPr>
        <w:t xml:space="preserve"> информацию </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eastAsia="Times New Roman" w:hAnsi="Times New Roman" w:cs="Times New Roman"/>
          <w:sz w:val="24"/>
          <w:szCs w:val="24"/>
        </w:rPr>
        <w:t xml:space="preserve">Максимальный балл: 4 </w:t>
      </w:r>
      <w:r w:rsidRPr="00533D93">
        <w:rPr>
          <w:rFonts w:ascii="Times New Roman" w:hAnsi="Times New Roman" w:cs="Times New Roman"/>
          <w:sz w:val="24"/>
          <w:szCs w:val="24"/>
        </w:rPr>
        <w:t>балла.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4</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Ответы на 4 вопроса</w:t>
            </w:r>
          </w:p>
          <w:p w:rsidR="00947219" w:rsidRPr="00533D93" w:rsidRDefault="00947219" w:rsidP="00947219">
            <w:pPr>
              <w:rPr>
                <w:rFonts w:ascii="Times New Roman" w:hAnsi="Times New Roman" w:cs="Times New Roman"/>
                <w:sz w:val="24"/>
                <w:szCs w:val="24"/>
                <w:vertAlign w:val="superscript"/>
              </w:rPr>
            </w:pPr>
            <w:r w:rsidRPr="00533D93">
              <w:rPr>
                <w:rFonts w:ascii="Times New Roman" w:hAnsi="Times New Roman" w:cs="Times New Roman"/>
                <w:sz w:val="24"/>
                <w:szCs w:val="24"/>
              </w:rPr>
              <w:t>Средняя плотность населения 2 человека на 1 км</w:t>
            </w:r>
            <w:proofErr w:type="gramStart"/>
            <w:r w:rsidRPr="00533D93">
              <w:rPr>
                <w:rFonts w:ascii="Times New Roman" w:hAnsi="Times New Roman" w:cs="Times New Roman"/>
                <w:sz w:val="24"/>
                <w:szCs w:val="24"/>
                <w:vertAlign w:val="superscript"/>
              </w:rPr>
              <w:t>2</w:t>
            </w:r>
            <w:proofErr w:type="gramEnd"/>
            <w:r w:rsidRPr="00533D93">
              <w:rPr>
                <w:rFonts w:ascii="Times New Roman" w:hAnsi="Times New Roman" w:cs="Times New Roman"/>
                <w:sz w:val="24"/>
                <w:szCs w:val="24"/>
                <w:vertAlign w:val="superscript"/>
              </w:rPr>
              <w:t xml:space="preserve">  </w:t>
            </w:r>
          </w:p>
          <w:p w:rsidR="00947219" w:rsidRPr="00533D93" w:rsidRDefault="00947219" w:rsidP="00947219">
            <w:pPr>
              <w:jc w:val="both"/>
              <w:rPr>
                <w:rFonts w:ascii="Times New Roman" w:hAnsi="Times New Roman" w:cs="Times New Roman"/>
                <w:sz w:val="24"/>
                <w:szCs w:val="24"/>
              </w:rPr>
            </w:pPr>
            <w:proofErr w:type="gramStart"/>
            <w:r w:rsidRPr="00533D93">
              <w:rPr>
                <w:rFonts w:ascii="Times New Roman" w:hAnsi="Times New Roman" w:cs="Times New Roman"/>
                <w:sz w:val="24"/>
                <w:szCs w:val="24"/>
              </w:rPr>
              <w:t>Расположены крупнейшие ГЭС России (Саянская, Крас</w:t>
            </w:r>
            <w:r w:rsidRPr="00533D93">
              <w:rPr>
                <w:rFonts w:ascii="Times New Roman" w:hAnsi="Times New Roman" w:cs="Times New Roman"/>
                <w:sz w:val="24"/>
                <w:szCs w:val="24"/>
              </w:rPr>
              <w:softHyphen/>
              <w:t>ноярская, Братская.</w:t>
            </w:r>
            <w:proofErr w:type="gramEnd"/>
            <w:r w:rsidRPr="00533D93">
              <w:rPr>
                <w:rFonts w:ascii="Times New Roman" w:hAnsi="Times New Roman" w:cs="Times New Roman"/>
                <w:sz w:val="24"/>
                <w:szCs w:val="24"/>
              </w:rPr>
              <w:t xml:space="preserve"> </w:t>
            </w:r>
            <w:proofErr w:type="spellStart"/>
            <w:proofErr w:type="gramStart"/>
            <w:r w:rsidRPr="00533D93">
              <w:rPr>
                <w:rFonts w:ascii="Times New Roman" w:hAnsi="Times New Roman" w:cs="Times New Roman"/>
                <w:sz w:val="24"/>
                <w:szCs w:val="24"/>
              </w:rPr>
              <w:t>Усть-Илимская</w:t>
            </w:r>
            <w:proofErr w:type="spellEnd"/>
            <w:r w:rsidRPr="00533D93">
              <w:rPr>
                <w:rFonts w:ascii="Times New Roman" w:hAnsi="Times New Roman" w:cs="Times New Roman"/>
                <w:sz w:val="24"/>
                <w:szCs w:val="24"/>
              </w:rPr>
              <w:t>), благодаря которым район выделяет</w:t>
            </w:r>
            <w:r w:rsidRPr="00533D93">
              <w:rPr>
                <w:rFonts w:ascii="Times New Roman" w:hAnsi="Times New Roman" w:cs="Times New Roman"/>
                <w:sz w:val="24"/>
                <w:szCs w:val="24"/>
              </w:rPr>
              <w:softHyphen/>
              <w:t>ся концентрацией энергоёмких производств.</w:t>
            </w:r>
            <w:proofErr w:type="gramEnd"/>
          </w:p>
          <w:p w:rsidR="00947219" w:rsidRPr="00533D93" w:rsidRDefault="00947219" w:rsidP="00947219">
            <w:pPr>
              <w:jc w:val="both"/>
              <w:rPr>
                <w:rFonts w:ascii="Times New Roman" w:hAnsi="Times New Roman" w:cs="Times New Roman"/>
                <w:sz w:val="24"/>
                <w:szCs w:val="24"/>
              </w:rPr>
            </w:pPr>
            <w:r w:rsidRPr="00533D93">
              <w:rPr>
                <w:rFonts w:ascii="Times New Roman" w:hAnsi="Times New Roman" w:cs="Times New Roman"/>
                <w:sz w:val="24"/>
                <w:szCs w:val="24"/>
              </w:rPr>
              <w:t>По размерам лесозаготовок Восточная Сибирь уступает только Северному району. </w:t>
            </w:r>
            <w:proofErr w:type="gramStart"/>
            <w:r w:rsidRPr="00533D93">
              <w:rPr>
                <w:rFonts w:ascii="Times New Roman" w:hAnsi="Times New Roman" w:cs="Times New Roman"/>
                <w:sz w:val="24"/>
                <w:szCs w:val="24"/>
              </w:rPr>
              <w:t xml:space="preserve">Лесная и целлюлозно-бумажная - Красноярск, </w:t>
            </w:r>
            <w:proofErr w:type="spellStart"/>
            <w:r w:rsidRPr="00533D93">
              <w:rPr>
                <w:rFonts w:ascii="Times New Roman" w:hAnsi="Times New Roman" w:cs="Times New Roman"/>
                <w:sz w:val="24"/>
                <w:szCs w:val="24"/>
              </w:rPr>
              <w:t>Лесосибирск</w:t>
            </w:r>
            <w:proofErr w:type="spellEnd"/>
            <w:r w:rsidRPr="00533D93">
              <w:rPr>
                <w:rFonts w:ascii="Times New Roman" w:hAnsi="Times New Roman" w:cs="Times New Roman"/>
                <w:sz w:val="24"/>
                <w:szCs w:val="24"/>
              </w:rPr>
              <w:t>, Ени</w:t>
            </w:r>
            <w:r w:rsidRPr="00533D93">
              <w:rPr>
                <w:rFonts w:ascii="Times New Roman" w:hAnsi="Times New Roman" w:cs="Times New Roman"/>
                <w:sz w:val="24"/>
                <w:szCs w:val="24"/>
              </w:rPr>
              <w:softHyphen/>
              <w:t xml:space="preserve">сейск, Иркутск, Братск, Усть-Илимск, Канск, Улан-Удэ. </w:t>
            </w:r>
            <w:proofErr w:type="gramEnd"/>
          </w:p>
          <w:p w:rsidR="00947219" w:rsidRPr="00533D93" w:rsidRDefault="00947219" w:rsidP="00947219">
            <w:pPr>
              <w:jc w:val="both"/>
              <w:rPr>
                <w:rFonts w:ascii="Times New Roman" w:hAnsi="Times New Roman" w:cs="Times New Roman"/>
                <w:sz w:val="24"/>
                <w:szCs w:val="24"/>
              </w:rPr>
            </w:pPr>
            <w:r w:rsidRPr="00533D93">
              <w:rPr>
                <w:rFonts w:ascii="Times New Roman" w:hAnsi="Times New Roman" w:cs="Times New Roman"/>
                <w:bCs/>
                <w:sz w:val="24"/>
                <w:szCs w:val="24"/>
              </w:rPr>
              <w:t>Цветная металлургия</w:t>
            </w:r>
            <w:r w:rsidRPr="00533D93">
              <w:rPr>
                <w:rFonts w:ascii="Times New Roman" w:hAnsi="Times New Roman" w:cs="Times New Roman"/>
                <w:sz w:val="24"/>
                <w:szCs w:val="24"/>
              </w:rPr>
              <w:t> — одна из важнейших отраслей хозяйства ре</w:t>
            </w:r>
            <w:r w:rsidRPr="00533D93">
              <w:rPr>
                <w:rFonts w:ascii="Times New Roman" w:hAnsi="Times New Roman" w:cs="Times New Roman"/>
                <w:sz w:val="24"/>
                <w:szCs w:val="24"/>
              </w:rPr>
              <w:softHyphen/>
              <w:t xml:space="preserve">гиона. </w:t>
            </w:r>
            <w:proofErr w:type="gramStart"/>
            <w:r w:rsidRPr="00533D93">
              <w:rPr>
                <w:rFonts w:ascii="Times New Roman" w:hAnsi="Times New Roman" w:cs="Times New Roman"/>
                <w:sz w:val="24"/>
                <w:szCs w:val="24"/>
              </w:rPr>
              <w:t>Восточная Сибирь — крупнейший в России производитель алю</w:t>
            </w:r>
            <w:r w:rsidRPr="00533D93">
              <w:rPr>
                <w:rFonts w:ascii="Times New Roman" w:hAnsi="Times New Roman" w:cs="Times New Roman"/>
                <w:sz w:val="24"/>
                <w:szCs w:val="24"/>
              </w:rPr>
              <w:softHyphen/>
              <w:t xml:space="preserve">миния (Красноярск, Братск, Саяногорск и </w:t>
            </w:r>
            <w:proofErr w:type="spellStart"/>
            <w:r w:rsidRPr="00533D93">
              <w:rPr>
                <w:rFonts w:ascii="Times New Roman" w:hAnsi="Times New Roman" w:cs="Times New Roman"/>
                <w:sz w:val="24"/>
                <w:szCs w:val="24"/>
              </w:rPr>
              <w:t>Шелехов</w:t>
            </w:r>
            <w:proofErr w:type="spellEnd"/>
            <w:r w:rsidRPr="00533D93">
              <w:rPr>
                <w:rFonts w:ascii="Times New Roman" w:hAnsi="Times New Roman" w:cs="Times New Roman"/>
                <w:sz w:val="24"/>
                <w:szCs w:val="24"/>
              </w:rPr>
              <w:t>), никеля, кобальта и платины (Норильск), развито производство глинозёма (Ачинск) и меди (Норильск).</w:t>
            </w:r>
            <w:proofErr w:type="gramEnd"/>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3</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Ответы на 3 вопроса</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Ответы на 2 вопроса</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Ответ на 1 вопрос</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rPr>
                <w:rFonts w:ascii="Times New Roman" w:hAnsi="Times New Roman" w:cs="Times New Roman"/>
                <w:sz w:val="24"/>
                <w:szCs w:val="24"/>
              </w:rPr>
            </w:pPr>
            <w:r w:rsidRPr="00533D93">
              <w:rPr>
                <w:rFonts w:ascii="Times New Roman" w:hAnsi="Times New Roman" w:cs="Times New Roman"/>
                <w:sz w:val="24"/>
                <w:szCs w:val="24"/>
              </w:rPr>
              <w:t xml:space="preserve">Нет ответа, ответы неверны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2</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Содержательная область оценки: чтение на соотнесение текстового материала </w:t>
      </w:r>
    </w:p>
    <w:p w:rsidR="00947219" w:rsidRPr="00533D93" w:rsidRDefault="00947219" w:rsidP="00947219">
      <w:pPr>
        <w:spacing w:after="0" w:line="240" w:lineRule="auto"/>
        <w:rPr>
          <w:rFonts w:ascii="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оценки: находить, извлекать, соотносить, интегрировать   информацию</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Контекст: общественный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Уровень сложности задания: средний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Формат ответа: задание на выделение фрагмента текста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Объект оценки: умение находить,  извлекать, соотносить, интегрировать  структурные единицы  информации.</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Максимальный балл: 5 баллов.</w:t>
      </w:r>
    </w:p>
    <w:p w:rsidR="00947219" w:rsidRPr="00533D93" w:rsidRDefault="00947219" w:rsidP="00947219">
      <w:pPr>
        <w:spacing w:after="0" w:line="240" w:lineRule="auto"/>
        <w:rPr>
          <w:rFonts w:ascii="Times New Roman" w:hAnsi="Times New Roman" w:cs="Times New Roman"/>
          <w:b/>
          <w:sz w:val="24"/>
          <w:szCs w:val="24"/>
        </w:rPr>
      </w:pPr>
      <w:r w:rsidRPr="00533D93">
        <w:rPr>
          <w:rFonts w:ascii="Times New Roman" w:hAnsi="Times New Roman" w:cs="Times New Roman"/>
          <w:sz w:val="24"/>
          <w:szCs w:val="24"/>
        </w:rPr>
        <w:t>Критерии оценивания</w:t>
      </w:r>
      <w:r w:rsidRPr="00533D93">
        <w:rPr>
          <w:rFonts w:ascii="Times New Roman" w:hAnsi="Times New Roman" w:cs="Times New Roman"/>
          <w:b/>
          <w:sz w:val="24"/>
          <w:szCs w:val="24"/>
        </w:rPr>
        <w:t xml:space="preserve"> </w:t>
      </w:r>
    </w:p>
    <w:tbl>
      <w:tblPr>
        <w:tblStyle w:val="a6"/>
        <w:tblW w:w="0" w:type="auto"/>
        <w:tblLook w:val="04A0"/>
      </w:tblPr>
      <w:tblGrid>
        <w:gridCol w:w="2235"/>
        <w:gridCol w:w="7336"/>
      </w:tblGrid>
      <w:tr w:rsidR="00947219" w:rsidRPr="00533D93" w:rsidTr="00947219">
        <w:tc>
          <w:tcPr>
            <w:tcW w:w="2235"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Балл</w:t>
            </w:r>
          </w:p>
        </w:tc>
        <w:tc>
          <w:tcPr>
            <w:tcW w:w="7336"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Содержание критерия</w:t>
            </w:r>
          </w:p>
        </w:tc>
      </w:tr>
      <w:tr w:rsidR="00947219" w:rsidRPr="00533D93" w:rsidTr="00947219">
        <w:tc>
          <w:tcPr>
            <w:tcW w:w="2235" w:type="dxa"/>
            <w:vMerge w:val="restart"/>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5 </w:t>
            </w:r>
          </w:p>
          <w:p w:rsidR="00947219" w:rsidRPr="00533D93" w:rsidRDefault="00947219" w:rsidP="00303830">
            <w:pPr>
              <w:rPr>
                <w:rFonts w:ascii="Times New Roman" w:hAnsi="Times New Roman" w:cs="Times New Roman"/>
                <w:sz w:val="24"/>
                <w:szCs w:val="24"/>
              </w:rPr>
            </w:pPr>
          </w:p>
          <w:p w:rsidR="00947219" w:rsidRPr="00533D93" w:rsidRDefault="00947219" w:rsidP="00303830">
            <w:pPr>
              <w:rPr>
                <w:rFonts w:ascii="Times New Roman" w:hAnsi="Times New Roman" w:cs="Times New Roman"/>
                <w:sz w:val="24"/>
                <w:szCs w:val="24"/>
              </w:rPr>
            </w:pPr>
          </w:p>
          <w:p w:rsidR="00947219" w:rsidRPr="00533D93" w:rsidRDefault="00947219" w:rsidP="00303830">
            <w:pPr>
              <w:rPr>
                <w:rFonts w:ascii="Times New Roman" w:hAnsi="Times New Roman" w:cs="Times New Roman"/>
                <w:sz w:val="24"/>
                <w:szCs w:val="24"/>
              </w:rPr>
            </w:pPr>
          </w:p>
          <w:p w:rsidR="00947219" w:rsidRPr="00533D93" w:rsidRDefault="00947219" w:rsidP="00303830">
            <w:pPr>
              <w:rPr>
                <w:rFonts w:ascii="Times New Roman" w:hAnsi="Times New Roman" w:cs="Times New Roman"/>
                <w:sz w:val="24"/>
                <w:szCs w:val="24"/>
              </w:rPr>
            </w:pPr>
          </w:p>
          <w:p w:rsidR="00947219" w:rsidRPr="00533D93" w:rsidRDefault="00947219" w:rsidP="00303830">
            <w:pPr>
              <w:rPr>
                <w:rFonts w:ascii="Times New Roman" w:hAnsi="Times New Roman" w:cs="Times New Roman"/>
                <w:sz w:val="24"/>
                <w:szCs w:val="24"/>
              </w:rPr>
            </w:pP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Уместно подобран текст ко всем предложенным понятиям, </w:t>
            </w:r>
          </w:p>
          <w:p w:rsidR="00947219" w:rsidRPr="00533D93" w:rsidRDefault="00947219" w:rsidP="00303830">
            <w:pPr>
              <w:pStyle w:val="a3"/>
              <w:shd w:val="clear" w:color="auto" w:fill="FFFFFF"/>
              <w:spacing w:before="0" w:beforeAutospacing="0" w:after="0" w:afterAutospacing="0"/>
            </w:pPr>
            <w:r w:rsidRPr="00533D93">
              <w:t>строчки текста дополняющие, расширяющее значение предложенного  понятия</w:t>
            </w:r>
          </w:p>
        </w:tc>
      </w:tr>
      <w:tr w:rsidR="00947219" w:rsidRPr="00533D93" w:rsidTr="00947219">
        <w:tc>
          <w:tcPr>
            <w:tcW w:w="2235" w:type="dxa"/>
            <w:vMerge/>
          </w:tcPr>
          <w:p w:rsidR="00947219" w:rsidRPr="00533D93" w:rsidRDefault="00947219" w:rsidP="00303830">
            <w:pPr>
              <w:rPr>
                <w:rFonts w:ascii="Times New Roman" w:hAnsi="Times New Roman" w:cs="Times New Roman"/>
                <w:sz w:val="24"/>
                <w:szCs w:val="24"/>
              </w:rPr>
            </w:pPr>
          </w:p>
        </w:tc>
        <w:tc>
          <w:tcPr>
            <w:tcW w:w="733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1. 1736 год:  Василий Васильевич Прончищев (1702 – 1736 год)  исследовал восточное побережье полуострова.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1739 - 1741 год: первое описание Таймыра, Харитон </w:t>
            </w:r>
            <w:proofErr w:type="spellStart"/>
            <w:r w:rsidRPr="00533D93">
              <w:rPr>
                <w:rFonts w:ascii="Times New Roman" w:hAnsi="Times New Roman" w:cs="Times New Roman"/>
                <w:sz w:val="24"/>
                <w:szCs w:val="24"/>
              </w:rPr>
              <w:t>Прокофьевич</w:t>
            </w:r>
            <w:proofErr w:type="spellEnd"/>
            <w:r w:rsidRPr="00533D93">
              <w:rPr>
                <w:rFonts w:ascii="Times New Roman" w:hAnsi="Times New Roman" w:cs="Times New Roman"/>
                <w:sz w:val="24"/>
                <w:szCs w:val="24"/>
              </w:rPr>
              <w:t xml:space="preserve"> Лаптев (1700 – 1763 год),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первая карта полуострова.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1742 год: Семён Иванович Челюскин (1707 -  1764 год) открыл </w:t>
            </w:r>
            <w:r w:rsidRPr="00533D93">
              <w:rPr>
                <w:rFonts w:ascii="Times New Roman" w:hAnsi="Times New Roman" w:cs="Times New Roman"/>
                <w:sz w:val="24"/>
                <w:szCs w:val="24"/>
              </w:rPr>
              <w:lastRenderedPageBreak/>
              <w:t>крайнюю северную точку Таймыра, мыс, получивший его имя.</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2.  В советский период на территории Восточной Сибири строятся важные промышленные  объекты,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появляются новые города.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Норильск (1935 год, Красноярский край),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самый северный город мира, центр цветной металлургии</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 (Норильский </w:t>
            </w:r>
            <w:proofErr w:type="spellStart"/>
            <w:r w:rsidRPr="00533D93">
              <w:rPr>
                <w:rFonts w:ascii="Times New Roman" w:hAnsi="Times New Roman" w:cs="Times New Roman"/>
                <w:sz w:val="24"/>
                <w:szCs w:val="24"/>
              </w:rPr>
              <w:t>горно</w:t>
            </w:r>
            <w:proofErr w:type="spellEnd"/>
            <w:r w:rsidRPr="00533D93">
              <w:rPr>
                <w:rFonts w:ascii="Times New Roman" w:hAnsi="Times New Roman" w:cs="Times New Roman"/>
                <w:sz w:val="24"/>
                <w:szCs w:val="24"/>
              </w:rPr>
              <w:t xml:space="preserve"> - металлургический комбинат), </w:t>
            </w:r>
          </w:p>
          <w:p w:rsidR="00947219" w:rsidRPr="00533D93" w:rsidRDefault="00947219" w:rsidP="00303830">
            <w:pPr>
              <w:rPr>
                <w:rFonts w:ascii="Times New Roman" w:hAnsi="Times New Roman" w:cs="Times New Roman"/>
                <w:sz w:val="24"/>
                <w:szCs w:val="24"/>
              </w:rPr>
            </w:pPr>
            <w:proofErr w:type="gramStart"/>
            <w:r w:rsidRPr="00533D93">
              <w:rPr>
                <w:rFonts w:ascii="Times New Roman" w:hAnsi="Times New Roman" w:cs="Times New Roman"/>
                <w:sz w:val="24"/>
                <w:szCs w:val="24"/>
              </w:rPr>
              <w:t xml:space="preserve">Братск (1955 год, Иркутская область), Братская ГЭС,  Ангара, 1954 – 1966 год, Красноярская ГЭС, 1956 – 1971 год,  Енисей, Красноярский край,  Саяногорск (1975 год  Республика Хакасия), </w:t>
            </w:r>
            <w:proofErr w:type="gramEnd"/>
          </w:p>
          <w:p w:rsidR="00947219" w:rsidRPr="00533D93" w:rsidRDefault="00947219" w:rsidP="00303830">
            <w:pPr>
              <w:rPr>
                <w:rFonts w:ascii="Times New Roman" w:hAnsi="Times New Roman" w:cs="Times New Roman"/>
                <w:sz w:val="24"/>
                <w:szCs w:val="24"/>
              </w:rPr>
            </w:pPr>
            <w:proofErr w:type="spellStart"/>
            <w:proofErr w:type="gramStart"/>
            <w:r w:rsidRPr="00533D93">
              <w:rPr>
                <w:rFonts w:ascii="Times New Roman" w:hAnsi="Times New Roman" w:cs="Times New Roman"/>
                <w:sz w:val="24"/>
                <w:szCs w:val="24"/>
              </w:rPr>
              <w:t>Саяно</w:t>
            </w:r>
            <w:proofErr w:type="spellEnd"/>
            <w:r w:rsidRPr="00533D93">
              <w:rPr>
                <w:rFonts w:ascii="Times New Roman" w:hAnsi="Times New Roman" w:cs="Times New Roman"/>
                <w:sz w:val="24"/>
                <w:szCs w:val="24"/>
              </w:rPr>
              <w:t xml:space="preserve"> – </w:t>
            </w:r>
            <w:proofErr w:type="spellStart"/>
            <w:r w:rsidRPr="00533D93">
              <w:rPr>
                <w:rFonts w:ascii="Times New Roman" w:hAnsi="Times New Roman" w:cs="Times New Roman"/>
                <w:sz w:val="24"/>
                <w:szCs w:val="24"/>
              </w:rPr>
              <w:t>Шушенская</w:t>
            </w:r>
            <w:proofErr w:type="spellEnd"/>
            <w:proofErr w:type="gramEnd"/>
            <w:r w:rsidRPr="00533D93">
              <w:rPr>
                <w:rFonts w:ascii="Times New Roman" w:hAnsi="Times New Roman" w:cs="Times New Roman"/>
                <w:sz w:val="24"/>
                <w:szCs w:val="24"/>
              </w:rPr>
              <w:t xml:space="preserve"> ГЭС,  крупнейшая по мощности электростанция РФ.</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3. После подписания Нерчинского договора, 1689 год,  через Иркутск потянулись торговые караваны на пути в Китай.</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Из Сибири везли пушнину,  из Китая через Селенгу, Байкал:  чай, сахар,  ткани.</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4. Появляются первые крепости – остроги, будущие сибирские города, основанные землепроходцами. Енисейск (1619 год, Красноярский край),  Красноярск (1628 год, Красноярский край), Канск (1636 год, Красноярский край)</w:t>
            </w:r>
            <w:proofErr w:type="gramStart"/>
            <w:r w:rsidRPr="00533D93">
              <w:rPr>
                <w:rFonts w:ascii="Times New Roman" w:hAnsi="Times New Roman" w:cs="Times New Roman"/>
                <w:sz w:val="24"/>
                <w:szCs w:val="24"/>
              </w:rPr>
              <w:t>,А</w:t>
            </w:r>
            <w:proofErr w:type="gramEnd"/>
            <w:r w:rsidRPr="00533D93">
              <w:rPr>
                <w:rFonts w:ascii="Times New Roman" w:hAnsi="Times New Roman" w:cs="Times New Roman"/>
                <w:sz w:val="24"/>
                <w:szCs w:val="24"/>
              </w:rPr>
              <w:t>чинск (1641 год, Красноярский край), Иркутск (1661 год, Иркутская область),  Минусинск, 1739 год</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5. </w:t>
            </w:r>
            <w:proofErr w:type="spellStart"/>
            <w:r w:rsidRPr="00533D93">
              <w:rPr>
                <w:rFonts w:ascii="Times New Roman" w:hAnsi="Times New Roman" w:cs="Times New Roman"/>
                <w:sz w:val="24"/>
                <w:szCs w:val="24"/>
              </w:rPr>
              <w:t>Крестовоздвиженская</w:t>
            </w:r>
            <w:proofErr w:type="spellEnd"/>
            <w:r w:rsidRPr="00533D93">
              <w:rPr>
                <w:rFonts w:ascii="Times New Roman" w:hAnsi="Times New Roman" w:cs="Times New Roman"/>
                <w:sz w:val="24"/>
                <w:szCs w:val="24"/>
              </w:rPr>
              <w:t xml:space="preserve"> церковь, 1747 – 1760,</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 образец самобытного сибирского барокко,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получившая  известность благодаря уникальной орнаментации  с помощью сложных узоров,</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 буддийских элементов.</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lastRenderedPageBreak/>
              <w:t>4</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Предложены 4 элемента ответа, строчки текста к 4 понятиям  </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3</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Предложены 3 элемента ответа, строчки текста к 3 понятиям  </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Предложены 2 элемента ответа, строчки текста к 2 понятиям  </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Предложен  1  элемент ответа: строчки текста к 1 понятию  </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Ответ отсутствует, не соответствует требованиям задания.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3</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Содержательная область оценки: особенности природы </w:t>
      </w:r>
      <w:proofErr w:type="spellStart"/>
      <w:r w:rsidRPr="00533D93">
        <w:rPr>
          <w:rFonts w:ascii="Times New Roman" w:eastAsia="Times New Roman" w:hAnsi="Times New Roman" w:cs="Times New Roman"/>
          <w:sz w:val="24"/>
          <w:szCs w:val="24"/>
        </w:rPr>
        <w:t>Восточно-Сибирского</w:t>
      </w:r>
      <w:proofErr w:type="spellEnd"/>
      <w:r w:rsidRPr="00533D93">
        <w:rPr>
          <w:rFonts w:ascii="Times New Roman" w:eastAsia="Times New Roman" w:hAnsi="Times New Roman" w:cs="Times New Roman"/>
          <w:sz w:val="24"/>
          <w:szCs w:val="24"/>
        </w:rPr>
        <w:t xml:space="preserve"> района</w:t>
      </w:r>
    </w:p>
    <w:p w:rsidR="00947219" w:rsidRPr="00533D93" w:rsidRDefault="00947219" w:rsidP="00947219">
      <w:pPr>
        <w:spacing w:after="0" w:line="240" w:lineRule="auto"/>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Компетентностная</w:t>
      </w:r>
      <w:proofErr w:type="spellEnd"/>
      <w:r w:rsidRPr="00533D93">
        <w:rPr>
          <w:rFonts w:ascii="Times New Roman" w:eastAsia="Times New Roman" w:hAnsi="Times New Roman" w:cs="Times New Roman"/>
          <w:sz w:val="24"/>
          <w:szCs w:val="24"/>
        </w:rPr>
        <w:t xml:space="preserve"> область оценки: интегрировать и интерпретировать информацию, решать математическую задачу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Контекст: образовательный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Уровень сложности: низкий</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eastAsia="Times New Roman" w:hAnsi="Times New Roman" w:cs="Times New Roman"/>
          <w:sz w:val="24"/>
          <w:szCs w:val="24"/>
        </w:rPr>
        <w:t xml:space="preserve">Формат ответа: </w:t>
      </w:r>
      <w:r w:rsidRPr="00533D93">
        <w:rPr>
          <w:rFonts w:ascii="Times New Roman" w:hAnsi="Times New Roman" w:cs="Times New Roman"/>
          <w:sz w:val="24"/>
          <w:szCs w:val="24"/>
        </w:rPr>
        <w:t xml:space="preserve">краткий ответ, содержащий верный  расчет данных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Объект оценки: решение задачи, понимать </w:t>
      </w:r>
      <w:proofErr w:type="spellStart"/>
      <w:r w:rsidRPr="00533D93">
        <w:rPr>
          <w:rFonts w:ascii="Times New Roman" w:eastAsia="Times New Roman" w:hAnsi="Times New Roman" w:cs="Times New Roman"/>
          <w:sz w:val="24"/>
          <w:szCs w:val="24"/>
        </w:rPr>
        <w:t>фактологическую</w:t>
      </w:r>
      <w:proofErr w:type="spellEnd"/>
      <w:r w:rsidRPr="00533D93">
        <w:rPr>
          <w:rFonts w:ascii="Times New Roman" w:eastAsia="Times New Roman" w:hAnsi="Times New Roman" w:cs="Times New Roman"/>
          <w:sz w:val="24"/>
          <w:szCs w:val="24"/>
        </w:rPr>
        <w:t xml:space="preserve"> информацию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Максимальный балл: 1 балл</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hAnsi="Times New Roman" w:cs="Times New Roman"/>
                <w:sz w:val="24"/>
                <w:szCs w:val="24"/>
              </w:rPr>
            </w:pPr>
            <w:r w:rsidRPr="00533D93">
              <w:rPr>
                <w:rFonts w:ascii="Times New Roman" w:hAnsi="Times New Roman" w:cs="Times New Roman"/>
                <w:sz w:val="24"/>
                <w:szCs w:val="24"/>
              </w:rPr>
              <w:t>75% (фактически содержащееся</w:t>
            </w:r>
            <w:proofErr w:type="gramStart"/>
            <w:r w:rsidRPr="00533D93">
              <w:rPr>
                <w:rFonts w:ascii="Times New Roman" w:hAnsi="Times New Roman" w:cs="Times New Roman"/>
                <w:sz w:val="24"/>
                <w:szCs w:val="24"/>
              </w:rPr>
              <w:t xml:space="preserve"> :</w:t>
            </w:r>
            <w:proofErr w:type="gramEnd"/>
            <w:r w:rsidRPr="00533D93">
              <w:rPr>
                <w:rFonts w:ascii="Times New Roman" w:hAnsi="Times New Roman" w:cs="Times New Roman"/>
                <w:sz w:val="24"/>
                <w:szCs w:val="24"/>
              </w:rPr>
              <w:t xml:space="preserve"> возможно содержащееся количество пара, умножить на 100%) </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hAnsi="Times New Roman" w:cs="Times New Roman"/>
                <w:sz w:val="24"/>
                <w:szCs w:val="24"/>
              </w:rPr>
            </w:pPr>
            <w:r w:rsidRPr="00533D93">
              <w:rPr>
                <w:rFonts w:ascii="Times New Roman" w:hAnsi="Times New Roman" w:cs="Times New Roman"/>
                <w:sz w:val="24"/>
                <w:szCs w:val="24"/>
              </w:rPr>
              <w:t>Ответ отсутствует или указано другое число</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4</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Содержательная область: количество </w:t>
      </w:r>
    </w:p>
    <w:p w:rsidR="00947219" w:rsidRPr="00533D93" w:rsidRDefault="00947219" w:rsidP="00947219">
      <w:pPr>
        <w:spacing w:after="0" w:line="240" w:lineRule="auto"/>
        <w:rPr>
          <w:rFonts w:ascii="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использование информации для расчета  числовых значений.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Контекст: личный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lastRenderedPageBreak/>
        <w:t xml:space="preserve">Уровень сложности: низкий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Формат ответа: краткий ответ, содержащий верный  расчет данных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Объект оценки:  расчёты с использованием  информации, вычисление  данных.</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Максимальный балл: 2  балла.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947219">
        <w:tc>
          <w:tcPr>
            <w:tcW w:w="2235"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 Указан верный ответ, + приводится объяснение расчетов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2000 – 2000 * 10 % = 2000 – 2000 * 0, 1 =2000 – 200 = 1800, стоимость  книги после снижения  цены</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1800 * 20 % + 1800 = 1800 * 0, 20 +  1800 = 360 + 1800 = 2160, стоимость  книги после повышения  цены</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2 %:  2</w:t>
            </w:r>
            <w:proofErr w:type="gramStart"/>
            <w:r w:rsidRPr="00533D93">
              <w:rPr>
                <w:rFonts w:ascii="Times New Roman" w:hAnsi="Times New Roman" w:cs="Times New Roman"/>
                <w:sz w:val="24"/>
                <w:szCs w:val="24"/>
              </w:rPr>
              <w:t xml:space="preserve">  :</w:t>
            </w:r>
            <w:proofErr w:type="gramEnd"/>
            <w:r w:rsidRPr="00533D93">
              <w:rPr>
                <w:rFonts w:ascii="Times New Roman" w:hAnsi="Times New Roman" w:cs="Times New Roman"/>
                <w:sz w:val="24"/>
                <w:szCs w:val="24"/>
              </w:rPr>
              <w:t xml:space="preserve"> 100 = 0, 02</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2160 * 2 % /100 = 43 рубля</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Pr>
          <w:p w:rsidR="00947219" w:rsidRPr="00533D93" w:rsidRDefault="00947219" w:rsidP="00303830">
            <w:pPr>
              <w:pStyle w:val="a3"/>
              <w:shd w:val="clear" w:color="auto" w:fill="FFFFFF"/>
              <w:spacing w:before="0" w:beforeAutospacing="0" w:after="0" w:afterAutospacing="0"/>
            </w:pPr>
            <w:r w:rsidRPr="00533D93">
              <w:t>Назван  верный ответ, объяснение расчетов не приводится</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Ответ отсутствует, указан неправильно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5</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Содержательная область оценки: особенности климата </w:t>
      </w:r>
    </w:p>
    <w:p w:rsidR="00947219" w:rsidRPr="00533D93" w:rsidRDefault="00947219" w:rsidP="00947219">
      <w:pPr>
        <w:spacing w:after="0" w:line="240" w:lineRule="auto"/>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Компетентностная</w:t>
      </w:r>
      <w:proofErr w:type="spellEnd"/>
      <w:r w:rsidRPr="00533D93">
        <w:rPr>
          <w:rFonts w:ascii="Times New Roman" w:eastAsia="Times New Roman" w:hAnsi="Times New Roman" w:cs="Times New Roman"/>
          <w:sz w:val="24"/>
          <w:szCs w:val="24"/>
        </w:rPr>
        <w:t xml:space="preserve"> область оценки: интегрировать и интерпретировать графическую информацию </w:t>
      </w:r>
      <w:proofErr w:type="spellStart"/>
      <w:r w:rsidRPr="00533D93">
        <w:rPr>
          <w:rFonts w:ascii="Times New Roman" w:eastAsia="Times New Roman" w:hAnsi="Times New Roman" w:cs="Times New Roman"/>
          <w:sz w:val="24"/>
          <w:szCs w:val="24"/>
        </w:rPr>
        <w:t>климатограммы</w:t>
      </w:r>
      <w:proofErr w:type="spellEnd"/>
      <w:r w:rsidRPr="00533D93">
        <w:rPr>
          <w:rFonts w:ascii="Times New Roman" w:eastAsia="Times New Roman" w:hAnsi="Times New Roman" w:cs="Times New Roman"/>
          <w:sz w:val="24"/>
          <w:szCs w:val="24"/>
        </w:rPr>
        <w:t xml:space="preserve">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Контекст: личностный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Уровень сложности: средний</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eastAsia="Times New Roman" w:hAnsi="Times New Roman" w:cs="Times New Roman"/>
          <w:sz w:val="24"/>
          <w:szCs w:val="24"/>
        </w:rPr>
        <w:t xml:space="preserve">Формат ответа: </w:t>
      </w:r>
      <w:r w:rsidRPr="00533D93">
        <w:rPr>
          <w:rFonts w:ascii="Times New Roman" w:hAnsi="Times New Roman" w:cs="Times New Roman"/>
          <w:sz w:val="24"/>
          <w:szCs w:val="24"/>
        </w:rPr>
        <w:t>занесение информации в таблицу</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Объект оценки: умение интерпретировать графическую информацию, делать умозаключение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Максимальный балл: 2 балла</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Правильно указан номер </w:t>
            </w:r>
            <w:proofErr w:type="spellStart"/>
            <w:r w:rsidRPr="00533D93">
              <w:rPr>
                <w:rFonts w:ascii="Times New Roman" w:eastAsia="Times New Roman" w:hAnsi="Times New Roman" w:cs="Times New Roman"/>
                <w:sz w:val="24"/>
                <w:szCs w:val="24"/>
              </w:rPr>
              <w:t>климатограмы</w:t>
            </w:r>
            <w:proofErr w:type="spellEnd"/>
            <w:r w:rsidRPr="00533D93">
              <w:rPr>
                <w:rFonts w:ascii="Times New Roman" w:eastAsia="Times New Roman" w:hAnsi="Times New Roman" w:cs="Times New Roman"/>
                <w:sz w:val="24"/>
                <w:szCs w:val="24"/>
              </w:rPr>
              <w:t>, заполнена таблица</w:t>
            </w:r>
          </w:p>
          <w:p w:rsidR="00947219" w:rsidRPr="00533D93" w:rsidRDefault="00947219" w:rsidP="00303830">
            <w:pPr>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Климатограмма</w:t>
            </w:r>
            <w:proofErr w:type="spellEnd"/>
            <w:r w:rsidRPr="00533D93">
              <w:rPr>
                <w:rFonts w:ascii="Times New Roman" w:eastAsia="Times New Roman" w:hAnsi="Times New Roman" w:cs="Times New Roman"/>
                <w:sz w:val="24"/>
                <w:szCs w:val="24"/>
              </w:rPr>
              <w:t xml:space="preserve"> № 1</w:t>
            </w:r>
          </w:p>
          <w:tbl>
            <w:tblPr>
              <w:tblStyle w:val="a6"/>
              <w:tblW w:w="4705" w:type="pct"/>
              <w:tblLook w:val="04A0"/>
            </w:tblPr>
            <w:tblGrid>
              <w:gridCol w:w="902"/>
              <w:gridCol w:w="1096"/>
              <w:gridCol w:w="1446"/>
              <w:gridCol w:w="1411"/>
              <w:gridCol w:w="1836"/>
            </w:tblGrid>
            <w:tr w:rsidR="00947219" w:rsidRPr="00533D93" w:rsidTr="00947219">
              <w:trPr>
                <w:trHeight w:val="553"/>
              </w:trPr>
              <w:tc>
                <w:tcPr>
                  <w:tcW w:w="1504" w:type="pct"/>
                  <w:gridSpan w:val="2"/>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Средняя температура</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воздуха, °</w:t>
                  </w:r>
                  <w:proofErr w:type="gramStart"/>
                  <w:r w:rsidRPr="00533D93">
                    <w:rPr>
                      <w:rFonts w:ascii="Times New Roman" w:eastAsia="Times New Roman" w:hAnsi="Times New Roman" w:cs="Times New Roman"/>
                      <w:bCs/>
                      <w:sz w:val="24"/>
                      <w:szCs w:val="24"/>
                      <w:lang w:eastAsia="ru-RU"/>
                    </w:rPr>
                    <w:t>С</w:t>
                  </w:r>
                  <w:proofErr w:type="gramEnd"/>
                </w:p>
              </w:tc>
              <w:tc>
                <w:tcPr>
                  <w:tcW w:w="1059" w:type="pct"/>
                  <w:vMerge w:val="restar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Годовая</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амплитуда</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температур, °</w:t>
                  </w:r>
                  <w:proofErr w:type="gramStart"/>
                  <w:r w:rsidRPr="00533D93">
                    <w:rPr>
                      <w:rFonts w:ascii="Times New Roman" w:eastAsia="Times New Roman" w:hAnsi="Times New Roman" w:cs="Times New Roman"/>
                      <w:bCs/>
                      <w:sz w:val="24"/>
                      <w:szCs w:val="24"/>
                      <w:lang w:eastAsia="ru-RU"/>
                    </w:rPr>
                    <w:t>С</w:t>
                  </w:r>
                  <w:proofErr w:type="gramEnd"/>
                </w:p>
              </w:tc>
              <w:tc>
                <w:tcPr>
                  <w:tcW w:w="1060" w:type="pct"/>
                  <w:vMerge w:val="restar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Годовое</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количество</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 xml:space="preserve">осадков, </w:t>
                  </w:r>
                  <w:proofErr w:type="gramStart"/>
                  <w:r w:rsidRPr="00533D93">
                    <w:rPr>
                      <w:rFonts w:ascii="Times New Roman" w:eastAsia="Times New Roman" w:hAnsi="Times New Roman" w:cs="Times New Roman"/>
                      <w:bCs/>
                      <w:sz w:val="24"/>
                      <w:szCs w:val="24"/>
                      <w:lang w:eastAsia="ru-RU"/>
                    </w:rPr>
                    <w:t>мм</w:t>
                  </w:r>
                  <w:proofErr w:type="gramEnd"/>
                </w:p>
              </w:tc>
              <w:tc>
                <w:tcPr>
                  <w:tcW w:w="1377" w:type="pct"/>
                  <w:vMerge w:val="restar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Месяц (</w:t>
                  </w:r>
                  <w:proofErr w:type="spellStart"/>
                  <w:r w:rsidRPr="00533D93">
                    <w:rPr>
                      <w:rFonts w:ascii="Times New Roman" w:eastAsia="Times New Roman" w:hAnsi="Times New Roman" w:cs="Times New Roman"/>
                      <w:bCs/>
                      <w:sz w:val="24"/>
                      <w:szCs w:val="24"/>
                      <w:lang w:eastAsia="ru-RU"/>
                    </w:rPr>
                    <w:t>ы</w:t>
                  </w:r>
                  <w:proofErr w:type="spellEnd"/>
                  <w:r w:rsidRPr="00533D93">
                    <w:rPr>
                      <w:rFonts w:ascii="Times New Roman" w:eastAsia="Times New Roman" w:hAnsi="Times New Roman" w:cs="Times New Roman"/>
                      <w:bCs/>
                      <w:sz w:val="24"/>
                      <w:szCs w:val="24"/>
                      <w:lang w:eastAsia="ru-RU"/>
                    </w:rPr>
                    <w:t>), на который</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приходится наибольшее</w:t>
                  </w:r>
                </w:p>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количество осадков</w:t>
                  </w:r>
                </w:p>
              </w:tc>
            </w:tr>
            <w:tr w:rsidR="00947219" w:rsidRPr="00533D93" w:rsidTr="00947219">
              <w:trPr>
                <w:trHeight w:val="265"/>
              </w:trPr>
              <w:tc>
                <w:tcPr>
                  <w:tcW w:w="675" w:type="pc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 январе</w:t>
                  </w:r>
                </w:p>
              </w:tc>
              <w:tc>
                <w:tcPr>
                  <w:tcW w:w="829" w:type="pc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eastAsia="Times New Roman" w:hAnsi="Times New Roman" w:cs="Times New Roman"/>
                      <w:bCs/>
                      <w:sz w:val="24"/>
                      <w:szCs w:val="24"/>
                      <w:lang w:eastAsia="ru-RU"/>
                    </w:rPr>
                    <w:t>в июле</w:t>
                  </w:r>
                </w:p>
              </w:tc>
              <w:tc>
                <w:tcPr>
                  <w:tcW w:w="1059" w:type="pct"/>
                  <w:vMerge/>
                  <w:hideMark/>
                </w:tcPr>
                <w:p w:rsidR="00947219" w:rsidRPr="00533D93" w:rsidRDefault="00947219" w:rsidP="00303830">
                  <w:pPr>
                    <w:rPr>
                      <w:rFonts w:ascii="Times New Roman" w:eastAsia="Times New Roman" w:hAnsi="Times New Roman" w:cs="Times New Roman"/>
                      <w:bCs/>
                      <w:sz w:val="24"/>
                      <w:szCs w:val="24"/>
                      <w:lang w:eastAsia="ru-RU"/>
                    </w:rPr>
                  </w:pPr>
                </w:p>
              </w:tc>
              <w:tc>
                <w:tcPr>
                  <w:tcW w:w="1060" w:type="pct"/>
                  <w:vMerge/>
                  <w:hideMark/>
                </w:tcPr>
                <w:p w:rsidR="00947219" w:rsidRPr="00533D93" w:rsidRDefault="00947219" w:rsidP="00303830">
                  <w:pPr>
                    <w:rPr>
                      <w:rFonts w:ascii="Times New Roman" w:eastAsia="Times New Roman" w:hAnsi="Times New Roman" w:cs="Times New Roman"/>
                      <w:bCs/>
                      <w:sz w:val="24"/>
                      <w:szCs w:val="24"/>
                      <w:lang w:eastAsia="ru-RU"/>
                    </w:rPr>
                  </w:pPr>
                </w:p>
              </w:tc>
              <w:tc>
                <w:tcPr>
                  <w:tcW w:w="1377" w:type="pct"/>
                  <w:vMerge/>
                  <w:hideMark/>
                </w:tcPr>
                <w:p w:rsidR="00947219" w:rsidRPr="00533D93" w:rsidRDefault="00947219" w:rsidP="00303830">
                  <w:pPr>
                    <w:rPr>
                      <w:rFonts w:ascii="Times New Roman" w:eastAsia="Times New Roman" w:hAnsi="Times New Roman" w:cs="Times New Roman"/>
                      <w:bCs/>
                      <w:sz w:val="24"/>
                      <w:szCs w:val="24"/>
                      <w:lang w:eastAsia="ru-RU"/>
                    </w:rPr>
                  </w:pPr>
                </w:p>
              </w:tc>
            </w:tr>
            <w:tr w:rsidR="00947219" w:rsidRPr="00533D93" w:rsidTr="00947219">
              <w:trPr>
                <w:trHeight w:val="554"/>
              </w:trPr>
              <w:tc>
                <w:tcPr>
                  <w:tcW w:w="675" w:type="pc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hAnsi="Times New Roman" w:cs="Times New Roman"/>
                      <w:sz w:val="24"/>
                      <w:szCs w:val="24"/>
                    </w:rPr>
                    <w:t>- 34</w:t>
                  </w:r>
                  <w:proofErr w:type="gramStart"/>
                  <w:r w:rsidRPr="00533D93">
                    <w:rPr>
                      <w:rFonts w:ascii="Times New Roman" w:hAnsi="Times New Roman" w:cs="Times New Roman"/>
                      <w:sz w:val="24"/>
                      <w:szCs w:val="24"/>
                    </w:rPr>
                    <w:t>°С</w:t>
                  </w:r>
                  <w:proofErr w:type="gramEnd"/>
                </w:p>
              </w:tc>
              <w:tc>
                <w:tcPr>
                  <w:tcW w:w="829" w:type="pct"/>
                  <w:hideMark/>
                </w:tcPr>
                <w:p w:rsidR="00947219" w:rsidRPr="00533D93" w:rsidRDefault="00947219" w:rsidP="00303830">
                  <w:pPr>
                    <w:jc w:val="center"/>
                    <w:rPr>
                      <w:rFonts w:ascii="Times New Roman" w:eastAsia="Times New Roman" w:hAnsi="Times New Roman" w:cs="Times New Roman"/>
                      <w:bCs/>
                      <w:sz w:val="24"/>
                      <w:szCs w:val="24"/>
                      <w:lang w:eastAsia="ru-RU"/>
                    </w:rPr>
                  </w:pPr>
                  <w:r w:rsidRPr="00533D93">
                    <w:rPr>
                      <w:rFonts w:ascii="Times New Roman" w:hAnsi="Times New Roman" w:cs="Times New Roman"/>
                      <w:sz w:val="24"/>
                      <w:szCs w:val="24"/>
                    </w:rPr>
                    <w:t>+20</w:t>
                  </w:r>
                  <w:proofErr w:type="gramStart"/>
                  <w:r w:rsidRPr="00533D93">
                    <w:rPr>
                      <w:rFonts w:ascii="Times New Roman" w:hAnsi="Times New Roman" w:cs="Times New Roman"/>
                      <w:sz w:val="24"/>
                      <w:szCs w:val="24"/>
                    </w:rPr>
                    <w:t>°С</w:t>
                  </w:r>
                  <w:proofErr w:type="gramEnd"/>
                </w:p>
              </w:tc>
              <w:tc>
                <w:tcPr>
                  <w:tcW w:w="1059" w:type="pct"/>
                  <w:hideMark/>
                </w:tcPr>
                <w:p w:rsidR="00947219" w:rsidRPr="00533D93" w:rsidRDefault="00947219" w:rsidP="00303830">
                  <w:pPr>
                    <w:rPr>
                      <w:rFonts w:ascii="Times New Roman" w:eastAsia="Times New Roman" w:hAnsi="Times New Roman" w:cs="Times New Roman"/>
                      <w:bCs/>
                      <w:sz w:val="24"/>
                      <w:szCs w:val="24"/>
                      <w:lang w:eastAsia="ru-RU"/>
                    </w:rPr>
                  </w:pPr>
                  <w:r w:rsidRPr="00533D93">
                    <w:rPr>
                      <w:rFonts w:ascii="Times New Roman" w:hAnsi="Times New Roman" w:cs="Times New Roman"/>
                      <w:sz w:val="24"/>
                      <w:szCs w:val="24"/>
                    </w:rPr>
                    <w:t>54</w:t>
                  </w:r>
                  <w:proofErr w:type="gramStart"/>
                  <w:r w:rsidRPr="00533D93">
                    <w:rPr>
                      <w:rFonts w:ascii="Times New Roman" w:hAnsi="Times New Roman" w:cs="Times New Roman"/>
                      <w:sz w:val="24"/>
                      <w:szCs w:val="24"/>
                    </w:rPr>
                    <w:t>°С</w:t>
                  </w:r>
                  <w:proofErr w:type="gramEnd"/>
                </w:p>
              </w:tc>
              <w:tc>
                <w:tcPr>
                  <w:tcW w:w="1060" w:type="pct"/>
                  <w:hideMark/>
                </w:tcPr>
                <w:p w:rsidR="00947219" w:rsidRPr="00533D93" w:rsidRDefault="00947219" w:rsidP="00303830">
                  <w:pPr>
                    <w:rPr>
                      <w:rFonts w:ascii="Times New Roman" w:eastAsia="Times New Roman" w:hAnsi="Times New Roman" w:cs="Times New Roman"/>
                      <w:bCs/>
                      <w:sz w:val="24"/>
                      <w:szCs w:val="24"/>
                      <w:lang w:eastAsia="ru-RU"/>
                    </w:rPr>
                  </w:pPr>
                  <w:r w:rsidRPr="00533D93">
                    <w:rPr>
                      <w:rFonts w:ascii="Times New Roman" w:hAnsi="Times New Roman" w:cs="Times New Roman"/>
                      <w:sz w:val="24"/>
                      <w:szCs w:val="24"/>
                    </w:rPr>
                    <w:t>215 мм</w:t>
                  </w:r>
                </w:p>
              </w:tc>
              <w:tc>
                <w:tcPr>
                  <w:tcW w:w="1377" w:type="pct"/>
                  <w:hideMark/>
                </w:tcPr>
                <w:p w:rsidR="00947219" w:rsidRPr="00533D93" w:rsidRDefault="00947219" w:rsidP="00303830">
                  <w:pPr>
                    <w:pStyle w:val="leftmargin"/>
                    <w:shd w:val="clear" w:color="auto" w:fill="FFFFFF"/>
                    <w:spacing w:before="0" w:beforeAutospacing="0" w:after="0" w:afterAutospacing="0"/>
                    <w:ind w:firstLine="340"/>
                    <w:jc w:val="both"/>
                  </w:pPr>
                  <w:r w:rsidRPr="00533D93">
                    <w:t>июль и август</w:t>
                  </w:r>
                </w:p>
                <w:p w:rsidR="00947219" w:rsidRPr="00533D93" w:rsidRDefault="00947219" w:rsidP="00303830">
                  <w:pPr>
                    <w:rPr>
                      <w:rFonts w:ascii="Times New Roman" w:eastAsia="Times New Roman" w:hAnsi="Times New Roman" w:cs="Times New Roman"/>
                      <w:bCs/>
                      <w:sz w:val="24"/>
                      <w:szCs w:val="24"/>
                      <w:lang w:eastAsia="ru-RU"/>
                    </w:rPr>
                  </w:pPr>
                </w:p>
              </w:tc>
            </w:tr>
          </w:tbl>
          <w:p w:rsidR="00947219" w:rsidRPr="00533D93" w:rsidRDefault="00947219" w:rsidP="00303830">
            <w:pPr>
              <w:jc w:val="both"/>
              <w:rPr>
                <w:rFonts w:ascii="Times New Roman" w:eastAsia="Times New Roman" w:hAnsi="Times New Roman" w:cs="Times New Roman"/>
                <w:sz w:val="24"/>
                <w:szCs w:val="24"/>
              </w:rPr>
            </w:pP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Указан номер </w:t>
            </w:r>
            <w:proofErr w:type="spellStart"/>
            <w:r w:rsidRPr="00533D93">
              <w:rPr>
                <w:rFonts w:ascii="Times New Roman" w:eastAsia="Times New Roman" w:hAnsi="Times New Roman" w:cs="Times New Roman"/>
                <w:sz w:val="24"/>
                <w:szCs w:val="24"/>
              </w:rPr>
              <w:t>климатограммы</w:t>
            </w:r>
            <w:proofErr w:type="spellEnd"/>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Ошибка в определении </w:t>
            </w:r>
            <w:proofErr w:type="spellStart"/>
            <w:r w:rsidRPr="00533D93">
              <w:rPr>
                <w:rFonts w:ascii="Times New Roman" w:eastAsia="Times New Roman" w:hAnsi="Times New Roman" w:cs="Times New Roman"/>
                <w:sz w:val="24"/>
                <w:szCs w:val="24"/>
              </w:rPr>
              <w:t>клиатограммы</w:t>
            </w:r>
            <w:proofErr w:type="spellEnd"/>
            <w:r w:rsidRPr="00533D93">
              <w:rPr>
                <w:rFonts w:ascii="Times New Roman" w:eastAsia="Times New Roman" w:hAnsi="Times New Roman" w:cs="Times New Roman"/>
                <w:sz w:val="24"/>
                <w:szCs w:val="24"/>
              </w:rPr>
              <w:t xml:space="preserve">, ошибки в заполнении таблица. Отсутствие ответа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6</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947219" w:rsidRPr="00533D93" w:rsidRDefault="00947219" w:rsidP="00947219">
      <w:pPr>
        <w:spacing w:after="0" w:line="240" w:lineRule="auto"/>
        <w:rPr>
          <w:rFonts w:ascii="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оценки: научное объяснение явлений на основе предложенных фактов</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Контекст: общественный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Уровень сложности задания: средний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Формат ответа:  задание на установление соответствия  заданным условиям/критериям</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Объект оценки: определять преимущества конструкции инженерных сооружений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группирование фактов по заданным критериям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lastRenderedPageBreak/>
        <w:t>Максимальный балл: 2 балла.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947219">
        <w:tc>
          <w:tcPr>
            <w:tcW w:w="2235"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3</w:t>
            </w:r>
          </w:p>
        </w:tc>
        <w:tc>
          <w:tcPr>
            <w:tcW w:w="7336" w:type="dxa"/>
          </w:tcPr>
          <w:p w:rsidR="00947219" w:rsidRPr="00533D93" w:rsidRDefault="00947219" w:rsidP="00303830">
            <w:pPr>
              <w:pStyle w:val="a3"/>
              <w:shd w:val="clear" w:color="auto" w:fill="FFFFFF"/>
              <w:spacing w:before="0" w:beforeAutospacing="0" w:after="0" w:afterAutospacing="0"/>
            </w:pPr>
            <w:r w:rsidRPr="00533D93">
              <w:t>Указаны  три ответа вопрос.</w:t>
            </w:r>
          </w:p>
          <w:p w:rsidR="00947219" w:rsidRPr="00533D93" w:rsidRDefault="00947219" w:rsidP="00303830">
            <w:pPr>
              <w:pStyle w:val="a3"/>
              <w:shd w:val="clear" w:color="auto" w:fill="FFFFFF"/>
              <w:spacing w:before="0" w:beforeAutospacing="0" w:after="0" w:afterAutospacing="0"/>
            </w:pPr>
            <w:r w:rsidRPr="00533D93">
              <w:t xml:space="preserve">1. В Сибири подходящий климат  (тайга, лесотундра, болота) </w:t>
            </w:r>
          </w:p>
          <w:p w:rsidR="00947219" w:rsidRPr="00533D93" w:rsidRDefault="00947219" w:rsidP="00303830">
            <w:pPr>
              <w:pStyle w:val="a3"/>
              <w:shd w:val="clear" w:color="auto" w:fill="FFFFFF"/>
              <w:spacing w:before="0" w:beforeAutospacing="0" w:after="0" w:afterAutospacing="0"/>
            </w:pPr>
            <w:r w:rsidRPr="00533D93">
              <w:t xml:space="preserve">Комары обитают вблизи </w:t>
            </w:r>
            <w:proofErr w:type="gramStart"/>
            <w:r w:rsidRPr="00533D93">
              <w:t>открытых</w:t>
            </w:r>
            <w:proofErr w:type="gramEnd"/>
            <w:r w:rsidRPr="00533D93">
              <w:t xml:space="preserve"> </w:t>
            </w:r>
          </w:p>
          <w:p w:rsidR="00947219" w:rsidRPr="00533D93" w:rsidRDefault="00947219" w:rsidP="00303830">
            <w:pPr>
              <w:pStyle w:val="a3"/>
              <w:shd w:val="clear" w:color="auto" w:fill="FFFFFF"/>
              <w:spacing w:before="0" w:beforeAutospacing="0" w:after="0" w:afterAutospacing="0"/>
            </w:pPr>
            <w:r w:rsidRPr="00533D93">
              <w:t>неглубоких слабопроточных водоемов,</w:t>
            </w:r>
          </w:p>
          <w:p w:rsidR="00947219" w:rsidRPr="00533D93" w:rsidRDefault="00947219" w:rsidP="00303830">
            <w:pPr>
              <w:pStyle w:val="a3"/>
              <w:shd w:val="clear" w:color="auto" w:fill="FFFFFF"/>
              <w:spacing w:before="0" w:beforeAutospacing="0" w:after="0" w:afterAutospacing="0"/>
            </w:pPr>
            <w:r w:rsidRPr="00533D93">
              <w:t xml:space="preserve"> на болотах, поймах, участках долины вдоль направления потока воды, которые периодически затапливаются,</w:t>
            </w:r>
          </w:p>
          <w:p w:rsidR="00947219" w:rsidRPr="00533D93" w:rsidRDefault="00947219" w:rsidP="00303830">
            <w:pPr>
              <w:pStyle w:val="a3"/>
              <w:shd w:val="clear" w:color="auto" w:fill="FFFFFF"/>
              <w:spacing w:before="0" w:beforeAutospacing="0" w:after="0" w:afterAutospacing="0"/>
            </w:pPr>
            <w:r w:rsidRPr="00533D93">
              <w:t xml:space="preserve">личинки комаров развиваются в воде. </w:t>
            </w:r>
          </w:p>
          <w:p w:rsidR="00947219" w:rsidRPr="00533D93" w:rsidRDefault="00947219" w:rsidP="00303830">
            <w:pPr>
              <w:pStyle w:val="a3"/>
              <w:shd w:val="clear" w:color="auto" w:fill="FFFFFF"/>
              <w:spacing w:before="0" w:beforeAutospacing="0" w:after="0" w:afterAutospacing="0"/>
            </w:pPr>
            <w:r w:rsidRPr="00533D93">
              <w:t xml:space="preserve"> 2. Комары – компонент природного равновесия, </w:t>
            </w:r>
          </w:p>
          <w:p w:rsidR="00947219" w:rsidRPr="00533D93" w:rsidRDefault="00947219" w:rsidP="00303830">
            <w:pPr>
              <w:pStyle w:val="a3"/>
              <w:shd w:val="clear" w:color="auto" w:fill="FFFFFF"/>
              <w:spacing w:before="0" w:beforeAutospacing="0" w:after="0" w:afterAutospacing="0"/>
            </w:pPr>
            <w:proofErr w:type="gramStart"/>
            <w:r w:rsidRPr="00533D93">
              <w:t xml:space="preserve">ими, их личинками питаются рыбы, лягушки, птицы, стрекозы, комары участвуют в обороте микроэлементов, вынося из болот углерод, фосфор, железо, кальций, </w:t>
            </w:r>
            <w:proofErr w:type="gramEnd"/>
          </w:p>
          <w:p w:rsidR="00947219" w:rsidRPr="00533D93" w:rsidRDefault="00947219" w:rsidP="00303830">
            <w:pPr>
              <w:pStyle w:val="a3"/>
              <w:shd w:val="clear" w:color="auto" w:fill="FFFFFF"/>
              <w:spacing w:before="0" w:beforeAutospacing="0" w:after="0" w:afterAutospacing="0"/>
            </w:pPr>
            <w:r w:rsidRPr="00533D93">
              <w:t xml:space="preserve">они  питаются детритом, нектаром, опыляя растения. </w:t>
            </w:r>
          </w:p>
          <w:p w:rsidR="00947219" w:rsidRPr="00533D93" w:rsidRDefault="00947219" w:rsidP="00303830">
            <w:pPr>
              <w:pStyle w:val="a3"/>
              <w:shd w:val="clear" w:color="auto" w:fill="FFFFFF"/>
              <w:spacing w:before="0" w:beforeAutospacing="0" w:after="0" w:afterAutospacing="0"/>
            </w:pPr>
            <w:r w:rsidRPr="00533D93">
              <w:t xml:space="preserve">3. Под влиянием потепления климата,  </w:t>
            </w:r>
          </w:p>
          <w:p w:rsidR="00947219" w:rsidRPr="00533D93" w:rsidRDefault="00947219" w:rsidP="00303830">
            <w:pPr>
              <w:pStyle w:val="a3"/>
              <w:shd w:val="clear" w:color="auto" w:fill="FFFFFF"/>
              <w:spacing w:before="0" w:beforeAutospacing="0" w:after="0" w:afterAutospacing="0"/>
            </w:pPr>
            <w:r w:rsidRPr="00533D93">
              <w:t>меняется структура видов комаров,</w:t>
            </w:r>
          </w:p>
          <w:p w:rsidR="00947219" w:rsidRPr="00533D93" w:rsidRDefault="00947219" w:rsidP="00303830">
            <w:pPr>
              <w:pStyle w:val="a3"/>
              <w:shd w:val="clear" w:color="auto" w:fill="FFFFFF"/>
              <w:spacing w:before="0" w:beforeAutospacing="0" w:after="0" w:afterAutospacing="0"/>
            </w:pPr>
            <w:r w:rsidRPr="00533D93">
              <w:t xml:space="preserve"> уменьшается  численность </w:t>
            </w:r>
            <w:proofErr w:type="gramStart"/>
            <w:r w:rsidRPr="00533D93">
              <w:t>холодолюбивых</w:t>
            </w:r>
            <w:proofErr w:type="gramEnd"/>
            <w:r w:rsidRPr="00533D93">
              <w:t xml:space="preserve">, моноциклических (одно поколение в год), </w:t>
            </w:r>
          </w:p>
          <w:p w:rsidR="00947219" w:rsidRPr="00533D93" w:rsidRDefault="00947219" w:rsidP="00303830">
            <w:pPr>
              <w:pStyle w:val="a3"/>
              <w:shd w:val="clear" w:color="auto" w:fill="FFFFFF"/>
              <w:spacing w:before="0" w:beforeAutospacing="0" w:after="0" w:afterAutospacing="0"/>
            </w:pPr>
            <w:r w:rsidRPr="00533D93">
              <w:t xml:space="preserve">появляться </w:t>
            </w:r>
            <w:proofErr w:type="gramStart"/>
            <w:r w:rsidRPr="00533D93">
              <w:t>теплолюбивые</w:t>
            </w:r>
            <w:proofErr w:type="gramEnd"/>
            <w:r w:rsidRPr="00533D93">
              <w:t>, полициклические,</w:t>
            </w:r>
          </w:p>
          <w:p w:rsidR="00947219" w:rsidRPr="00533D93" w:rsidRDefault="00947219" w:rsidP="00303830">
            <w:pPr>
              <w:pStyle w:val="a3"/>
              <w:shd w:val="clear" w:color="auto" w:fill="FFFFFF"/>
              <w:spacing w:before="0" w:beforeAutospacing="0" w:after="0" w:afterAutospacing="0"/>
            </w:pPr>
            <w:r w:rsidRPr="00533D93">
              <w:t>способные дать поколения даже во второй половине лета.</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Pr>
          <w:p w:rsidR="00947219" w:rsidRPr="00533D93" w:rsidRDefault="00947219" w:rsidP="00303830">
            <w:pPr>
              <w:pStyle w:val="a3"/>
              <w:shd w:val="clear" w:color="auto" w:fill="FFFFFF"/>
              <w:spacing w:before="0" w:beforeAutospacing="0" w:after="0" w:afterAutospacing="0"/>
            </w:pPr>
            <w:r w:rsidRPr="00533D93">
              <w:t>Указано одно преимущество</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Pr>
          <w:p w:rsidR="00947219" w:rsidRPr="00533D93" w:rsidRDefault="00947219" w:rsidP="00303830">
            <w:pPr>
              <w:pStyle w:val="a3"/>
              <w:shd w:val="clear" w:color="auto" w:fill="FFFFFF"/>
              <w:spacing w:before="0" w:beforeAutospacing="0" w:after="0" w:afterAutospacing="0"/>
            </w:pPr>
            <w:r w:rsidRPr="00533D93">
              <w:t>Не указаны, указаны неверно</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7</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Содержательная область оценки: финансовое мошенничество </w:t>
      </w:r>
    </w:p>
    <w:p w:rsidR="00947219" w:rsidRPr="00533D93" w:rsidRDefault="00947219" w:rsidP="00947219">
      <w:pPr>
        <w:spacing w:after="0" w:line="240" w:lineRule="auto"/>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Компетентностная</w:t>
      </w:r>
      <w:proofErr w:type="spellEnd"/>
      <w:r w:rsidRPr="00533D93">
        <w:rPr>
          <w:rFonts w:ascii="Times New Roman" w:eastAsia="Times New Roman" w:hAnsi="Times New Roman" w:cs="Times New Roman"/>
          <w:sz w:val="24"/>
          <w:szCs w:val="24"/>
        </w:rPr>
        <w:t xml:space="preserve"> область оценки:  расчёт дохода с учётом </w:t>
      </w:r>
      <w:r w:rsidRPr="00533D93">
        <w:rPr>
          <w:rFonts w:ascii="Times New Roman" w:eastAsia="Times New Roman" w:hAnsi="Times New Roman" w:cs="Times New Roman"/>
          <w:iCs/>
          <w:sz w:val="24"/>
          <w:szCs w:val="24"/>
          <w:lang w:eastAsia="ru-RU"/>
        </w:rPr>
        <w:t>причитающихся инвестору процентов</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Контекст: личный</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Уровень:  низкий </w:t>
      </w:r>
    </w:p>
    <w:p w:rsidR="00947219" w:rsidRPr="00533D93" w:rsidRDefault="00947219" w:rsidP="00947219">
      <w:pPr>
        <w:spacing w:after="0" w:line="240" w:lineRule="auto"/>
        <w:jc w:val="both"/>
        <w:rPr>
          <w:rFonts w:ascii="Times New Roman" w:hAnsi="Times New Roman" w:cs="Times New Roman"/>
          <w:sz w:val="24"/>
          <w:szCs w:val="24"/>
        </w:rPr>
      </w:pPr>
      <w:r w:rsidRPr="00533D93">
        <w:rPr>
          <w:rFonts w:ascii="Times New Roman" w:eastAsia="Times New Roman" w:hAnsi="Times New Roman" w:cs="Times New Roman"/>
          <w:sz w:val="24"/>
          <w:szCs w:val="24"/>
        </w:rPr>
        <w:t xml:space="preserve">Формат ответа: </w:t>
      </w:r>
      <w:r w:rsidRPr="00533D93">
        <w:rPr>
          <w:rFonts w:ascii="Times New Roman" w:hAnsi="Times New Roman" w:cs="Times New Roman"/>
          <w:sz w:val="24"/>
          <w:szCs w:val="24"/>
        </w:rPr>
        <w:t xml:space="preserve">краткий ответ, содержащий верный номер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Объект оценки: умение правильно выполнить действие в </w:t>
      </w:r>
      <w:r w:rsidRPr="00533D93">
        <w:rPr>
          <w:rFonts w:ascii="Times New Roman" w:hAnsi="Times New Roman" w:cs="Times New Roman"/>
          <w:sz w:val="24"/>
          <w:szCs w:val="24"/>
        </w:rPr>
        <w:t>случае обнаружения махинаций с кредитом</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Максимальный балл: 1 балл.</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Ответ №2</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Ответ не дан или дан неправильный</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8</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Содержательная область оценки: личные сбережения, финансовое планирование</w:t>
      </w:r>
    </w:p>
    <w:p w:rsidR="00947219" w:rsidRPr="00533D93" w:rsidRDefault="00947219" w:rsidP="00947219">
      <w:pPr>
        <w:spacing w:after="0" w:line="240" w:lineRule="auto"/>
        <w:rPr>
          <w:rFonts w:ascii="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оценки:  анализ предложенной информации</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 Контекст: личный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Уровень:  средний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Формат ответа: задание с развернутым ответом, описание действий в рамках реализации плана (пункты плана)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Объект оценки: финансовая информация, финансовые действия,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определение рациональности оформления обезличенного металлического счета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Максимальный балл: 2 балла.</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947219">
        <w:tc>
          <w:tcPr>
            <w:tcW w:w="2235"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336" w:type="dxa"/>
          </w:tcPr>
          <w:p w:rsidR="00947219" w:rsidRPr="00533D93" w:rsidRDefault="00947219" w:rsidP="00303830">
            <w:pPr>
              <w:pStyle w:val="a3"/>
              <w:shd w:val="clear" w:color="auto" w:fill="FFFFFF"/>
              <w:spacing w:before="0" w:beforeAutospacing="0" w:after="0" w:afterAutospacing="0"/>
            </w:pPr>
            <w:r w:rsidRPr="00533D93">
              <w:t>Указан верный ответ, дано объяснение ответа</w:t>
            </w:r>
          </w:p>
          <w:p w:rsidR="00947219" w:rsidRPr="00533D93" w:rsidRDefault="00947219" w:rsidP="00303830">
            <w:pPr>
              <w:pStyle w:val="a3"/>
              <w:shd w:val="clear" w:color="auto" w:fill="FFFFFF"/>
              <w:spacing w:before="0" w:beforeAutospacing="0" w:after="0" w:afterAutospacing="0"/>
            </w:pPr>
            <w:r w:rsidRPr="00533D93">
              <w:lastRenderedPageBreak/>
              <w:t xml:space="preserve">Ипотечные кредиты предоставляются по строгим требованиям, </w:t>
            </w:r>
          </w:p>
          <w:p w:rsidR="00947219" w:rsidRPr="00533D93" w:rsidRDefault="00947219" w:rsidP="00303830">
            <w:pPr>
              <w:pStyle w:val="a3"/>
              <w:shd w:val="clear" w:color="auto" w:fill="FFFFFF"/>
              <w:spacing w:before="0" w:beforeAutospacing="0" w:after="0" w:afterAutospacing="0"/>
            </w:pPr>
            <w:r w:rsidRPr="00533D93">
              <w:t xml:space="preserve"> согласно законодательству кредитоспособность заемщика начинается с  18 лет, но речь идет о долгосрочных обязательствах, </w:t>
            </w:r>
          </w:p>
          <w:p w:rsidR="00947219" w:rsidRPr="00533D93" w:rsidRDefault="00947219" w:rsidP="00303830">
            <w:pPr>
              <w:pStyle w:val="a3"/>
              <w:shd w:val="clear" w:color="auto" w:fill="FFFFFF"/>
              <w:spacing w:before="0" w:beforeAutospacing="0" w:after="0" w:afterAutospacing="0"/>
            </w:pPr>
            <w:r w:rsidRPr="00533D93">
              <w:t>на практике возрастной порог для выдачи ипотечных займов:  с 21 года</w:t>
            </w:r>
          </w:p>
          <w:p w:rsidR="00947219" w:rsidRPr="00533D93" w:rsidRDefault="00947219" w:rsidP="00303830">
            <w:pPr>
              <w:pStyle w:val="a3"/>
              <w:shd w:val="clear" w:color="auto" w:fill="FFFFFF"/>
              <w:spacing w:before="0" w:beforeAutospacing="0" w:after="0" w:afterAutospacing="0"/>
            </w:pPr>
            <w:r w:rsidRPr="00533D93">
              <w:t>Все зависит от банка, например,</w:t>
            </w:r>
          </w:p>
          <w:p w:rsidR="00947219" w:rsidRPr="00533D93" w:rsidRDefault="00947219" w:rsidP="00303830">
            <w:pPr>
              <w:pStyle w:val="a3"/>
              <w:shd w:val="clear" w:color="auto" w:fill="FFFFFF"/>
              <w:spacing w:before="0" w:beforeAutospacing="0" w:after="0" w:afterAutospacing="0"/>
            </w:pPr>
            <w:r w:rsidRPr="00533D93">
              <w:t xml:space="preserve"> Сбербанк снизил с 2021 года возраст, ипотеку можно взять с 18 лет,</w:t>
            </w:r>
          </w:p>
          <w:p w:rsidR="00947219" w:rsidRPr="00533D93" w:rsidRDefault="00947219" w:rsidP="00303830">
            <w:pPr>
              <w:pStyle w:val="a3"/>
              <w:shd w:val="clear" w:color="auto" w:fill="FFFFFF"/>
              <w:spacing w:before="0" w:beforeAutospacing="0" w:after="0" w:afterAutospacing="0"/>
            </w:pPr>
            <w:r w:rsidRPr="00533D93">
              <w:t>условия: минимальный первоначальный взнос: от 10% стоимости жилья, срок ипотеки: до 30 лет, стаж работы на текущем месте:</w:t>
            </w:r>
          </w:p>
          <w:p w:rsidR="00947219" w:rsidRPr="00533D93" w:rsidRDefault="00947219" w:rsidP="00303830">
            <w:pPr>
              <w:pStyle w:val="a3"/>
              <w:shd w:val="clear" w:color="auto" w:fill="FFFFFF"/>
              <w:spacing w:before="0" w:beforeAutospacing="0" w:after="0" w:afterAutospacing="0"/>
            </w:pPr>
            <w:r w:rsidRPr="00533D93">
              <w:t xml:space="preserve"> не менее трех месяцев</w:t>
            </w:r>
          </w:p>
          <w:p w:rsidR="00947219" w:rsidRPr="00533D93" w:rsidRDefault="00947219" w:rsidP="00303830">
            <w:pPr>
              <w:pStyle w:val="a3"/>
              <w:shd w:val="clear" w:color="auto" w:fill="FFFFFF"/>
              <w:spacing w:before="0" w:beforeAutospacing="0" w:after="0" w:afterAutospacing="0"/>
            </w:pPr>
            <w:r w:rsidRPr="00533D93">
              <w:t xml:space="preserve"> Если Михаил поступил в колледж после 11 класса, </w:t>
            </w:r>
          </w:p>
          <w:p w:rsidR="00947219" w:rsidRPr="00533D93" w:rsidRDefault="00947219" w:rsidP="00303830">
            <w:pPr>
              <w:pStyle w:val="a3"/>
              <w:shd w:val="clear" w:color="auto" w:fill="FFFFFF"/>
              <w:spacing w:before="0" w:beforeAutospacing="0" w:after="0" w:afterAutospacing="0"/>
            </w:pPr>
            <w:r w:rsidRPr="00533D93">
              <w:t xml:space="preserve">ему есть 18 лет, он может выполнить условия банка, </w:t>
            </w:r>
          </w:p>
          <w:p w:rsidR="00947219" w:rsidRPr="00533D93" w:rsidRDefault="00947219" w:rsidP="00303830">
            <w:pPr>
              <w:pStyle w:val="a3"/>
              <w:shd w:val="clear" w:color="auto" w:fill="FFFFFF"/>
              <w:spacing w:before="0" w:beforeAutospacing="0" w:after="0" w:afterAutospacing="0"/>
            </w:pPr>
            <w:r w:rsidRPr="00533D93">
              <w:t>есть вероятность покупки жилья в ипотеку.</w:t>
            </w:r>
          </w:p>
          <w:p w:rsidR="00947219" w:rsidRPr="00533D93" w:rsidRDefault="00947219" w:rsidP="00303830">
            <w:pPr>
              <w:pStyle w:val="a3"/>
              <w:shd w:val="clear" w:color="auto" w:fill="FFFFFF"/>
              <w:spacing w:before="0" w:beforeAutospacing="0" w:after="0" w:afterAutospacing="0"/>
            </w:pPr>
            <w:r w:rsidRPr="00533D93">
              <w:t>Но у Михаила нет постоянной работы.</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lastRenderedPageBreak/>
              <w:t>1</w:t>
            </w:r>
          </w:p>
        </w:tc>
        <w:tc>
          <w:tcPr>
            <w:tcW w:w="7336" w:type="dxa"/>
          </w:tcPr>
          <w:p w:rsidR="00947219" w:rsidRPr="00533D93" w:rsidRDefault="00947219" w:rsidP="00303830">
            <w:pPr>
              <w:pStyle w:val="a3"/>
              <w:shd w:val="clear" w:color="auto" w:fill="FFFFFF"/>
              <w:spacing w:before="0" w:beforeAutospacing="0" w:after="0" w:afterAutospacing="0"/>
            </w:pPr>
            <w:r w:rsidRPr="00533D93">
              <w:t>Указан только ответ,  объяснения нет</w:t>
            </w:r>
          </w:p>
        </w:tc>
      </w:tr>
      <w:tr w:rsidR="00947219" w:rsidRPr="00533D93" w:rsidTr="00947219">
        <w:tc>
          <w:tcPr>
            <w:tcW w:w="223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Pr>
          <w:p w:rsidR="00947219" w:rsidRPr="00533D93" w:rsidRDefault="00947219" w:rsidP="00303830">
            <w:pPr>
              <w:pStyle w:val="a3"/>
              <w:shd w:val="clear" w:color="auto" w:fill="FFFFFF"/>
              <w:spacing w:before="0" w:beforeAutospacing="0" w:after="0" w:afterAutospacing="0"/>
            </w:pPr>
            <w:r w:rsidRPr="00533D93">
              <w:t xml:space="preserve">Ответа на вопрос нет, ответ неверный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9</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Содержательная область оценки: использование научных фактов для получения выводов</w:t>
      </w:r>
    </w:p>
    <w:p w:rsidR="00947219" w:rsidRPr="00533D93" w:rsidRDefault="00947219" w:rsidP="00947219">
      <w:pPr>
        <w:spacing w:after="0" w:line="240" w:lineRule="auto"/>
        <w:jc w:val="both"/>
        <w:rPr>
          <w:rFonts w:ascii="Times New Roman" w:eastAsia="Times New Roman" w:hAnsi="Times New Roman" w:cs="Times New Roman"/>
          <w:sz w:val="24"/>
          <w:szCs w:val="24"/>
        </w:rPr>
      </w:pPr>
      <w:proofErr w:type="spellStart"/>
      <w:r w:rsidRPr="00533D93">
        <w:rPr>
          <w:rFonts w:ascii="Times New Roman" w:eastAsia="Times New Roman" w:hAnsi="Times New Roman" w:cs="Times New Roman"/>
          <w:sz w:val="24"/>
          <w:szCs w:val="24"/>
        </w:rPr>
        <w:t>Компетентностная</w:t>
      </w:r>
      <w:proofErr w:type="spellEnd"/>
      <w:r w:rsidRPr="00533D93">
        <w:rPr>
          <w:rFonts w:ascii="Times New Roman" w:eastAsia="Times New Roman" w:hAnsi="Times New Roman" w:cs="Times New Roman"/>
          <w:sz w:val="24"/>
          <w:szCs w:val="24"/>
        </w:rPr>
        <w:t xml:space="preserve"> область оценки: научное объяснение уникальности озера Байкал</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Контекст: общественный</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Уровень сложности задания: высокий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Формат ответа:  задание на объяснение причин  </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Объект оценки: умение устанавливать причинно-следственные связи</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Максимальный балл: 6 баллов</w:t>
      </w:r>
    </w:p>
    <w:p w:rsidR="00947219" w:rsidRPr="00533D93" w:rsidRDefault="00947219" w:rsidP="00947219">
      <w:pPr>
        <w:spacing w:after="0" w:line="240" w:lineRule="auto"/>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Критерии оценивания </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6</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Указана уникальность с точки зрения тектоники, состава воды, </w:t>
            </w:r>
            <w:proofErr w:type="spellStart"/>
            <w:r w:rsidRPr="00533D93">
              <w:rPr>
                <w:rFonts w:ascii="Times New Roman" w:eastAsia="Times New Roman" w:hAnsi="Times New Roman" w:cs="Times New Roman"/>
                <w:sz w:val="24"/>
                <w:szCs w:val="24"/>
              </w:rPr>
              <w:t>биоразнообразия</w:t>
            </w:r>
            <w:proofErr w:type="spellEnd"/>
            <w:r w:rsidRPr="00533D93">
              <w:rPr>
                <w:rFonts w:ascii="Times New Roman" w:eastAsia="Times New Roman" w:hAnsi="Times New Roman" w:cs="Times New Roman"/>
                <w:sz w:val="24"/>
                <w:szCs w:val="24"/>
              </w:rPr>
              <w:t>. Каждый факт объяснён. За каждый факт 1 балл + по 1 баллу за объяснение.</w:t>
            </w:r>
          </w:p>
          <w:p w:rsidR="00947219" w:rsidRPr="00533D93" w:rsidRDefault="00947219" w:rsidP="00947219">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 xml:space="preserve">Содержательная линия: Оно не стареет, отличается своими горизонтальными, а также внушительными вертикальными размерами. Удивляет состав воды, богатство и уникальность растительного и животного мира. Озеру 25-35 млн. лет. Столько обычные озера не существуют. Они выдерживают не более 15 тыс. Запасы воды здесь огромны — почти 24 тыс. куб. км: больше, чем объем воды, что содержится во всех пяти Великих озерах Северной Америки. Здесь обитает свыше 1200 видов животных, многие из которых уникальны — не встречаются больше нигде на планете. Таких животных называют эндемиками. В байкальской  воде чрезвычайно мало растворенных минеральных солей, не более 100 мг на литр, в то время как в других озерах – до 400 и более. Считается, что байкальская вода самая чистая на нашей планете. Своей чистотой она должна быть обязана – зоопланктону Байкальской </w:t>
            </w:r>
            <w:proofErr w:type="spellStart"/>
            <w:r w:rsidRPr="00533D93">
              <w:rPr>
                <w:rFonts w:ascii="Times New Roman" w:eastAsia="Times New Roman" w:hAnsi="Times New Roman" w:cs="Times New Roman"/>
                <w:sz w:val="24"/>
                <w:szCs w:val="24"/>
              </w:rPr>
              <w:t>эпишуре</w:t>
            </w:r>
            <w:proofErr w:type="spellEnd"/>
            <w:r w:rsidRPr="00533D93">
              <w:rPr>
                <w:rFonts w:ascii="Times New Roman" w:eastAsia="Times New Roman" w:hAnsi="Times New Roman" w:cs="Times New Roman"/>
                <w:sz w:val="24"/>
                <w:szCs w:val="24"/>
              </w:rPr>
              <w:t xml:space="preserve"> (эндемик). Лед на озере Байкал — еще одна причина, почему Байкал считается уникальным. Даже, когда его толщина около метра, а то и два, он может двигаться под воздействием внутренней мощи воды и ветра</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5-0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947219">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Количество фактов с объяснением.</w:t>
            </w:r>
          </w:p>
          <w:p w:rsidR="00947219" w:rsidRPr="00533D93" w:rsidRDefault="00947219" w:rsidP="00947219">
            <w:pPr>
              <w:jc w:val="both"/>
              <w:rPr>
                <w:rFonts w:ascii="Times New Roman" w:eastAsia="Times New Roman" w:hAnsi="Times New Roman" w:cs="Times New Roman"/>
                <w:sz w:val="24"/>
                <w:szCs w:val="24"/>
              </w:rPr>
            </w:pPr>
            <w:r w:rsidRPr="00533D93">
              <w:rPr>
                <w:rFonts w:ascii="Times New Roman" w:eastAsia="Times New Roman" w:hAnsi="Times New Roman" w:cs="Times New Roman"/>
                <w:sz w:val="24"/>
                <w:szCs w:val="24"/>
              </w:rPr>
              <w:t>Ответа нет или не соответствует условию задания.</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10</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lastRenderedPageBreak/>
        <w:t>Содержательная область: глобальные проблемы, экология</w:t>
      </w:r>
    </w:p>
    <w:p w:rsidR="00947219" w:rsidRPr="00533D93" w:rsidRDefault="00947219" w:rsidP="00947219">
      <w:pPr>
        <w:spacing w:after="0" w:line="240" w:lineRule="auto"/>
        <w:rPr>
          <w:rFonts w:ascii="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обоснование решения (аргументация), оценка явления, ситуации</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Контекст: общественный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Уровень сложности: средний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Формат ответа: задание с развёрнутым ответом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Объект оценки: обоснование решения с использованием аргументации, поясняющей  целесообразность  оценки</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Максимальный балл: 2 балла</w:t>
      </w:r>
    </w:p>
    <w:tbl>
      <w:tblPr>
        <w:tblStyle w:val="a6"/>
        <w:tblW w:w="0" w:type="auto"/>
        <w:tblLook w:val="04A0"/>
      </w:tblPr>
      <w:tblGrid>
        <w:gridCol w:w="2376"/>
        <w:gridCol w:w="7195"/>
      </w:tblGrid>
      <w:tr w:rsidR="00947219" w:rsidRPr="00533D93" w:rsidTr="00947219">
        <w:tc>
          <w:tcPr>
            <w:tcW w:w="2376"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Балл</w:t>
            </w:r>
          </w:p>
        </w:tc>
        <w:tc>
          <w:tcPr>
            <w:tcW w:w="7195"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Содержание критерия</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195" w:type="dxa"/>
          </w:tcPr>
          <w:p w:rsidR="00947219" w:rsidRPr="00533D93" w:rsidRDefault="00947219" w:rsidP="00303830">
            <w:pPr>
              <w:pStyle w:val="a3"/>
              <w:shd w:val="clear" w:color="auto" w:fill="FFFFFF"/>
              <w:spacing w:before="0" w:beforeAutospacing="0" w:after="0" w:afterAutospacing="0"/>
            </w:pPr>
            <w:r w:rsidRPr="00533D93">
              <w:t xml:space="preserve">Приведены  аргументы  «за», «против». </w:t>
            </w:r>
          </w:p>
          <w:tbl>
            <w:tblPr>
              <w:tblStyle w:val="a6"/>
              <w:tblW w:w="0" w:type="auto"/>
              <w:tblLook w:val="04A0"/>
            </w:tblPr>
            <w:tblGrid>
              <w:gridCol w:w="2864"/>
              <w:gridCol w:w="3544"/>
            </w:tblGrid>
            <w:tr w:rsidR="00947219" w:rsidRPr="00533D93" w:rsidTr="00947219">
              <w:tc>
                <w:tcPr>
                  <w:tcW w:w="2864"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Аргумент «за»</w:t>
                  </w:r>
                </w:p>
              </w:tc>
              <w:tc>
                <w:tcPr>
                  <w:tcW w:w="3544" w:type="dxa"/>
                </w:tcPr>
                <w:p w:rsidR="00947219" w:rsidRPr="00533D93" w:rsidRDefault="00947219" w:rsidP="00303830">
                  <w:pPr>
                    <w:jc w:val="center"/>
                    <w:rPr>
                      <w:rFonts w:ascii="Times New Roman" w:hAnsi="Times New Roman" w:cs="Times New Roman"/>
                      <w:b/>
                      <w:sz w:val="24"/>
                      <w:szCs w:val="24"/>
                    </w:rPr>
                  </w:pPr>
                  <w:r w:rsidRPr="00533D93">
                    <w:rPr>
                      <w:rFonts w:ascii="Times New Roman" w:hAnsi="Times New Roman" w:cs="Times New Roman"/>
                      <w:b/>
                      <w:sz w:val="24"/>
                      <w:szCs w:val="24"/>
                    </w:rPr>
                    <w:t>Аргумент «против»</w:t>
                  </w:r>
                </w:p>
              </w:tc>
            </w:tr>
            <w:tr w:rsidR="00947219" w:rsidRPr="00533D93" w:rsidTr="00947219">
              <w:tc>
                <w:tcPr>
                  <w:tcW w:w="2864"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Испарившаяся вода смягчит суровый сибирский климат, отступит вечная мерзлота,</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хозяйственное освоение новых земель,  развитие туризма, привлечение инвестиций в регионы,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в истории есть такой опыт, создание системы польдеров в Нидерландах (проект «</w:t>
                  </w:r>
                  <w:proofErr w:type="spellStart"/>
                  <w:r w:rsidRPr="00533D93">
                    <w:rPr>
                      <w:rFonts w:ascii="Times New Roman" w:hAnsi="Times New Roman" w:cs="Times New Roman"/>
                      <w:sz w:val="24"/>
                      <w:szCs w:val="24"/>
                    </w:rPr>
                    <w:t>Зёйдерзе</w:t>
                  </w:r>
                  <w:proofErr w:type="spellEnd"/>
                  <w:r w:rsidRPr="00533D93">
                    <w:rPr>
                      <w:rFonts w:ascii="Times New Roman" w:hAnsi="Times New Roman" w:cs="Times New Roman"/>
                      <w:sz w:val="24"/>
                      <w:szCs w:val="24"/>
                    </w:rPr>
                    <w:t xml:space="preserve">»,  1932 год),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улучшение обеспечения водой малых городов яда областей</w:t>
                  </w:r>
                </w:p>
                <w:p w:rsidR="00947219" w:rsidRPr="00533D93" w:rsidRDefault="00947219" w:rsidP="00303830">
                  <w:pPr>
                    <w:rPr>
                      <w:rFonts w:ascii="Times New Roman" w:hAnsi="Times New Roman" w:cs="Times New Roman"/>
                      <w:sz w:val="24"/>
                      <w:szCs w:val="24"/>
                    </w:rPr>
                  </w:pPr>
                </w:p>
              </w:tc>
              <w:tc>
                <w:tcPr>
                  <w:tcW w:w="3544" w:type="dxa"/>
                </w:tcPr>
                <w:p w:rsidR="00947219" w:rsidRPr="00533D93" w:rsidRDefault="00947219" w:rsidP="00303830">
                  <w:pPr>
                    <w:rPr>
                      <w:rFonts w:ascii="Times New Roman" w:hAnsi="Times New Roman" w:cs="Times New Roman"/>
                      <w:sz w:val="24"/>
                      <w:szCs w:val="24"/>
                    </w:rPr>
                  </w:pPr>
                  <w:proofErr w:type="spellStart"/>
                  <w:r w:rsidRPr="00533D93">
                    <w:rPr>
                      <w:rFonts w:ascii="Times New Roman" w:hAnsi="Times New Roman" w:cs="Times New Roman"/>
                      <w:sz w:val="24"/>
                      <w:szCs w:val="24"/>
                    </w:rPr>
                    <w:t>Затратность</w:t>
                  </w:r>
                  <w:proofErr w:type="spellEnd"/>
                  <w:r w:rsidRPr="00533D93">
                    <w:rPr>
                      <w:rFonts w:ascii="Times New Roman" w:hAnsi="Times New Roman" w:cs="Times New Roman"/>
                      <w:sz w:val="24"/>
                      <w:szCs w:val="24"/>
                    </w:rPr>
                    <w:t xml:space="preserve">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(модернизация инфраструктуры: свайные постройки в условиях вечной мерзлоты),</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 серьезный экологический ущерб: затопление земель невозможно</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 (в том числе месторождения нефти, газа),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нарушение видового состава флоры, фауны,  изменение климата (уменьшится оледенение),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нарушению традиционных занятий  коренных малых народов </w:t>
                  </w:r>
                </w:p>
                <w:p w:rsidR="00947219" w:rsidRPr="00533D93" w:rsidRDefault="00947219" w:rsidP="00303830">
                  <w:pPr>
                    <w:rPr>
                      <w:rFonts w:ascii="Times New Roman" w:hAnsi="Times New Roman" w:cs="Times New Roman"/>
                      <w:sz w:val="24"/>
                      <w:szCs w:val="24"/>
                    </w:rPr>
                  </w:pPr>
                </w:p>
              </w:tc>
            </w:tr>
          </w:tbl>
          <w:p w:rsidR="00947219" w:rsidRPr="00533D93" w:rsidRDefault="00947219" w:rsidP="00303830">
            <w:pPr>
              <w:pStyle w:val="a3"/>
              <w:shd w:val="clear" w:color="auto" w:fill="FFFFFF"/>
              <w:spacing w:before="0" w:beforeAutospacing="0" w:after="0" w:afterAutospacing="0"/>
            </w:pP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195" w:type="dxa"/>
          </w:tcPr>
          <w:p w:rsidR="00947219" w:rsidRPr="00533D93" w:rsidRDefault="00947219" w:rsidP="00303830">
            <w:pPr>
              <w:pStyle w:val="a3"/>
              <w:shd w:val="clear" w:color="auto" w:fill="FFFFFF"/>
              <w:spacing w:before="0" w:beforeAutospacing="0" w:after="0" w:afterAutospacing="0"/>
            </w:pPr>
            <w:r w:rsidRPr="00533D93">
              <w:t>Приведен  1 аргумент</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195" w:type="dxa"/>
          </w:tcPr>
          <w:p w:rsidR="00947219" w:rsidRPr="00533D93" w:rsidRDefault="00947219" w:rsidP="00303830">
            <w:pPr>
              <w:pStyle w:val="a3"/>
              <w:shd w:val="clear" w:color="auto" w:fill="FFFFFF"/>
              <w:spacing w:before="0" w:beforeAutospacing="0" w:after="0" w:afterAutospacing="0"/>
            </w:pPr>
            <w:r w:rsidRPr="00533D93">
              <w:t>Ответа нет, приведены неуместные аргументы</w:t>
            </w:r>
          </w:p>
        </w:tc>
      </w:tr>
    </w:tbl>
    <w:p w:rsidR="00947219" w:rsidRPr="00533D93" w:rsidRDefault="00947219" w:rsidP="00947219">
      <w:pPr>
        <w:spacing w:after="0" w:line="240" w:lineRule="auto"/>
        <w:rPr>
          <w:rFonts w:ascii="Times New Roman" w:hAnsi="Times New Roman" w:cs="Times New Roman"/>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11</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Содержательная область оценки: оценка </w:t>
      </w:r>
      <w:proofErr w:type="spellStart"/>
      <w:r w:rsidRPr="00533D93">
        <w:rPr>
          <w:rFonts w:ascii="Times New Roman" w:hAnsi="Times New Roman" w:cs="Times New Roman"/>
          <w:sz w:val="24"/>
          <w:szCs w:val="24"/>
        </w:rPr>
        <w:t>креативности</w:t>
      </w:r>
      <w:proofErr w:type="spellEnd"/>
      <w:r w:rsidRPr="00533D93">
        <w:rPr>
          <w:rFonts w:ascii="Times New Roman" w:hAnsi="Times New Roman" w:cs="Times New Roman"/>
          <w:sz w:val="24"/>
          <w:szCs w:val="24"/>
        </w:rPr>
        <w:t xml:space="preserve"> идеи</w:t>
      </w:r>
    </w:p>
    <w:p w:rsidR="00947219" w:rsidRPr="00533D93" w:rsidRDefault="00947219" w:rsidP="00947219">
      <w:pPr>
        <w:spacing w:after="0" w:line="240" w:lineRule="auto"/>
        <w:rPr>
          <w:rFonts w:ascii="Times New Roman" w:eastAsia="Times New Roman" w:hAnsi="Times New Roman" w:cs="Times New Roman"/>
          <w:sz w:val="24"/>
          <w:szCs w:val="24"/>
        </w:rPr>
      </w:pP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оценки:</w:t>
      </w:r>
      <w:r w:rsidRPr="00533D93">
        <w:rPr>
          <w:rFonts w:ascii="Times New Roman" w:eastAsia="Times New Roman" w:hAnsi="Times New Roman" w:cs="Times New Roman"/>
          <w:sz w:val="24"/>
          <w:szCs w:val="24"/>
        </w:rPr>
        <w:t xml:space="preserve"> обоснование выбора</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Контекст: общественный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Уровень сложности: низкий </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Формат ответа: </w:t>
      </w:r>
      <w:r w:rsidRPr="00533D93">
        <w:rPr>
          <w:rFonts w:ascii="Times New Roman" w:eastAsia="Times New Roman" w:hAnsi="Times New Roman" w:cs="Times New Roman"/>
          <w:sz w:val="24"/>
          <w:szCs w:val="24"/>
        </w:rPr>
        <w:t>сделан рисунок</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Объект оценки: </w:t>
      </w:r>
      <w:proofErr w:type="spellStart"/>
      <w:r w:rsidRPr="00533D93">
        <w:rPr>
          <w:rFonts w:ascii="Times New Roman" w:hAnsi="Times New Roman" w:cs="Times New Roman"/>
          <w:sz w:val="24"/>
          <w:szCs w:val="24"/>
        </w:rPr>
        <w:t>креативность</w:t>
      </w:r>
      <w:proofErr w:type="spellEnd"/>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Максимальный балл: 2 балла.</w:t>
      </w: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hAnsi="Times New Roman" w:cs="Times New Roman"/>
          <w:sz w:val="24"/>
          <w:szCs w:val="24"/>
        </w:rPr>
        <w:t>Критерии оценивания</w:t>
      </w:r>
    </w:p>
    <w:tbl>
      <w:tblPr>
        <w:tblStyle w:val="a6"/>
        <w:tblW w:w="0" w:type="auto"/>
        <w:tblLook w:val="04A0"/>
      </w:tblPr>
      <w:tblGrid>
        <w:gridCol w:w="2235"/>
        <w:gridCol w:w="7336"/>
      </w:tblGrid>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pStyle w:val="a3"/>
              <w:shd w:val="clear" w:color="auto" w:fill="FFFFFF"/>
              <w:spacing w:before="0" w:beforeAutospacing="0" w:after="0" w:afterAutospacing="0"/>
              <w:rPr>
                <w:lang w:eastAsia="en-US"/>
              </w:rPr>
            </w:pPr>
            <w:r w:rsidRPr="00533D93">
              <w:t>Рисунок с идеей расположения Байкала в горной местности, демонстрация как из озера вытекает одна река Ангара</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Р</w:t>
            </w:r>
            <w:r w:rsidRPr="00533D93">
              <w:rPr>
                <w:rFonts w:ascii="Times New Roman" w:eastAsia="Times New Roman" w:hAnsi="Times New Roman" w:cs="Times New Roman"/>
                <w:sz w:val="24"/>
                <w:szCs w:val="24"/>
              </w:rPr>
              <w:t>исунок с идеей расположения Байкала в горной местности или демонстрация как из озера вытекает одна река Ангара</w:t>
            </w:r>
          </w:p>
        </w:tc>
      </w:tr>
      <w:tr w:rsidR="00947219" w:rsidRPr="00533D93"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Не выполнен рисунок, не отображает географическую составляющую сказки </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spacing w:after="0" w:line="240" w:lineRule="auto"/>
        <w:jc w:val="both"/>
        <w:rPr>
          <w:rFonts w:ascii="Times New Roman" w:eastAsia="Times New Roman" w:hAnsi="Times New Roman" w:cs="Times New Roman"/>
          <w:b/>
          <w:sz w:val="24"/>
          <w:szCs w:val="24"/>
        </w:rPr>
      </w:pPr>
      <w:r w:rsidRPr="00533D93">
        <w:rPr>
          <w:rFonts w:ascii="Times New Roman" w:eastAsia="Times New Roman" w:hAnsi="Times New Roman" w:cs="Times New Roman"/>
          <w:b/>
          <w:sz w:val="24"/>
          <w:szCs w:val="24"/>
        </w:rPr>
        <w:t>Задание № 12</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lastRenderedPageBreak/>
        <w:t xml:space="preserve">Содержательная область оценки: </w:t>
      </w:r>
      <w:proofErr w:type="spellStart"/>
      <w:r w:rsidRPr="00533D93">
        <w:rPr>
          <w:rFonts w:ascii="Times New Roman" w:hAnsi="Times New Roman" w:cs="Times New Roman"/>
          <w:sz w:val="24"/>
          <w:szCs w:val="24"/>
        </w:rPr>
        <w:t>креативность</w:t>
      </w:r>
      <w:proofErr w:type="spellEnd"/>
      <w:r w:rsidRPr="00533D93">
        <w:rPr>
          <w:rFonts w:ascii="Times New Roman" w:hAnsi="Times New Roman" w:cs="Times New Roman"/>
          <w:sz w:val="24"/>
          <w:szCs w:val="24"/>
        </w:rPr>
        <w:t xml:space="preserve"> идей, визуальное самовыражение,</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 </w:t>
      </w:r>
      <w:proofErr w:type="spellStart"/>
      <w:r w:rsidRPr="00533D93">
        <w:rPr>
          <w:rFonts w:ascii="Times New Roman" w:hAnsi="Times New Roman" w:cs="Times New Roman"/>
          <w:sz w:val="24"/>
          <w:szCs w:val="24"/>
        </w:rPr>
        <w:t>Компетентностная</w:t>
      </w:r>
      <w:proofErr w:type="spellEnd"/>
      <w:r w:rsidRPr="00533D93">
        <w:rPr>
          <w:rFonts w:ascii="Times New Roman" w:hAnsi="Times New Roman" w:cs="Times New Roman"/>
          <w:sz w:val="24"/>
          <w:szCs w:val="24"/>
        </w:rPr>
        <w:t xml:space="preserve"> область оценки:</w:t>
      </w:r>
      <w:r w:rsidRPr="00533D93">
        <w:rPr>
          <w:rFonts w:ascii="Times New Roman" w:eastAsia="Times New Roman" w:hAnsi="Times New Roman" w:cs="Times New Roman"/>
          <w:sz w:val="24"/>
          <w:szCs w:val="24"/>
        </w:rPr>
        <w:t xml:space="preserve"> визуализация, трансформация   информации, </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Контекст: </w:t>
      </w:r>
      <w:proofErr w:type="spellStart"/>
      <w:r w:rsidRPr="00533D93">
        <w:rPr>
          <w:rFonts w:ascii="Times New Roman" w:hAnsi="Times New Roman" w:cs="Times New Roman"/>
          <w:sz w:val="24"/>
          <w:szCs w:val="24"/>
        </w:rPr>
        <w:t>общесвенный</w:t>
      </w:r>
      <w:proofErr w:type="spellEnd"/>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Уровень сложности: высокий</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Формат ответа: описание мероприятия, рисунок</w:t>
      </w:r>
    </w:p>
    <w:p w:rsidR="00947219" w:rsidRPr="00533D93" w:rsidRDefault="00947219" w:rsidP="00947219">
      <w:pPr>
        <w:spacing w:after="0" w:line="240" w:lineRule="auto"/>
        <w:rPr>
          <w:rFonts w:ascii="Times New Roman" w:eastAsia="Times New Roman" w:hAnsi="Times New Roman" w:cs="Times New Roman"/>
          <w:sz w:val="24"/>
          <w:szCs w:val="24"/>
        </w:rPr>
      </w:pPr>
      <w:r w:rsidRPr="00533D93">
        <w:rPr>
          <w:rFonts w:ascii="Times New Roman" w:hAnsi="Times New Roman" w:cs="Times New Roman"/>
          <w:sz w:val="24"/>
          <w:szCs w:val="24"/>
        </w:rPr>
        <w:t xml:space="preserve">Объект оценки: </w:t>
      </w:r>
      <w:proofErr w:type="spellStart"/>
      <w:r w:rsidRPr="00533D93">
        <w:rPr>
          <w:rFonts w:ascii="Times New Roman" w:hAnsi="Times New Roman" w:cs="Times New Roman"/>
          <w:sz w:val="24"/>
          <w:szCs w:val="24"/>
        </w:rPr>
        <w:t>креативность</w:t>
      </w:r>
      <w:proofErr w:type="spellEnd"/>
      <w:r w:rsidRPr="00533D93">
        <w:rPr>
          <w:rFonts w:ascii="Times New Roman" w:hAnsi="Times New Roman" w:cs="Times New Roman"/>
          <w:sz w:val="24"/>
          <w:szCs w:val="24"/>
        </w:rPr>
        <w:t xml:space="preserve"> идей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Максимальный балл: 4 балла. </w:t>
      </w:r>
    </w:p>
    <w:p w:rsidR="00947219" w:rsidRPr="00533D93" w:rsidRDefault="00947219" w:rsidP="00947219">
      <w:pPr>
        <w:spacing w:after="0" w:line="240" w:lineRule="auto"/>
        <w:rPr>
          <w:rFonts w:ascii="Times New Roman" w:hAnsi="Times New Roman" w:cs="Times New Roman"/>
          <w:sz w:val="24"/>
          <w:szCs w:val="24"/>
        </w:rPr>
      </w:pPr>
      <w:r w:rsidRPr="00533D93">
        <w:rPr>
          <w:rFonts w:ascii="Times New Roman" w:hAnsi="Times New Roman" w:cs="Times New Roman"/>
          <w:sz w:val="24"/>
          <w:szCs w:val="24"/>
        </w:rPr>
        <w:t xml:space="preserve">Критерии оценивания </w:t>
      </w:r>
    </w:p>
    <w:tbl>
      <w:tblPr>
        <w:tblStyle w:val="a6"/>
        <w:tblW w:w="0" w:type="auto"/>
        <w:tblLook w:val="04A0"/>
      </w:tblPr>
      <w:tblGrid>
        <w:gridCol w:w="2376"/>
        <w:gridCol w:w="7195"/>
      </w:tblGrid>
      <w:tr w:rsidR="00947219" w:rsidRPr="00533D93" w:rsidTr="00947219">
        <w:tc>
          <w:tcPr>
            <w:tcW w:w="2376"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Балл</w:t>
            </w:r>
          </w:p>
        </w:tc>
        <w:tc>
          <w:tcPr>
            <w:tcW w:w="7195" w:type="dxa"/>
          </w:tcPr>
          <w:p w:rsidR="00947219" w:rsidRPr="00533D93" w:rsidRDefault="00947219" w:rsidP="00303830">
            <w:pPr>
              <w:jc w:val="center"/>
              <w:rPr>
                <w:rFonts w:ascii="Times New Roman" w:hAnsi="Times New Roman" w:cs="Times New Roman"/>
                <w:sz w:val="24"/>
                <w:szCs w:val="24"/>
              </w:rPr>
            </w:pPr>
            <w:r w:rsidRPr="00533D93">
              <w:rPr>
                <w:rFonts w:ascii="Times New Roman" w:hAnsi="Times New Roman" w:cs="Times New Roman"/>
                <w:sz w:val="24"/>
                <w:szCs w:val="24"/>
              </w:rPr>
              <w:t>Содержание критерия</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4</w:t>
            </w:r>
          </w:p>
        </w:tc>
        <w:tc>
          <w:tcPr>
            <w:tcW w:w="7195" w:type="dxa"/>
          </w:tcPr>
          <w:p w:rsidR="00947219" w:rsidRPr="00533D93" w:rsidRDefault="00947219" w:rsidP="00303830">
            <w:pPr>
              <w:pStyle w:val="a3"/>
              <w:shd w:val="clear" w:color="auto" w:fill="FFFFFF"/>
              <w:spacing w:before="0" w:beforeAutospacing="0" w:after="0" w:afterAutospacing="0"/>
            </w:pPr>
            <w:r w:rsidRPr="00533D93">
              <w:t xml:space="preserve">Указано мероприятие, приводится его краткое описание, полезность, представлен рисунок, </w:t>
            </w:r>
          </w:p>
          <w:p w:rsidR="00947219" w:rsidRPr="00533D93" w:rsidRDefault="00947219" w:rsidP="00303830">
            <w:pPr>
              <w:pStyle w:val="a3"/>
              <w:shd w:val="clear" w:color="auto" w:fill="FFFFFF"/>
              <w:spacing w:before="0" w:beforeAutospacing="0" w:after="0" w:afterAutospacing="0"/>
            </w:pPr>
            <w:proofErr w:type="gramStart"/>
            <w:r w:rsidRPr="00533D93">
              <w:t>отражающий</w:t>
            </w:r>
            <w:proofErr w:type="gramEnd"/>
            <w:r w:rsidRPr="00533D93">
              <w:t xml:space="preserve"> сущность мероприятия</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2</w:t>
            </w:r>
          </w:p>
        </w:tc>
        <w:tc>
          <w:tcPr>
            <w:tcW w:w="719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Указаны любые 3 элемента из содержания ответа</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(мероприятие, описание, польза, рисунок)</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3</w:t>
            </w:r>
          </w:p>
        </w:tc>
        <w:tc>
          <w:tcPr>
            <w:tcW w:w="719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Указаны любые 2 элемента из содержания ответа</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(мероприятие, описание, польза, рисунок)</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1</w:t>
            </w:r>
          </w:p>
        </w:tc>
        <w:tc>
          <w:tcPr>
            <w:tcW w:w="719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Указан любой элемент из содержания ответа</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(мероприятие, описание, польза, рисунок)</w:t>
            </w:r>
          </w:p>
        </w:tc>
      </w:tr>
      <w:tr w:rsidR="00947219" w:rsidRPr="00533D93" w:rsidTr="00947219">
        <w:tc>
          <w:tcPr>
            <w:tcW w:w="2376"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0</w:t>
            </w:r>
          </w:p>
        </w:tc>
        <w:tc>
          <w:tcPr>
            <w:tcW w:w="7195" w:type="dxa"/>
          </w:tcPr>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Ответ отсутствует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 xml:space="preserve">Не соответствует теме/требованиям задания: </w:t>
            </w:r>
          </w:p>
          <w:p w:rsidR="00947219" w:rsidRPr="00533D93" w:rsidRDefault="00947219" w:rsidP="00303830">
            <w:pPr>
              <w:rPr>
                <w:rFonts w:ascii="Times New Roman" w:hAnsi="Times New Roman" w:cs="Times New Roman"/>
                <w:sz w:val="24"/>
                <w:szCs w:val="24"/>
              </w:rPr>
            </w:pPr>
            <w:r w:rsidRPr="00533D93">
              <w:rPr>
                <w:rFonts w:ascii="Times New Roman" w:hAnsi="Times New Roman" w:cs="Times New Roman"/>
                <w:sz w:val="24"/>
                <w:szCs w:val="24"/>
              </w:rPr>
              <w:t>Ни рисунок, ни текст не раскрывают смысл выражения.</w:t>
            </w:r>
          </w:p>
        </w:tc>
      </w:tr>
    </w:tbl>
    <w:p w:rsidR="00947219" w:rsidRPr="00533D93" w:rsidRDefault="00947219" w:rsidP="00947219">
      <w:pPr>
        <w:spacing w:after="0" w:line="240" w:lineRule="auto"/>
        <w:jc w:val="both"/>
        <w:rPr>
          <w:rFonts w:ascii="Times New Roman" w:eastAsia="Times New Roman" w:hAnsi="Times New Roman" w:cs="Times New Roman"/>
          <w:b/>
          <w:sz w:val="24"/>
          <w:szCs w:val="24"/>
        </w:rPr>
      </w:pPr>
    </w:p>
    <w:p w:rsidR="00947219" w:rsidRPr="00533D93" w:rsidRDefault="00947219" w:rsidP="00947219">
      <w:pPr>
        <w:jc w:val="both"/>
        <w:rPr>
          <w:rFonts w:ascii="Times New Roman" w:hAnsi="Times New Roman" w:cs="Times New Roman"/>
          <w:sz w:val="24"/>
          <w:szCs w:val="24"/>
        </w:rPr>
      </w:pPr>
    </w:p>
    <w:sectPr w:rsidR="00947219" w:rsidRPr="00533D93" w:rsidSect="003A6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176"/>
    <w:multiLevelType w:val="hybridMultilevel"/>
    <w:tmpl w:val="2CEEF3C2"/>
    <w:lvl w:ilvl="0" w:tplc="DE482B88">
      <w:start w:val="1"/>
      <w:numFmt w:val="bullet"/>
      <w:lvlText w:val="•"/>
      <w:lvlJc w:val="left"/>
      <w:pPr>
        <w:tabs>
          <w:tab w:val="num" w:pos="720"/>
        </w:tabs>
        <w:ind w:left="720" w:hanging="360"/>
      </w:pPr>
      <w:rPr>
        <w:rFonts w:ascii="Times New Roman" w:hAnsi="Times New Roman" w:hint="default"/>
      </w:rPr>
    </w:lvl>
    <w:lvl w:ilvl="1" w:tplc="58204E52" w:tentative="1">
      <w:start w:val="1"/>
      <w:numFmt w:val="bullet"/>
      <w:lvlText w:val="•"/>
      <w:lvlJc w:val="left"/>
      <w:pPr>
        <w:tabs>
          <w:tab w:val="num" w:pos="1440"/>
        </w:tabs>
        <w:ind w:left="1440" w:hanging="360"/>
      </w:pPr>
      <w:rPr>
        <w:rFonts w:ascii="Times New Roman" w:hAnsi="Times New Roman" w:hint="default"/>
      </w:rPr>
    </w:lvl>
    <w:lvl w:ilvl="2" w:tplc="35F094A4" w:tentative="1">
      <w:start w:val="1"/>
      <w:numFmt w:val="bullet"/>
      <w:lvlText w:val="•"/>
      <w:lvlJc w:val="left"/>
      <w:pPr>
        <w:tabs>
          <w:tab w:val="num" w:pos="2160"/>
        </w:tabs>
        <w:ind w:left="2160" w:hanging="360"/>
      </w:pPr>
      <w:rPr>
        <w:rFonts w:ascii="Times New Roman" w:hAnsi="Times New Roman" w:hint="default"/>
      </w:rPr>
    </w:lvl>
    <w:lvl w:ilvl="3" w:tplc="BCC0BC4C" w:tentative="1">
      <w:start w:val="1"/>
      <w:numFmt w:val="bullet"/>
      <w:lvlText w:val="•"/>
      <w:lvlJc w:val="left"/>
      <w:pPr>
        <w:tabs>
          <w:tab w:val="num" w:pos="2880"/>
        </w:tabs>
        <w:ind w:left="2880" w:hanging="360"/>
      </w:pPr>
      <w:rPr>
        <w:rFonts w:ascii="Times New Roman" w:hAnsi="Times New Roman" w:hint="default"/>
      </w:rPr>
    </w:lvl>
    <w:lvl w:ilvl="4" w:tplc="2892DA7C" w:tentative="1">
      <w:start w:val="1"/>
      <w:numFmt w:val="bullet"/>
      <w:lvlText w:val="•"/>
      <w:lvlJc w:val="left"/>
      <w:pPr>
        <w:tabs>
          <w:tab w:val="num" w:pos="3600"/>
        </w:tabs>
        <w:ind w:left="3600" w:hanging="360"/>
      </w:pPr>
      <w:rPr>
        <w:rFonts w:ascii="Times New Roman" w:hAnsi="Times New Roman" w:hint="default"/>
      </w:rPr>
    </w:lvl>
    <w:lvl w:ilvl="5" w:tplc="46CA1CF2" w:tentative="1">
      <w:start w:val="1"/>
      <w:numFmt w:val="bullet"/>
      <w:lvlText w:val="•"/>
      <w:lvlJc w:val="left"/>
      <w:pPr>
        <w:tabs>
          <w:tab w:val="num" w:pos="4320"/>
        </w:tabs>
        <w:ind w:left="4320" w:hanging="360"/>
      </w:pPr>
      <w:rPr>
        <w:rFonts w:ascii="Times New Roman" w:hAnsi="Times New Roman" w:hint="default"/>
      </w:rPr>
    </w:lvl>
    <w:lvl w:ilvl="6" w:tplc="DD86F25C" w:tentative="1">
      <w:start w:val="1"/>
      <w:numFmt w:val="bullet"/>
      <w:lvlText w:val="•"/>
      <w:lvlJc w:val="left"/>
      <w:pPr>
        <w:tabs>
          <w:tab w:val="num" w:pos="5040"/>
        </w:tabs>
        <w:ind w:left="5040" w:hanging="360"/>
      </w:pPr>
      <w:rPr>
        <w:rFonts w:ascii="Times New Roman" w:hAnsi="Times New Roman" w:hint="default"/>
      </w:rPr>
    </w:lvl>
    <w:lvl w:ilvl="7" w:tplc="7C509848" w:tentative="1">
      <w:start w:val="1"/>
      <w:numFmt w:val="bullet"/>
      <w:lvlText w:val="•"/>
      <w:lvlJc w:val="left"/>
      <w:pPr>
        <w:tabs>
          <w:tab w:val="num" w:pos="5760"/>
        </w:tabs>
        <w:ind w:left="5760" w:hanging="360"/>
      </w:pPr>
      <w:rPr>
        <w:rFonts w:ascii="Times New Roman" w:hAnsi="Times New Roman" w:hint="default"/>
      </w:rPr>
    </w:lvl>
    <w:lvl w:ilvl="8" w:tplc="8F20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7B2E29"/>
    <w:multiLevelType w:val="hybridMultilevel"/>
    <w:tmpl w:val="1D1E793C"/>
    <w:lvl w:ilvl="0" w:tplc="51DA7A06">
      <w:start w:val="1"/>
      <w:numFmt w:val="bullet"/>
      <w:lvlText w:val="•"/>
      <w:lvlJc w:val="left"/>
      <w:pPr>
        <w:tabs>
          <w:tab w:val="num" w:pos="720"/>
        </w:tabs>
        <w:ind w:left="720" w:hanging="360"/>
      </w:pPr>
      <w:rPr>
        <w:rFonts w:ascii="Times New Roman" w:hAnsi="Times New Roman" w:hint="default"/>
      </w:rPr>
    </w:lvl>
    <w:lvl w:ilvl="1" w:tplc="DE68FD7A" w:tentative="1">
      <w:start w:val="1"/>
      <w:numFmt w:val="bullet"/>
      <w:lvlText w:val="•"/>
      <w:lvlJc w:val="left"/>
      <w:pPr>
        <w:tabs>
          <w:tab w:val="num" w:pos="1440"/>
        </w:tabs>
        <w:ind w:left="1440" w:hanging="360"/>
      </w:pPr>
      <w:rPr>
        <w:rFonts w:ascii="Times New Roman" w:hAnsi="Times New Roman" w:hint="default"/>
      </w:rPr>
    </w:lvl>
    <w:lvl w:ilvl="2" w:tplc="C660E834" w:tentative="1">
      <w:start w:val="1"/>
      <w:numFmt w:val="bullet"/>
      <w:lvlText w:val="•"/>
      <w:lvlJc w:val="left"/>
      <w:pPr>
        <w:tabs>
          <w:tab w:val="num" w:pos="2160"/>
        </w:tabs>
        <w:ind w:left="2160" w:hanging="360"/>
      </w:pPr>
      <w:rPr>
        <w:rFonts w:ascii="Times New Roman" w:hAnsi="Times New Roman" w:hint="default"/>
      </w:rPr>
    </w:lvl>
    <w:lvl w:ilvl="3" w:tplc="C9C8901E" w:tentative="1">
      <w:start w:val="1"/>
      <w:numFmt w:val="bullet"/>
      <w:lvlText w:val="•"/>
      <w:lvlJc w:val="left"/>
      <w:pPr>
        <w:tabs>
          <w:tab w:val="num" w:pos="2880"/>
        </w:tabs>
        <w:ind w:left="2880" w:hanging="360"/>
      </w:pPr>
      <w:rPr>
        <w:rFonts w:ascii="Times New Roman" w:hAnsi="Times New Roman" w:hint="default"/>
      </w:rPr>
    </w:lvl>
    <w:lvl w:ilvl="4" w:tplc="352C4D6C" w:tentative="1">
      <w:start w:val="1"/>
      <w:numFmt w:val="bullet"/>
      <w:lvlText w:val="•"/>
      <w:lvlJc w:val="left"/>
      <w:pPr>
        <w:tabs>
          <w:tab w:val="num" w:pos="3600"/>
        </w:tabs>
        <w:ind w:left="3600" w:hanging="360"/>
      </w:pPr>
      <w:rPr>
        <w:rFonts w:ascii="Times New Roman" w:hAnsi="Times New Roman" w:hint="default"/>
      </w:rPr>
    </w:lvl>
    <w:lvl w:ilvl="5" w:tplc="7910E112" w:tentative="1">
      <w:start w:val="1"/>
      <w:numFmt w:val="bullet"/>
      <w:lvlText w:val="•"/>
      <w:lvlJc w:val="left"/>
      <w:pPr>
        <w:tabs>
          <w:tab w:val="num" w:pos="4320"/>
        </w:tabs>
        <w:ind w:left="4320" w:hanging="360"/>
      </w:pPr>
      <w:rPr>
        <w:rFonts w:ascii="Times New Roman" w:hAnsi="Times New Roman" w:hint="default"/>
      </w:rPr>
    </w:lvl>
    <w:lvl w:ilvl="6" w:tplc="1CE85D76" w:tentative="1">
      <w:start w:val="1"/>
      <w:numFmt w:val="bullet"/>
      <w:lvlText w:val="•"/>
      <w:lvlJc w:val="left"/>
      <w:pPr>
        <w:tabs>
          <w:tab w:val="num" w:pos="5040"/>
        </w:tabs>
        <w:ind w:left="5040" w:hanging="360"/>
      </w:pPr>
      <w:rPr>
        <w:rFonts w:ascii="Times New Roman" w:hAnsi="Times New Roman" w:hint="default"/>
      </w:rPr>
    </w:lvl>
    <w:lvl w:ilvl="7" w:tplc="D0DC35C6" w:tentative="1">
      <w:start w:val="1"/>
      <w:numFmt w:val="bullet"/>
      <w:lvlText w:val="•"/>
      <w:lvlJc w:val="left"/>
      <w:pPr>
        <w:tabs>
          <w:tab w:val="num" w:pos="5760"/>
        </w:tabs>
        <w:ind w:left="5760" w:hanging="360"/>
      </w:pPr>
      <w:rPr>
        <w:rFonts w:ascii="Times New Roman" w:hAnsi="Times New Roman" w:hint="default"/>
      </w:rPr>
    </w:lvl>
    <w:lvl w:ilvl="8" w:tplc="3620E30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9E73F9"/>
    <w:multiLevelType w:val="hybridMultilevel"/>
    <w:tmpl w:val="DF68425E"/>
    <w:lvl w:ilvl="0" w:tplc="6890ECD0">
      <w:start w:val="1"/>
      <w:numFmt w:val="bullet"/>
      <w:lvlText w:val="•"/>
      <w:lvlJc w:val="left"/>
      <w:pPr>
        <w:tabs>
          <w:tab w:val="num" w:pos="720"/>
        </w:tabs>
        <w:ind w:left="720" w:hanging="360"/>
      </w:pPr>
      <w:rPr>
        <w:rFonts w:ascii="Times New Roman" w:hAnsi="Times New Roman" w:hint="default"/>
      </w:rPr>
    </w:lvl>
    <w:lvl w:ilvl="1" w:tplc="9156F7BC" w:tentative="1">
      <w:start w:val="1"/>
      <w:numFmt w:val="bullet"/>
      <w:lvlText w:val="•"/>
      <w:lvlJc w:val="left"/>
      <w:pPr>
        <w:tabs>
          <w:tab w:val="num" w:pos="1440"/>
        </w:tabs>
        <w:ind w:left="1440" w:hanging="360"/>
      </w:pPr>
      <w:rPr>
        <w:rFonts w:ascii="Times New Roman" w:hAnsi="Times New Roman" w:hint="default"/>
      </w:rPr>
    </w:lvl>
    <w:lvl w:ilvl="2" w:tplc="9D2876E6" w:tentative="1">
      <w:start w:val="1"/>
      <w:numFmt w:val="bullet"/>
      <w:lvlText w:val="•"/>
      <w:lvlJc w:val="left"/>
      <w:pPr>
        <w:tabs>
          <w:tab w:val="num" w:pos="2160"/>
        </w:tabs>
        <w:ind w:left="2160" w:hanging="360"/>
      </w:pPr>
      <w:rPr>
        <w:rFonts w:ascii="Times New Roman" w:hAnsi="Times New Roman" w:hint="default"/>
      </w:rPr>
    </w:lvl>
    <w:lvl w:ilvl="3" w:tplc="B1E04ABE" w:tentative="1">
      <w:start w:val="1"/>
      <w:numFmt w:val="bullet"/>
      <w:lvlText w:val="•"/>
      <w:lvlJc w:val="left"/>
      <w:pPr>
        <w:tabs>
          <w:tab w:val="num" w:pos="2880"/>
        </w:tabs>
        <w:ind w:left="2880" w:hanging="360"/>
      </w:pPr>
      <w:rPr>
        <w:rFonts w:ascii="Times New Roman" w:hAnsi="Times New Roman" w:hint="default"/>
      </w:rPr>
    </w:lvl>
    <w:lvl w:ilvl="4" w:tplc="D9D8D9D6" w:tentative="1">
      <w:start w:val="1"/>
      <w:numFmt w:val="bullet"/>
      <w:lvlText w:val="•"/>
      <w:lvlJc w:val="left"/>
      <w:pPr>
        <w:tabs>
          <w:tab w:val="num" w:pos="3600"/>
        </w:tabs>
        <w:ind w:left="3600" w:hanging="360"/>
      </w:pPr>
      <w:rPr>
        <w:rFonts w:ascii="Times New Roman" w:hAnsi="Times New Roman" w:hint="default"/>
      </w:rPr>
    </w:lvl>
    <w:lvl w:ilvl="5" w:tplc="88161BCE" w:tentative="1">
      <w:start w:val="1"/>
      <w:numFmt w:val="bullet"/>
      <w:lvlText w:val="•"/>
      <w:lvlJc w:val="left"/>
      <w:pPr>
        <w:tabs>
          <w:tab w:val="num" w:pos="4320"/>
        </w:tabs>
        <w:ind w:left="4320" w:hanging="360"/>
      </w:pPr>
      <w:rPr>
        <w:rFonts w:ascii="Times New Roman" w:hAnsi="Times New Roman" w:hint="default"/>
      </w:rPr>
    </w:lvl>
    <w:lvl w:ilvl="6" w:tplc="F7A89D8E" w:tentative="1">
      <w:start w:val="1"/>
      <w:numFmt w:val="bullet"/>
      <w:lvlText w:val="•"/>
      <w:lvlJc w:val="left"/>
      <w:pPr>
        <w:tabs>
          <w:tab w:val="num" w:pos="5040"/>
        </w:tabs>
        <w:ind w:left="5040" w:hanging="360"/>
      </w:pPr>
      <w:rPr>
        <w:rFonts w:ascii="Times New Roman" w:hAnsi="Times New Roman" w:hint="default"/>
      </w:rPr>
    </w:lvl>
    <w:lvl w:ilvl="7" w:tplc="D0447B14" w:tentative="1">
      <w:start w:val="1"/>
      <w:numFmt w:val="bullet"/>
      <w:lvlText w:val="•"/>
      <w:lvlJc w:val="left"/>
      <w:pPr>
        <w:tabs>
          <w:tab w:val="num" w:pos="5760"/>
        </w:tabs>
        <w:ind w:left="5760" w:hanging="360"/>
      </w:pPr>
      <w:rPr>
        <w:rFonts w:ascii="Times New Roman" w:hAnsi="Times New Roman" w:hint="default"/>
      </w:rPr>
    </w:lvl>
    <w:lvl w:ilvl="8" w:tplc="54A00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0B392C"/>
    <w:multiLevelType w:val="hybridMultilevel"/>
    <w:tmpl w:val="3544CD42"/>
    <w:lvl w:ilvl="0" w:tplc="15B89A14">
      <w:start w:val="1"/>
      <w:numFmt w:val="bullet"/>
      <w:lvlText w:val="•"/>
      <w:lvlJc w:val="left"/>
      <w:pPr>
        <w:tabs>
          <w:tab w:val="num" w:pos="720"/>
        </w:tabs>
        <w:ind w:left="720" w:hanging="360"/>
      </w:pPr>
      <w:rPr>
        <w:rFonts w:ascii="Times New Roman" w:hAnsi="Times New Roman" w:hint="default"/>
      </w:rPr>
    </w:lvl>
    <w:lvl w:ilvl="1" w:tplc="6F32684C" w:tentative="1">
      <w:start w:val="1"/>
      <w:numFmt w:val="bullet"/>
      <w:lvlText w:val="•"/>
      <w:lvlJc w:val="left"/>
      <w:pPr>
        <w:tabs>
          <w:tab w:val="num" w:pos="1440"/>
        </w:tabs>
        <w:ind w:left="1440" w:hanging="360"/>
      </w:pPr>
      <w:rPr>
        <w:rFonts w:ascii="Times New Roman" w:hAnsi="Times New Roman" w:hint="default"/>
      </w:rPr>
    </w:lvl>
    <w:lvl w:ilvl="2" w:tplc="A5262DFA" w:tentative="1">
      <w:start w:val="1"/>
      <w:numFmt w:val="bullet"/>
      <w:lvlText w:val="•"/>
      <w:lvlJc w:val="left"/>
      <w:pPr>
        <w:tabs>
          <w:tab w:val="num" w:pos="2160"/>
        </w:tabs>
        <w:ind w:left="2160" w:hanging="360"/>
      </w:pPr>
      <w:rPr>
        <w:rFonts w:ascii="Times New Roman" w:hAnsi="Times New Roman" w:hint="default"/>
      </w:rPr>
    </w:lvl>
    <w:lvl w:ilvl="3" w:tplc="4B8C87A2" w:tentative="1">
      <w:start w:val="1"/>
      <w:numFmt w:val="bullet"/>
      <w:lvlText w:val="•"/>
      <w:lvlJc w:val="left"/>
      <w:pPr>
        <w:tabs>
          <w:tab w:val="num" w:pos="2880"/>
        </w:tabs>
        <w:ind w:left="2880" w:hanging="360"/>
      </w:pPr>
      <w:rPr>
        <w:rFonts w:ascii="Times New Roman" w:hAnsi="Times New Roman" w:hint="default"/>
      </w:rPr>
    </w:lvl>
    <w:lvl w:ilvl="4" w:tplc="C242D9EA" w:tentative="1">
      <w:start w:val="1"/>
      <w:numFmt w:val="bullet"/>
      <w:lvlText w:val="•"/>
      <w:lvlJc w:val="left"/>
      <w:pPr>
        <w:tabs>
          <w:tab w:val="num" w:pos="3600"/>
        </w:tabs>
        <w:ind w:left="3600" w:hanging="360"/>
      </w:pPr>
      <w:rPr>
        <w:rFonts w:ascii="Times New Roman" w:hAnsi="Times New Roman" w:hint="default"/>
      </w:rPr>
    </w:lvl>
    <w:lvl w:ilvl="5" w:tplc="8A7C19DA" w:tentative="1">
      <w:start w:val="1"/>
      <w:numFmt w:val="bullet"/>
      <w:lvlText w:val="•"/>
      <w:lvlJc w:val="left"/>
      <w:pPr>
        <w:tabs>
          <w:tab w:val="num" w:pos="4320"/>
        </w:tabs>
        <w:ind w:left="4320" w:hanging="360"/>
      </w:pPr>
      <w:rPr>
        <w:rFonts w:ascii="Times New Roman" w:hAnsi="Times New Roman" w:hint="default"/>
      </w:rPr>
    </w:lvl>
    <w:lvl w:ilvl="6" w:tplc="42AE699E" w:tentative="1">
      <w:start w:val="1"/>
      <w:numFmt w:val="bullet"/>
      <w:lvlText w:val="•"/>
      <w:lvlJc w:val="left"/>
      <w:pPr>
        <w:tabs>
          <w:tab w:val="num" w:pos="5040"/>
        </w:tabs>
        <w:ind w:left="5040" w:hanging="360"/>
      </w:pPr>
      <w:rPr>
        <w:rFonts w:ascii="Times New Roman" w:hAnsi="Times New Roman" w:hint="default"/>
      </w:rPr>
    </w:lvl>
    <w:lvl w:ilvl="7" w:tplc="5A944C70" w:tentative="1">
      <w:start w:val="1"/>
      <w:numFmt w:val="bullet"/>
      <w:lvlText w:val="•"/>
      <w:lvlJc w:val="left"/>
      <w:pPr>
        <w:tabs>
          <w:tab w:val="num" w:pos="5760"/>
        </w:tabs>
        <w:ind w:left="5760" w:hanging="360"/>
      </w:pPr>
      <w:rPr>
        <w:rFonts w:ascii="Times New Roman" w:hAnsi="Times New Roman" w:hint="default"/>
      </w:rPr>
    </w:lvl>
    <w:lvl w:ilvl="8" w:tplc="F71A59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BC049F2"/>
    <w:multiLevelType w:val="hybridMultilevel"/>
    <w:tmpl w:val="14568420"/>
    <w:lvl w:ilvl="0" w:tplc="42EA9A26">
      <w:start w:val="1"/>
      <w:numFmt w:val="bullet"/>
      <w:lvlText w:val="•"/>
      <w:lvlJc w:val="left"/>
      <w:pPr>
        <w:tabs>
          <w:tab w:val="num" w:pos="720"/>
        </w:tabs>
        <w:ind w:left="720" w:hanging="360"/>
      </w:pPr>
      <w:rPr>
        <w:rFonts w:ascii="Times New Roman" w:hAnsi="Times New Roman" w:hint="default"/>
      </w:rPr>
    </w:lvl>
    <w:lvl w:ilvl="1" w:tplc="28A0E24A" w:tentative="1">
      <w:start w:val="1"/>
      <w:numFmt w:val="bullet"/>
      <w:lvlText w:val="•"/>
      <w:lvlJc w:val="left"/>
      <w:pPr>
        <w:tabs>
          <w:tab w:val="num" w:pos="1440"/>
        </w:tabs>
        <w:ind w:left="1440" w:hanging="360"/>
      </w:pPr>
      <w:rPr>
        <w:rFonts w:ascii="Times New Roman" w:hAnsi="Times New Roman" w:hint="default"/>
      </w:rPr>
    </w:lvl>
    <w:lvl w:ilvl="2" w:tplc="DCF2F20C" w:tentative="1">
      <w:start w:val="1"/>
      <w:numFmt w:val="bullet"/>
      <w:lvlText w:val="•"/>
      <w:lvlJc w:val="left"/>
      <w:pPr>
        <w:tabs>
          <w:tab w:val="num" w:pos="2160"/>
        </w:tabs>
        <w:ind w:left="2160" w:hanging="360"/>
      </w:pPr>
      <w:rPr>
        <w:rFonts w:ascii="Times New Roman" w:hAnsi="Times New Roman" w:hint="default"/>
      </w:rPr>
    </w:lvl>
    <w:lvl w:ilvl="3" w:tplc="589CC3B8" w:tentative="1">
      <w:start w:val="1"/>
      <w:numFmt w:val="bullet"/>
      <w:lvlText w:val="•"/>
      <w:lvlJc w:val="left"/>
      <w:pPr>
        <w:tabs>
          <w:tab w:val="num" w:pos="2880"/>
        </w:tabs>
        <w:ind w:left="2880" w:hanging="360"/>
      </w:pPr>
      <w:rPr>
        <w:rFonts w:ascii="Times New Roman" w:hAnsi="Times New Roman" w:hint="default"/>
      </w:rPr>
    </w:lvl>
    <w:lvl w:ilvl="4" w:tplc="FD72B61A" w:tentative="1">
      <w:start w:val="1"/>
      <w:numFmt w:val="bullet"/>
      <w:lvlText w:val="•"/>
      <w:lvlJc w:val="left"/>
      <w:pPr>
        <w:tabs>
          <w:tab w:val="num" w:pos="3600"/>
        </w:tabs>
        <w:ind w:left="3600" w:hanging="360"/>
      </w:pPr>
      <w:rPr>
        <w:rFonts w:ascii="Times New Roman" w:hAnsi="Times New Roman" w:hint="default"/>
      </w:rPr>
    </w:lvl>
    <w:lvl w:ilvl="5" w:tplc="7B9462E8" w:tentative="1">
      <w:start w:val="1"/>
      <w:numFmt w:val="bullet"/>
      <w:lvlText w:val="•"/>
      <w:lvlJc w:val="left"/>
      <w:pPr>
        <w:tabs>
          <w:tab w:val="num" w:pos="4320"/>
        </w:tabs>
        <w:ind w:left="4320" w:hanging="360"/>
      </w:pPr>
      <w:rPr>
        <w:rFonts w:ascii="Times New Roman" w:hAnsi="Times New Roman" w:hint="default"/>
      </w:rPr>
    </w:lvl>
    <w:lvl w:ilvl="6" w:tplc="F06C22E6" w:tentative="1">
      <w:start w:val="1"/>
      <w:numFmt w:val="bullet"/>
      <w:lvlText w:val="•"/>
      <w:lvlJc w:val="left"/>
      <w:pPr>
        <w:tabs>
          <w:tab w:val="num" w:pos="5040"/>
        </w:tabs>
        <w:ind w:left="5040" w:hanging="360"/>
      </w:pPr>
      <w:rPr>
        <w:rFonts w:ascii="Times New Roman" w:hAnsi="Times New Roman" w:hint="default"/>
      </w:rPr>
    </w:lvl>
    <w:lvl w:ilvl="7" w:tplc="3F7623D2" w:tentative="1">
      <w:start w:val="1"/>
      <w:numFmt w:val="bullet"/>
      <w:lvlText w:val="•"/>
      <w:lvlJc w:val="left"/>
      <w:pPr>
        <w:tabs>
          <w:tab w:val="num" w:pos="5760"/>
        </w:tabs>
        <w:ind w:left="5760" w:hanging="360"/>
      </w:pPr>
      <w:rPr>
        <w:rFonts w:ascii="Times New Roman" w:hAnsi="Times New Roman" w:hint="default"/>
      </w:rPr>
    </w:lvl>
    <w:lvl w:ilvl="8" w:tplc="9FD8C2A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8353E88"/>
    <w:multiLevelType w:val="hybridMultilevel"/>
    <w:tmpl w:val="4642D69E"/>
    <w:lvl w:ilvl="0" w:tplc="228A8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E0DDF"/>
    <w:multiLevelType w:val="hybridMultilevel"/>
    <w:tmpl w:val="98A0AFDC"/>
    <w:lvl w:ilvl="0" w:tplc="2E5C0C00">
      <w:start w:val="1"/>
      <w:numFmt w:val="bullet"/>
      <w:lvlText w:val="•"/>
      <w:lvlJc w:val="left"/>
      <w:pPr>
        <w:tabs>
          <w:tab w:val="num" w:pos="720"/>
        </w:tabs>
        <w:ind w:left="720" w:hanging="360"/>
      </w:pPr>
      <w:rPr>
        <w:rFonts w:ascii="Times New Roman" w:hAnsi="Times New Roman" w:hint="default"/>
      </w:rPr>
    </w:lvl>
    <w:lvl w:ilvl="1" w:tplc="9AC60D9C" w:tentative="1">
      <w:start w:val="1"/>
      <w:numFmt w:val="bullet"/>
      <w:lvlText w:val="•"/>
      <w:lvlJc w:val="left"/>
      <w:pPr>
        <w:tabs>
          <w:tab w:val="num" w:pos="1440"/>
        </w:tabs>
        <w:ind w:left="1440" w:hanging="360"/>
      </w:pPr>
      <w:rPr>
        <w:rFonts w:ascii="Times New Roman" w:hAnsi="Times New Roman" w:hint="default"/>
      </w:rPr>
    </w:lvl>
    <w:lvl w:ilvl="2" w:tplc="99A0379C" w:tentative="1">
      <w:start w:val="1"/>
      <w:numFmt w:val="bullet"/>
      <w:lvlText w:val="•"/>
      <w:lvlJc w:val="left"/>
      <w:pPr>
        <w:tabs>
          <w:tab w:val="num" w:pos="2160"/>
        </w:tabs>
        <w:ind w:left="2160" w:hanging="360"/>
      </w:pPr>
      <w:rPr>
        <w:rFonts w:ascii="Times New Roman" w:hAnsi="Times New Roman" w:hint="default"/>
      </w:rPr>
    </w:lvl>
    <w:lvl w:ilvl="3" w:tplc="B4C0CB86" w:tentative="1">
      <w:start w:val="1"/>
      <w:numFmt w:val="bullet"/>
      <w:lvlText w:val="•"/>
      <w:lvlJc w:val="left"/>
      <w:pPr>
        <w:tabs>
          <w:tab w:val="num" w:pos="2880"/>
        </w:tabs>
        <w:ind w:left="2880" w:hanging="360"/>
      </w:pPr>
      <w:rPr>
        <w:rFonts w:ascii="Times New Roman" w:hAnsi="Times New Roman" w:hint="default"/>
      </w:rPr>
    </w:lvl>
    <w:lvl w:ilvl="4" w:tplc="4F90CA2C" w:tentative="1">
      <w:start w:val="1"/>
      <w:numFmt w:val="bullet"/>
      <w:lvlText w:val="•"/>
      <w:lvlJc w:val="left"/>
      <w:pPr>
        <w:tabs>
          <w:tab w:val="num" w:pos="3600"/>
        </w:tabs>
        <w:ind w:left="3600" w:hanging="360"/>
      </w:pPr>
      <w:rPr>
        <w:rFonts w:ascii="Times New Roman" w:hAnsi="Times New Roman" w:hint="default"/>
      </w:rPr>
    </w:lvl>
    <w:lvl w:ilvl="5" w:tplc="80526200" w:tentative="1">
      <w:start w:val="1"/>
      <w:numFmt w:val="bullet"/>
      <w:lvlText w:val="•"/>
      <w:lvlJc w:val="left"/>
      <w:pPr>
        <w:tabs>
          <w:tab w:val="num" w:pos="4320"/>
        </w:tabs>
        <w:ind w:left="4320" w:hanging="360"/>
      </w:pPr>
      <w:rPr>
        <w:rFonts w:ascii="Times New Roman" w:hAnsi="Times New Roman" w:hint="default"/>
      </w:rPr>
    </w:lvl>
    <w:lvl w:ilvl="6" w:tplc="17BE5CC0" w:tentative="1">
      <w:start w:val="1"/>
      <w:numFmt w:val="bullet"/>
      <w:lvlText w:val="•"/>
      <w:lvlJc w:val="left"/>
      <w:pPr>
        <w:tabs>
          <w:tab w:val="num" w:pos="5040"/>
        </w:tabs>
        <w:ind w:left="5040" w:hanging="360"/>
      </w:pPr>
      <w:rPr>
        <w:rFonts w:ascii="Times New Roman" w:hAnsi="Times New Roman" w:hint="default"/>
      </w:rPr>
    </w:lvl>
    <w:lvl w:ilvl="7" w:tplc="97F403E2" w:tentative="1">
      <w:start w:val="1"/>
      <w:numFmt w:val="bullet"/>
      <w:lvlText w:val="•"/>
      <w:lvlJc w:val="left"/>
      <w:pPr>
        <w:tabs>
          <w:tab w:val="num" w:pos="5760"/>
        </w:tabs>
        <w:ind w:left="5760" w:hanging="360"/>
      </w:pPr>
      <w:rPr>
        <w:rFonts w:ascii="Times New Roman" w:hAnsi="Times New Roman" w:hint="default"/>
      </w:rPr>
    </w:lvl>
    <w:lvl w:ilvl="8" w:tplc="4DE0E73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9896F70"/>
    <w:multiLevelType w:val="hybridMultilevel"/>
    <w:tmpl w:val="F030F7A6"/>
    <w:lvl w:ilvl="0" w:tplc="4A1C936A">
      <w:start w:val="1"/>
      <w:numFmt w:val="bullet"/>
      <w:lvlText w:val="•"/>
      <w:lvlJc w:val="left"/>
      <w:pPr>
        <w:tabs>
          <w:tab w:val="num" w:pos="720"/>
        </w:tabs>
        <w:ind w:left="720" w:hanging="360"/>
      </w:pPr>
      <w:rPr>
        <w:rFonts w:ascii="Times New Roman" w:hAnsi="Times New Roman" w:hint="default"/>
      </w:rPr>
    </w:lvl>
    <w:lvl w:ilvl="1" w:tplc="D33C37FE" w:tentative="1">
      <w:start w:val="1"/>
      <w:numFmt w:val="bullet"/>
      <w:lvlText w:val="•"/>
      <w:lvlJc w:val="left"/>
      <w:pPr>
        <w:tabs>
          <w:tab w:val="num" w:pos="1440"/>
        </w:tabs>
        <w:ind w:left="1440" w:hanging="360"/>
      </w:pPr>
      <w:rPr>
        <w:rFonts w:ascii="Times New Roman" w:hAnsi="Times New Roman" w:hint="default"/>
      </w:rPr>
    </w:lvl>
    <w:lvl w:ilvl="2" w:tplc="5B705F98" w:tentative="1">
      <w:start w:val="1"/>
      <w:numFmt w:val="bullet"/>
      <w:lvlText w:val="•"/>
      <w:lvlJc w:val="left"/>
      <w:pPr>
        <w:tabs>
          <w:tab w:val="num" w:pos="2160"/>
        </w:tabs>
        <w:ind w:left="2160" w:hanging="360"/>
      </w:pPr>
      <w:rPr>
        <w:rFonts w:ascii="Times New Roman" w:hAnsi="Times New Roman" w:hint="default"/>
      </w:rPr>
    </w:lvl>
    <w:lvl w:ilvl="3" w:tplc="A4ECA5D6" w:tentative="1">
      <w:start w:val="1"/>
      <w:numFmt w:val="bullet"/>
      <w:lvlText w:val="•"/>
      <w:lvlJc w:val="left"/>
      <w:pPr>
        <w:tabs>
          <w:tab w:val="num" w:pos="2880"/>
        </w:tabs>
        <w:ind w:left="2880" w:hanging="360"/>
      </w:pPr>
      <w:rPr>
        <w:rFonts w:ascii="Times New Roman" w:hAnsi="Times New Roman" w:hint="default"/>
      </w:rPr>
    </w:lvl>
    <w:lvl w:ilvl="4" w:tplc="7B3AD102" w:tentative="1">
      <w:start w:val="1"/>
      <w:numFmt w:val="bullet"/>
      <w:lvlText w:val="•"/>
      <w:lvlJc w:val="left"/>
      <w:pPr>
        <w:tabs>
          <w:tab w:val="num" w:pos="3600"/>
        </w:tabs>
        <w:ind w:left="3600" w:hanging="360"/>
      </w:pPr>
      <w:rPr>
        <w:rFonts w:ascii="Times New Roman" w:hAnsi="Times New Roman" w:hint="default"/>
      </w:rPr>
    </w:lvl>
    <w:lvl w:ilvl="5" w:tplc="ED06AE2A" w:tentative="1">
      <w:start w:val="1"/>
      <w:numFmt w:val="bullet"/>
      <w:lvlText w:val="•"/>
      <w:lvlJc w:val="left"/>
      <w:pPr>
        <w:tabs>
          <w:tab w:val="num" w:pos="4320"/>
        </w:tabs>
        <w:ind w:left="4320" w:hanging="360"/>
      </w:pPr>
      <w:rPr>
        <w:rFonts w:ascii="Times New Roman" w:hAnsi="Times New Roman" w:hint="default"/>
      </w:rPr>
    </w:lvl>
    <w:lvl w:ilvl="6" w:tplc="EC90DA16" w:tentative="1">
      <w:start w:val="1"/>
      <w:numFmt w:val="bullet"/>
      <w:lvlText w:val="•"/>
      <w:lvlJc w:val="left"/>
      <w:pPr>
        <w:tabs>
          <w:tab w:val="num" w:pos="5040"/>
        </w:tabs>
        <w:ind w:left="5040" w:hanging="360"/>
      </w:pPr>
      <w:rPr>
        <w:rFonts w:ascii="Times New Roman" w:hAnsi="Times New Roman" w:hint="default"/>
      </w:rPr>
    </w:lvl>
    <w:lvl w:ilvl="7" w:tplc="10584982" w:tentative="1">
      <w:start w:val="1"/>
      <w:numFmt w:val="bullet"/>
      <w:lvlText w:val="•"/>
      <w:lvlJc w:val="left"/>
      <w:pPr>
        <w:tabs>
          <w:tab w:val="num" w:pos="5760"/>
        </w:tabs>
        <w:ind w:left="5760" w:hanging="360"/>
      </w:pPr>
      <w:rPr>
        <w:rFonts w:ascii="Times New Roman" w:hAnsi="Times New Roman" w:hint="default"/>
      </w:rPr>
    </w:lvl>
    <w:lvl w:ilvl="8" w:tplc="662296D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62840"/>
    <w:rsid w:val="00015A9D"/>
    <w:rsid w:val="003A6982"/>
    <w:rsid w:val="00533D93"/>
    <w:rsid w:val="007018CB"/>
    <w:rsid w:val="00867362"/>
    <w:rsid w:val="00947219"/>
    <w:rsid w:val="00962840"/>
    <w:rsid w:val="00D33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62840"/>
    <w:rPr>
      <w:color w:val="0000FF"/>
      <w:u w:val="single"/>
    </w:rPr>
  </w:style>
  <w:style w:type="character" w:styleId="a5">
    <w:name w:val="Strong"/>
    <w:basedOn w:val="a0"/>
    <w:uiPriority w:val="22"/>
    <w:qFormat/>
    <w:rsid w:val="00867362"/>
    <w:rPr>
      <w:b/>
      <w:bCs/>
    </w:rPr>
  </w:style>
  <w:style w:type="table" w:styleId="a6">
    <w:name w:val="Table Grid"/>
    <w:basedOn w:val="a1"/>
    <w:uiPriority w:val="59"/>
    <w:rsid w:val="00867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67362"/>
    <w:pPr>
      <w:ind w:left="720"/>
      <w:contextualSpacing/>
    </w:pPr>
  </w:style>
  <w:style w:type="paragraph" w:styleId="a8">
    <w:name w:val="Balloon Text"/>
    <w:basedOn w:val="a"/>
    <w:link w:val="a9"/>
    <w:uiPriority w:val="99"/>
    <w:semiHidden/>
    <w:unhideWhenUsed/>
    <w:rsid w:val="008673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7362"/>
    <w:rPr>
      <w:rFonts w:ascii="Tahoma" w:hAnsi="Tahoma" w:cs="Tahoma"/>
      <w:sz w:val="16"/>
      <w:szCs w:val="16"/>
    </w:rPr>
  </w:style>
  <w:style w:type="paragraph" w:styleId="aa">
    <w:name w:val="No Spacing"/>
    <w:uiPriority w:val="1"/>
    <w:qFormat/>
    <w:rsid w:val="00867362"/>
    <w:pPr>
      <w:spacing w:after="0" w:line="240" w:lineRule="auto"/>
      <w:ind w:left="11"/>
    </w:pPr>
    <w:rPr>
      <w:rFonts w:ascii="Calibri" w:eastAsia="Calibri" w:hAnsi="Calibri" w:cs="Times New Roman"/>
    </w:rPr>
  </w:style>
  <w:style w:type="character" w:customStyle="1" w:styleId="c2">
    <w:name w:val="c2"/>
    <w:basedOn w:val="a0"/>
    <w:rsid w:val="00867362"/>
  </w:style>
  <w:style w:type="character" w:customStyle="1" w:styleId="c6">
    <w:name w:val="c6"/>
    <w:basedOn w:val="a0"/>
    <w:rsid w:val="00867362"/>
  </w:style>
  <w:style w:type="paragraph" w:customStyle="1" w:styleId="c9">
    <w:name w:val="c9"/>
    <w:basedOn w:val="a"/>
    <w:rsid w:val="00867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7362"/>
  </w:style>
  <w:style w:type="paragraph" w:customStyle="1" w:styleId="c4">
    <w:name w:val="c4"/>
    <w:basedOn w:val="a"/>
    <w:rsid w:val="00867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9472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01212">
      <w:bodyDiv w:val="1"/>
      <w:marLeft w:val="0"/>
      <w:marRight w:val="0"/>
      <w:marTop w:val="0"/>
      <w:marBottom w:val="0"/>
      <w:divBdr>
        <w:top w:val="none" w:sz="0" w:space="0" w:color="auto"/>
        <w:left w:val="none" w:sz="0" w:space="0" w:color="auto"/>
        <w:bottom w:val="none" w:sz="0" w:space="0" w:color="auto"/>
        <w:right w:val="none" w:sz="0" w:space="0" w:color="auto"/>
      </w:divBdr>
    </w:div>
    <w:div w:id="177473185">
      <w:bodyDiv w:val="1"/>
      <w:marLeft w:val="0"/>
      <w:marRight w:val="0"/>
      <w:marTop w:val="0"/>
      <w:marBottom w:val="0"/>
      <w:divBdr>
        <w:top w:val="none" w:sz="0" w:space="0" w:color="auto"/>
        <w:left w:val="none" w:sz="0" w:space="0" w:color="auto"/>
        <w:bottom w:val="none" w:sz="0" w:space="0" w:color="auto"/>
        <w:right w:val="none" w:sz="0" w:space="0" w:color="auto"/>
      </w:divBdr>
      <w:divsChild>
        <w:div w:id="682976310">
          <w:marLeft w:val="547"/>
          <w:marRight w:val="0"/>
          <w:marTop w:val="0"/>
          <w:marBottom w:val="0"/>
          <w:divBdr>
            <w:top w:val="none" w:sz="0" w:space="0" w:color="auto"/>
            <w:left w:val="none" w:sz="0" w:space="0" w:color="auto"/>
            <w:bottom w:val="none" w:sz="0" w:space="0" w:color="auto"/>
            <w:right w:val="none" w:sz="0" w:space="0" w:color="auto"/>
          </w:divBdr>
        </w:div>
      </w:divsChild>
    </w:div>
    <w:div w:id="313267477">
      <w:bodyDiv w:val="1"/>
      <w:marLeft w:val="0"/>
      <w:marRight w:val="0"/>
      <w:marTop w:val="0"/>
      <w:marBottom w:val="0"/>
      <w:divBdr>
        <w:top w:val="none" w:sz="0" w:space="0" w:color="auto"/>
        <w:left w:val="none" w:sz="0" w:space="0" w:color="auto"/>
        <w:bottom w:val="none" w:sz="0" w:space="0" w:color="auto"/>
        <w:right w:val="none" w:sz="0" w:space="0" w:color="auto"/>
      </w:divBdr>
      <w:divsChild>
        <w:div w:id="967508696">
          <w:marLeft w:val="547"/>
          <w:marRight w:val="0"/>
          <w:marTop w:val="0"/>
          <w:marBottom w:val="0"/>
          <w:divBdr>
            <w:top w:val="none" w:sz="0" w:space="0" w:color="auto"/>
            <w:left w:val="none" w:sz="0" w:space="0" w:color="auto"/>
            <w:bottom w:val="none" w:sz="0" w:space="0" w:color="auto"/>
            <w:right w:val="none" w:sz="0" w:space="0" w:color="auto"/>
          </w:divBdr>
        </w:div>
      </w:divsChild>
    </w:div>
    <w:div w:id="347753136">
      <w:bodyDiv w:val="1"/>
      <w:marLeft w:val="0"/>
      <w:marRight w:val="0"/>
      <w:marTop w:val="0"/>
      <w:marBottom w:val="0"/>
      <w:divBdr>
        <w:top w:val="none" w:sz="0" w:space="0" w:color="auto"/>
        <w:left w:val="none" w:sz="0" w:space="0" w:color="auto"/>
        <w:bottom w:val="none" w:sz="0" w:space="0" w:color="auto"/>
        <w:right w:val="none" w:sz="0" w:space="0" w:color="auto"/>
      </w:divBdr>
    </w:div>
    <w:div w:id="523251943">
      <w:bodyDiv w:val="1"/>
      <w:marLeft w:val="0"/>
      <w:marRight w:val="0"/>
      <w:marTop w:val="0"/>
      <w:marBottom w:val="0"/>
      <w:divBdr>
        <w:top w:val="none" w:sz="0" w:space="0" w:color="auto"/>
        <w:left w:val="none" w:sz="0" w:space="0" w:color="auto"/>
        <w:bottom w:val="none" w:sz="0" w:space="0" w:color="auto"/>
        <w:right w:val="none" w:sz="0" w:space="0" w:color="auto"/>
      </w:divBdr>
    </w:div>
    <w:div w:id="627014101">
      <w:bodyDiv w:val="1"/>
      <w:marLeft w:val="0"/>
      <w:marRight w:val="0"/>
      <w:marTop w:val="0"/>
      <w:marBottom w:val="0"/>
      <w:divBdr>
        <w:top w:val="none" w:sz="0" w:space="0" w:color="auto"/>
        <w:left w:val="none" w:sz="0" w:space="0" w:color="auto"/>
        <w:bottom w:val="none" w:sz="0" w:space="0" w:color="auto"/>
        <w:right w:val="none" w:sz="0" w:space="0" w:color="auto"/>
      </w:divBdr>
      <w:divsChild>
        <w:div w:id="2067099683">
          <w:marLeft w:val="547"/>
          <w:marRight w:val="0"/>
          <w:marTop w:val="0"/>
          <w:marBottom w:val="0"/>
          <w:divBdr>
            <w:top w:val="none" w:sz="0" w:space="0" w:color="auto"/>
            <w:left w:val="none" w:sz="0" w:space="0" w:color="auto"/>
            <w:bottom w:val="none" w:sz="0" w:space="0" w:color="auto"/>
            <w:right w:val="none" w:sz="0" w:space="0" w:color="auto"/>
          </w:divBdr>
        </w:div>
      </w:divsChild>
    </w:div>
    <w:div w:id="1045251614">
      <w:bodyDiv w:val="1"/>
      <w:marLeft w:val="0"/>
      <w:marRight w:val="0"/>
      <w:marTop w:val="0"/>
      <w:marBottom w:val="0"/>
      <w:divBdr>
        <w:top w:val="none" w:sz="0" w:space="0" w:color="auto"/>
        <w:left w:val="none" w:sz="0" w:space="0" w:color="auto"/>
        <w:bottom w:val="none" w:sz="0" w:space="0" w:color="auto"/>
        <w:right w:val="none" w:sz="0" w:space="0" w:color="auto"/>
      </w:divBdr>
      <w:divsChild>
        <w:div w:id="1673603553">
          <w:marLeft w:val="547"/>
          <w:marRight w:val="0"/>
          <w:marTop w:val="0"/>
          <w:marBottom w:val="0"/>
          <w:divBdr>
            <w:top w:val="none" w:sz="0" w:space="0" w:color="auto"/>
            <w:left w:val="none" w:sz="0" w:space="0" w:color="auto"/>
            <w:bottom w:val="none" w:sz="0" w:space="0" w:color="auto"/>
            <w:right w:val="none" w:sz="0" w:space="0" w:color="auto"/>
          </w:divBdr>
        </w:div>
      </w:divsChild>
    </w:div>
    <w:div w:id="1158887533">
      <w:bodyDiv w:val="1"/>
      <w:marLeft w:val="0"/>
      <w:marRight w:val="0"/>
      <w:marTop w:val="0"/>
      <w:marBottom w:val="0"/>
      <w:divBdr>
        <w:top w:val="none" w:sz="0" w:space="0" w:color="auto"/>
        <w:left w:val="none" w:sz="0" w:space="0" w:color="auto"/>
        <w:bottom w:val="none" w:sz="0" w:space="0" w:color="auto"/>
        <w:right w:val="none" w:sz="0" w:space="0" w:color="auto"/>
      </w:divBdr>
      <w:divsChild>
        <w:div w:id="387655207">
          <w:marLeft w:val="547"/>
          <w:marRight w:val="0"/>
          <w:marTop w:val="0"/>
          <w:marBottom w:val="0"/>
          <w:divBdr>
            <w:top w:val="none" w:sz="0" w:space="0" w:color="auto"/>
            <w:left w:val="none" w:sz="0" w:space="0" w:color="auto"/>
            <w:bottom w:val="none" w:sz="0" w:space="0" w:color="auto"/>
            <w:right w:val="none" w:sz="0" w:space="0" w:color="auto"/>
          </w:divBdr>
        </w:div>
      </w:divsChild>
    </w:div>
    <w:div w:id="1298293531">
      <w:bodyDiv w:val="1"/>
      <w:marLeft w:val="0"/>
      <w:marRight w:val="0"/>
      <w:marTop w:val="0"/>
      <w:marBottom w:val="0"/>
      <w:divBdr>
        <w:top w:val="none" w:sz="0" w:space="0" w:color="auto"/>
        <w:left w:val="none" w:sz="0" w:space="0" w:color="auto"/>
        <w:bottom w:val="none" w:sz="0" w:space="0" w:color="auto"/>
        <w:right w:val="none" w:sz="0" w:space="0" w:color="auto"/>
      </w:divBdr>
      <w:divsChild>
        <w:div w:id="1015502586">
          <w:marLeft w:val="547"/>
          <w:marRight w:val="0"/>
          <w:marTop w:val="0"/>
          <w:marBottom w:val="0"/>
          <w:divBdr>
            <w:top w:val="none" w:sz="0" w:space="0" w:color="auto"/>
            <w:left w:val="none" w:sz="0" w:space="0" w:color="auto"/>
            <w:bottom w:val="none" w:sz="0" w:space="0" w:color="auto"/>
            <w:right w:val="none" w:sz="0" w:space="0" w:color="auto"/>
          </w:divBdr>
        </w:div>
        <w:div w:id="1610088771">
          <w:marLeft w:val="547"/>
          <w:marRight w:val="0"/>
          <w:marTop w:val="0"/>
          <w:marBottom w:val="0"/>
          <w:divBdr>
            <w:top w:val="none" w:sz="0" w:space="0" w:color="auto"/>
            <w:left w:val="none" w:sz="0" w:space="0" w:color="auto"/>
            <w:bottom w:val="none" w:sz="0" w:space="0" w:color="auto"/>
            <w:right w:val="none" w:sz="0" w:space="0" w:color="auto"/>
          </w:divBdr>
        </w:div>
        <w:div w:id="1844196482">
          <w:marLeft w:val="547"/>
          <w:marRight w:val="0"/>
          <w:marTop w:val="0"/>
          <w:marBottom w:val="0"/>
          <w:divBdr>
            <w:top w:val="none" w:sz="0" w:space="0" w:color="auto"/>
            <w:left w:val="none" w:sz="0" w:space="0" w:color="auto"/>
            <w:bottom w:val="none" w:sz="0" w:space="0" w:color="auto"/>
            <w:right w:val="none" w:sz="0" w:space="0" w:color="auto"/>
          </w:divBdr>
        </w:div>
        <w:div w:id="75249001">
          <w:marLeft w:val="547"/>
          <w:marRight w:val="0"/>
          <w:marTop w:val="0"/>
          <w:marBottom w:val="0"/>
          <w:divBdr>
            <w:top w:val="none" w:sz="0" w:space="0" w:color="auto"/>
            <w:left w:val="none" w:sz="0" w:space="0" w:color="auto"/>
            <w:bottom w:val="none" w:sz="0" w:space="0" w:color="auto"/>
            <w:right w:val="none" w:sz="0" w:space="0" w:color="auto"/>
          </w:divBdr>
        </w:div>
        <w:div w:id="604266322">
          <w:marLeft w:val="547"/>
          <w:marRight w:val="0"/>
          <w:marTop w:val="0"/>
          <w:marBottom w:val="0"/>
          <w:divBdr>
            <w:top w:val="none" w:sz="0" w:space="0" w:color="auto"/>
            <w:left w:val="none" w:sz="0" w:space="0" w:color="auto"/>
            <w:bottom w:val="none" w:sz="0" w:space="0" w:color="auto"/>
            <w:right w:val="none" w:sz="0" w:space="0" w:color="auto"/>
          </w:divBdr>
        </w:div>
        <w:div w:id="1725712147">
          <w:marLeft w:val="547"/>
          <w:marRight w:val="0"/>
          <w:marTop w:val="0"/>
          <w:marBottom w:val="0"/>
          <w:divBdr>
            <w:top w:val="none" w:sz="0" w:space="0" w:color="auto"/>
            <w:left w:val="none" w:sz="0" w:space="0" w:color="auto"/>
            <w:bottom w:val="none" w:sz="0" w:space="0" w:color="auto"/>
            <w:right w:val="none" w:sz="0" w:space="0" w:color="auto"/>
          </w:divBdr>
        </w:div>
        <w:div w:id="1135635342">
          <w:marLeft w:val="547"/>
          <w:marRight w:val="0"/>
          <w:marTop w:val="0"/>
          <w:marBottom w:val="0"/>
          <w:divBdr>
            <w:top w:val="none" w:sz="0" w:space="0" w:color="auto"/>
            <w:left w:val="none" w:sz="0" w:space="0" w:color="auto"/>
            <w:bottom w:val="none" w:sz="0" w:space="0" w:color="auto"/>
            <w:right w:val="none" w:sz="0" w:space="0" w:color="auto"/>
          </w:divBdr>
        </w:div>
      </w:divsChild>
    </w:div>
    <w:div w:id="1450468551">
      <w:bodyDiv w:val="1"/>
      <w:marLeft w:val="0"/>
      <w:marRight w:val="0"/>
      <w:marTop w:val="0"/>
      <w:marBottom w:val="0"/>
      <w:divBdr>
        <w:top w:val="none" w:sz="0" w:space="0" w:color="auto"/>
        <w:left w:val="none" w:sz="0" w:space="0" w:color="auto"/>
        <w:bottom w:val="none" w:sz="0" w:space="0" w:color="auto"/>
        <w:right w:val="none" w:sz="0" w:space="0" w:color="auto"/>
      </w:divBdr>
      <w:divsChild>
        <w:div w:id="193736369">
          <w:marLeft w:val="547"/>
          <w:marRight w:val="0"/>
          <w:marTop w:val="0"/>
          <w:marBottom w:val="0"/>
          <w:divBdr>
            <w:top w:val="none" w:sz="0" w:space="0" w:color="auto"/>
            <w:left w:val="none" w:sz="0" w:space="0" w:color="auto"/>
            <w:bottom w:val="none" w:sz="0" w:space="0" w:color="auto"/>
            <w:right w:val="none" w:sz="0" w:space="0" w:color="auto"/>
          </w:divBdr>
        </w:div>
      </w:divsChild>
    </w:div>
    <w:div w:id="1649287982">
      <w:bodyDiv w:val="1"/>
      <w:marLeft w:val="0"/>
      <w:marRight w:val="0"/>
      <w:marTop w:val="0"/>
      <w:marBottom w:val="0"/>
      <w:divBdr>
        <w:top w:val="none" w:sz="0" w:space="0" w:color="auto"/>
        <w:left w:val="none" w:sz="0" w:space="0" w:color="auto"/>
        <w:bottom w:val="none" w:sz="0" w:space="0" w:color="auto"/>
        <w:right w:val="none" w:sz="0" w:space="0" w:color="auto"/>
      </w:divBdr>
      <w:divsChild>
        <w:div w:id="519201571">
          <w:marLeft w:val="547"/>
          <w:marRight w:val="0"/>
          <w:marTop w:val="0"/>
          <w:marBottom w:val="0"/>
          <w:divBdr>
            <w:top w:val="none" w:sz="0" w:space="0" w:color="auto"/>
            <w:left w:val="none" w:sz="0" w:space="0" w:color="auto"/>
            <w:bottom w:val="none" w:sz="0" w:space="0" w:color="auto"/>
            <w:right w:val="none" w:sz="0" w:space="0" w:color="auto"/>
          </w:divBdr>
        </w:div>
      </w:divsChild>
    </w:div>
    <w:div w:id="1690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s://ru.wikipedia.org/wiki/%D0%AD%D0%BA%D0%BE%D0%BD%D0%BE%D0%BC%D0%B8%D1%87%D0%B5%D1%81%D0%BA%D0%BE%D0%B5_%D1%80%D0%B0%D0%B9%D0%BE%D0%BD%D0%B8%D1%80%D0%BE%D0%B2%D0%B0%D0%BD%D0%B8%D0%B5_%D0%A0%D0%BE%D1%81%D1%81%D0%B8%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1E003-DBF6-412C-85EC-6C7CECBC3D5A}"/>
</file>

<file path=customXml/itemProps2.xml><?xml version="1.0" encoding="utf-8"?>
<ds:datastoreItem xmlns:ds="http://schemas.openxmlformats.org/officeDocument/2006/customXml" ds:itemID="{24A2E5AC-6597-4A1C-8907-307483C38FE1}"/>
</file>

<file path=customXml/itemProps3.xml><?xml version="1.0" encoding="utf-8"?>
<ds:datastoreItem xmlns:ds="http://schemas.openxmlformats.org/officeDocument/2006/customXml" ds:itemID="{95DB3D8C-0D00-44D3-A9A6-FEF60DBE3207}"/>
</file>

<file path=docProps/app.xml><?xml version="1.0" encoding="utf-8"?>
<Properties xmlns="http://schemas.openxmlformats.org/officeDocument/2006/extended-properties" xmlns:vt="http://schemas.openxmlformats.org/officeDocument/2006/docPropsVTypes">
  <Template>Normal.dotm</Template>
  <TotalTime>741</TotalTime>
  <Pages>16</Pages>
  <Words>5168</Words>
  <Characters>29461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5</cp:revision>
  <dcterms:created xsi:type="dcterms:W3CDTF">2023-02-24T21:51:00Z</dcterms:created>
  <dcterms:modified xsi:type="dcterms:W3CDTF">2023-03-14T18:58:00Z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