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2F7" w:rsidRDefault="00F7559E" w:rsidP="007172F7">
      <w:pPr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Протокол № 2</w:t>
      </w:r>
    </w:p>
    <w:p w:rsidR="00F15003" w:rsidRPr="007172F7" w:rsidRDefault="007172F7" w:rsidP="007172F7">
      <w:pPr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заседания </w:t>
      </w:r>
      <w:r w:rsidR="00F15003" w:rsidRPr="007172F7">
        <w:rPr>
          <w:b/>
          <w:szCs w:val="28"/>
        </w:rPr>
        <w:t>регионального методического объединения</w:t>
      </w:r>
    </w:p>
    <w:p w:rsidR="00F15003" w:rsidRPr="007172F7" w:rsidRDefault="00F15003" w:rsidP="007172F7">
      <w:pPr>
        <w:spacing w:line="360" w:lineRule="auto"/>
        <w:ind w:firstLine="709"/>
        <w:jc w:val="center"/>
        <w:rPr>
          <w:b/>
          <w:szCs w:val="28"/>
        </w:rPr>
      </w:pPr>
      <w:r w:rsidRPr="007172F7">
        <w:rPr>
          <w:b/>
          <w:szCs w:val="28"/>
        </w:rPr>
        <w:t xml:space="preserve">педагогических </w:t>
      </w:r>
      <w:r w:rsidR="007172F7" w:rsidRPr="007172F7">
        <w:rPr>
          <w:b/>
          <w:szCs w:val="28"/>
        </w:rPr>
        <w:t>работников швейного</w:t>
      </w:r>
      <w:r w:rsidRPr="007172F7">
        <w:rPr>
          <w:b/>
          <w:szCs w:val="28"/>
        </w:rPr>
        <w:t xml:space="preserve"> профиля</w:t>
      </w:r>
      <w:r w:rsidR="007172F7">
        <w:rPr>
          <w:b/>
          <w:szCs w:val="28"/>
        </w:rPr>
        <w:t xml:space="preserve"> </w:t>
      </w:r>
      <w:r w:rsidRPr="007172F7">
        <w:rPr>
          <w:b/>
          <w:szCs w:val="28"/>
        </w:rPr>
        <w:t>Костромской области</w:t>
      </w:r>
    </w:p>
    <w:p w:rsidR="00F15003" w:rsidRPr="007227BC" w:rsidRDefault="00A82787" w:rsidP="007227BC">
      <w:pPr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от </w:t>
      </w:r>
      <w:r w:rsidR="00136E69">
        <w:rPr>
          <w:b/>
          <w:szCs w:val="28"/>
        </w:rPr>
        <w:t>9 февраля</w:t>
      </w:r>
      <w:r w:rsidR="007172F7" w:rsidRPr="007172F7">
        <w:rPr>
          <w:b/>
          <w:szCs w:val="28"/>
        </w:rPr>
        <w:t xml:space="preserve"> 20</w:t>
      </w:r>
      <w:r w:rsidR="00136E69">
        <w:rPr>
          <w:b/>
          <w:szCs w:val="28"/>
        </w:rPr>
        <w:t xml:space="preserve">21 </w:t>
      </w:r>
      <w:r w:rsidR="005C5055">
        <w:rPr>
          <w:b/>
          <w:szCs w:val="28"/>
        </w:rPr>
        <w:t>года</w:t>
      </w:r>
    </w:p>
    <w:p w:rsidR="00F15003" w:rsidRPr="007172F7" w:rsidRDefault="00F15003" w:rsidP="007172F7">
      <w:pPr>
        <w:spacing w:line="360" w:lineRule="auto"/>
        <w:ind w:firstLine="709"/>
        <w:jc w:val="both"/>
        <w:rPr>
          <w:b/>
          <w:szCs w:val="28"/>
        </w:rPr>
      </w:pPr>
      <w:r w:rsidRPr="007172F7">
        <w:rPr>
          <w:b/>
          <w:szCs w:val="28"/>
        </w:rPr>
        <w:t>Присутствовали: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250"/>
        <w:gridCol w:w="2355"/>
        <w:gridCol w:w="2591"/>
        <w:gridCol w:w="4147"/>
      </w:tblGrid>
      <w:tr w:rsidR="007172F7" w:rsidRPr="007172F7" w:rsidTr="007172F7">
        <w:tc>
          <w:tcPr>
            <w:tcW w:w="1193" w:type="dxa"/>
          </w:tcPr>
          <w:p w:rsidR="00F15003" w:rsidRPr="007227BC" w:rsidRDefault="00F15003" w:rsidP="007172F7">
            <w:pPr>
              <w:spacing w:line="360" w:lineRule="auto"/>
              <w:ind w:firstLine="709"/>
              <w:rPr>
                <w:sz w:val="26"/>
                <w:szCs w:val="26"/>
              </w:rPr>
            </w:pPr>
            <w:r w:rsidRPr="007227BC">
              <w:rPr>
                <w:sz w:val="26"/>
                <w:szCs w:val="26"/>
              </w:rPr>
              <w:t>№ п\п</w:t>
            </w:r>
          </w:p>
        </w:tc>
        <w:tc>
          <w:tcPr>
            <w:tcW w:w="2494" w:type="dxa"/>
          </w:tcPr>
          <w:p w:rsidR="00F15003" w:rsidRPr="007227BC" w:rsidRDefault="00F15003" w:rsidP="007172F7">
            <w:pPr>
              <w:spacing w:line="360" w:lineRule="auto"/>
              <w:ind w:firstLine="709"/>
              <w:rPr>
                <w:sz w:val="26"/>
                <w:szCs w:val="26"/>
              </w:rPr>
            </w:pPr>
            <w:r w:rsidRPr="007227BC">
              <w:rPr>
                <w:sz w:val="26"/>
                <w:szCs w:val="26"/>
              </w:rPr>
              <w:t>ФИО</w:t>
            </w:r>
          </w:p>
        </w:tc>
        <w:tc>
          <w:tcPr>
            <w:tcW w:w="2126" w:type="dxa"/>
          </w:tcPr>
          <w:p w:rsidR="00F15003" w:rsidRPr="007227BC" w:rsidRDefault="00F15003" w:rsidP="007172F7">
            <w:pPr>
              <w:spacing w:line="360" w:lineRule="auto"/>
              <w:ind w:firstLine="709"/>
              <w:rPr>
                <w:sz w:val="26"/>
                <w:szCs w:val="26"/>
              </w:rPr>
            </w:pPr>
            <w:r w:rsidRPr="007227BC">
              <w:rPr>
                <w:sz w:val="26"/>
                <w:szCs w:val="26"/>
              </w:rPr>
              <w:t>Должность</w:t>
            </w:r>
          </w:p>
        </w:tc>
        <w:tc>
          <w:tcPr>
            <w:tcW w:w="4530" w:type="dxa"/>
          </w:tcPr>
          <w:p w:rsidR="00F15003" w:rsidRPr="007227BC" w:rsidRDefault="00F15003" w:rsidP="007172F7">
            <w:pPr>
              <w:spacing w:line="360" w:lineRule="auto"/>
              <w:ind w:firstLine="709"/>
              <w:rPr>
                <w:sz w:val="26"/>
                <w:szCs w:val="26"/>
              </w:rPr>
            </w:pPr>
            <w:r w:rsidRPr="007227BC">
              <w:rPr>
                <w:sz w:val="26"/>
                <w:szCs w:val="26"/>
              </w:rPr>
              <w:t>Место работы</w:t>
            </w:r>
          </w:p>
        </w:tc>
      </w:tr>
      <w:tr w:rsidR="007172F7" w:rsidRPr="007172F7" w:rsidTr="007172F7">
        <w:tc>
          <w:tcPr>
            <w:tcW w:w="1193" w:type="dxa"/>
          </w:tcPr>
          <w:p w:rsidR="00F15003" w:rsidRPr="007227BC" w:rsidRDefault="00F15003" w:rsidP="007172F7">
            <w:pPr>
              <w:spacing w:line="360" w:lineRule="auto"/>
              <w:ind w:firstLine="709"/>
              <w:rPr>
                <w:sz w:val="26"/>
                <w:szCs w:val="26"/>
              </w:rPr>
            </w:pPr>
            <w:r w:rsidRPr="007227BC">
              <w:rPr>
                <w:sz w:val="26"/>
                <w:szCs w:val="26"/>
              </w:rPr>
              <w:t>1.</w:t>
            </w:r>
          </w:p>
        </w:tc>
        <w:tc>
          <w:tcPr>
            <w:tcW w:w="2494" w:type="dxa"/>
          </w:tcPr>
          <w:p w:rsidR="00F15003" w:rsidRPr="007227BC" w:rsidRDefault="00F15003" w:rsidP="007172F7">
            <w:pPr>
              <w:spacing w:line="360" w:lineRule="auto"/>
              <w:rPr>
                <w:sz w:val="26"/>
                <w:szCs w:val="26"/>
              </w:rPr>
            </w:pPr>
            <w:r w:rsidRPr="007227BC">
              <w:rPr>
                <w:sz w:val="26"/>
                <w:szCs w:val="26"/>
              </w:rPr>
              <w:t>Войтенко Н. Г.</w:t>
            </w:r>
          </w:p>
        </w:tc>
        <w:tc>
          <w:tcPr>
            <w:tcW w:w="2126" w:type="dxa"/>
          </w:tcPr>
          <w:p w:rsidR="00F15003" w:rsidRPr="007227BC" w:rsidRDefault="00F15003" w:rsidP="007172F7">
            <w:pPr>
              <w:spacing w:line="360" w:lineRule="auto"/>
              <w:ind w:firstLine="709"/>
              <w:rPr>
                <w:sz w:val="26"/>
                <w:szCs w:val="26"/>
              </w:rPr>
            </w:pPr>
            <w:r w:rsidRPr="007227BC">
              <w:rPr>
                <w:sz w:val="26"/>
                <w:szCs w:val="26"/>
              </w:rPr>
              <w:t>Мастер п\о</w:t>
            </w:r>
          </w:p>
        </w:tc>
        <w:tc>
          <w:tcPr>
            <w:tcW w:w="4530" w:type="dxa"/>
          </w:tcPr>
          <w:p w:rsidR="00F15003" w:rsidRPr="007227BC" w:rsidRDefault="00F15003" w:rsidP="007172F7">
            <w:pPr>
              <w:spacing w:line="360" w:lineRule="auto"/>
              <w:rPr>
                <w:sz w:val="26"/>
                <w:szCs w:val="26"/>
              </w:rPr>
            </w:pPr>
            <w:r w:rsidRPr="007227BC">
              <w:rPr>
                <w:sz w:val="26"/>
                <w:szCs w:val="26"/>
              </w:rPr>
              <w:t>ОГБПОУ «Костромской колледж бытового сервиса»</w:t>
            </w:r>
          </w:p>
        </w:tc>
      </w:tr>
      <w:tr w:rsidR="007172F7" w:rsidRPr="007172F7" w:rsidTr="007172F7">
        <w:tc>
          <w:tcPr>
            <w:tcW w:w="1193" w:type="dxa"/>
          </w:tcPr>
          <w:p w:rsidR="00F15003" w:rsidRPr="007227BC" w:rsidRDefault="00F15003" w:rsidP="007172F7">
            <w:pPr>
              <w:spacing w:line="360" w:lineRule="auto"/>
              <w:ind w:firstLine="709"/>
              <w:rPr>
                <w:sz w:val="26"/>
                <w:szCs w:val="26"/>
              </w:rPr>
            </w:pPr>
            <w:r w:rsidRPr="007227BC">
              <w:rPr>
                <w:sz w:val="26"/>
                <w:szCs w:val="26"/>
              </w:rPr>
              <w:t>2.</w:t>
            </w:r>
          </w:p>
        </w:tc>
        <w:tc>
          <w:tcPr>
            <w:tcW w:w="2494" w:type="dxa"/>
          </w:tcPr>
          <w:p w:rsidR="00F15003" w:rsidRPr="007227BC" w:rsidRDefault="00F15003" w:rsidP="007172F7">
            <w:pPr>
              <w:spacing w:line="360" w:lineRule="auto"/>
              <w:rPr>
                <w:sz w:val="26"/>
                <w:szCs w:val="26"/>
              </w:rPr>
            </w:pPr>
            <w:r w:rsidRPr="007227BC">
              <w:rPr>
                <w:sz w:val="26"/>
                <w:szCs w:val="26"/>
              </w:rPr>
              <w:t>Громова С. Л.</w:t>
            </w:r>
          </w:p>
        </w:tc>
        <w:tc>
          <w:tcPr>
            <w:tcW w:w="2126" w:type="dxa"/>
          </w:tcPr>
          <w:p w:rsidR="00F15003" w:rsidRPr="007227BC" w:rsidRDefault="00F15003" w:rsidP="007172F7">
            <w:pPr>
              <w:spacing w:line="360" w:lineRule="auto"/>
              <w:ind w:firstLine="709"/>
              <w:rPr>
                <w:sz w:val="26"/>
                <w:szCs w:val="26"/>
              </w:rPr>
            </w:pPr>
            <w:r w:rsidRPr="007227BC">
              <w:rPr>
                <w:sz w:val="26"/>
                <w:szCs w:val="26"/>
              </w:rPr>
              <w:t>Мастер п\о</w:t>
            </w:r>
          </w:p>
        </w:tc>
        <w:tc>
          <w:tcPr>
            <w:tcW w:w="4530" w:type="dxa"/>
          </w:tcPr>
          <w:p w:rsidR="00F15003" w:rsidRPr="007227BC" w:rsidRDefault="00F15003" w:rsidP="007172F7">
            <w:pPr>
              <w:spacing w:line="360" w:lineRule="auto"/>
              <w:rPr>
                <w:sz w:val="26"/>
                <w:szCs w:val="26"/>
              </w:rPr>
            </w:pPr>
            <w:r w:rsidRPr="007227BC">
              <w:rPr>
                <w:sz w:val="26"/>
                <w:szCs w:val="26"/>
              </w:rPr>
              <w:t>ОГБПОУ «Костромской колледж бытового сервиса»</w:t>
            </w:r>
          </w:p>
        </w:tc>
      </w:tr>
      <w:tr w:rsidR="007172F7" w:rsidRPr="007172F7" w:rsidTr="007172F7">
        <w:tc>
          <w:tcPr>
            <w:tcW w:w="1193" w:type="dxa"/>
          </w:tcPr>
          <w:p w:rsidR="00F15003" w:rsidRPr="007227BC" w:rsidRDefault="00F15003" w:rsidP="007172F7">
            <w:pPr>
              <w:spacing w:line="360" w:lineRule="auto"/>
              <w:ind w:firstLine="709"/>
              <w:rPr>
                <w:sz w:val="26"/>
                <w:szCs w:val="26"/>
              </w:rPr>
            </w:pPr>
            <w:r w:rsidRPr="007227BC">
              <w:rPr>
                <w:sz w:val="26"/>
                <w:szCs w:val="26"/>
              </w:rPr>
              <w:t>3.</w:t>
            </w:r>
          </w:p>
        </w:tc>
        <w:tc>
          <w:tcPr>
            <w:tcW w:w="2494" w:type="dxa"/>
          </w:tcPr>
          <w:p w:rsidR="00F15003" w:rsidRPr="007227BC" w:rsidRDefault="00F15003" w:rsidP="007172F7">
            <w:pPr>
              <w:spacing w:line="360" w:lineRule="auto"/>
              <w:rPr>
                <w:sz w:val="26"/>
                <w:szCs w:val="26"/>
              </w:rPr>
            </w:pPr>
            <w:r w:rsidRPr="007227BC">
              <w:rPr>
                <w:sz w:val="26"/>
                <w:szCs w:val="26"/>
              </w:rPr>
              <w:t>Окунева Е. В.</w:t>
            </w:r>
          </w:p>
        </w:tc>
        <w:tc>
          <w:tcPr>
            <w:tcW w:w="2126" w:type="dxa"/>
          </w:tcPr>
          <w:p w:rsidR="00F15003" w:rsidRPr="007227BC" w:rsidRDefault="00F15003" w:rsidP="007172F7">
            <w:pPr>
              <w:spacing w:line="360" w:lineRule="auto"/>
              <w:ind w:firstLine="709"/>
              <w:rPr>
                <w:sz w:val="26"/>
                <w:szCs w:val="26"/>
              </w:rPr>
            </w:pPr>
            <w:r w:rsidRPr="007227BC">
              <w:rPr>
                <w:sz w:val="26"/>
                <w:szCs w:val="26"/>
              </w:rPr>
              <w:t>Мастер п\о</w:t>
            </w:r>
          </w:p>
        </w:tc>
        <w:tc>
          <w:tcPr>
            <w:tcW w:w="4530" w:type="dxa"/>
          </w:tcPr>
          <w:p w:rsidR="00F15003" w:rsidRPr="007227BC" w:rsidRDefault="00F15003" w:rsidP="007172F7">
            <w:pPr>
              <w:spacing w:line="360" w:lineRule="auto"/>
              <w:rPr>
                <w:sz w:val="26"/>
                <w:szCs w:val="26"/>
              </w:rPr>
            </w:pPr>
            <w:r w:rsidRPr="007227BC">
              <w:rPr>
                <w:sz w:val="26"/>
                <w:szCs w:val="26"/>
              </w:rPr>
              <w:t>ОГБПОУ «Костромской колледж бытового сервиса»</w:t>
            </w:r>
          </w:p>
        </w:tc>
      </w:tr>
      <w:tr w:rsidR="007172F7" w:rsidRPr="007172F7" w:rsidTr="007172F7">
        <w:tc>
          <w:tcPr>
            <w:tcW w:w="1193" w:type="dxa"/>
          </w:tcPr>
          <w:p w:rsidR="00F15003" w:rsidRPr="007227BC" w:rsidRDefault="00F15003" w:rsidP="007172F7">
            <w:pPr>
              <w:spacing w:line="360" w:lineRule="auto"/>
              <w:ind w:firstLine="709"/>
              <w:rPr>
                <w:sz w:val="26"/>
                <w:szCs w:val="26"/>
              </w:rPr>
            </w:pPr>
            <w:r w:rsidRPr="007227BC">
              <w:rPr>
                <w:sz w:val="26"/>
                <w:szCs w:val="26"/>
              </w:rPr>
              <w:t>4.</w:t>
            </w:r>
          </w:p>
        </w:tc>
        <w:tc>
          <w:tcPr>
            <w:tcW w:w="2494" w:type="dxa"/>
          </w:tcPr>
          <w:p w:rsidR="00F15003" w:rsidRPr="007227BC" w:rsidRDefault="002406C9" w:rsidP="007172F7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7227BC">
              <w:rPr>
                <w:sz w:val="26"/>
                <w:szCs w:val="26"/>
              </w:rPr>
              <w:t>Мер</w:t>
            </w:r>
            <w:r w:rsidR="00F15003" w:rsidRPr="007227BC">
              <w:rPr>
                <w:sz w:val="26"/>
                <w:szCs w:val="26"/>
              </w:rPr>
              <w:t>исаар</w:t>
            </w:r>
            <w:proofErr w:type="spellEnd"/>
            <w:r w:rsidR="00F15003" w:rsidRPr="007227BC">
              <w:rPr>
                <w:sz w:val="26"/>
                <w:szCs w:val="26"/>
              </w:rPr>
              <w:t xml:space="preserve"> О. М.</w:t>
            </w:r>
          </w:p>
        </w:tc>
        <w:tc>
          <w:tcPr>
            <w:tcW w:w="2126" w:type="dxa"/>
          </w:tcPr>
          <w:p w:rsidR="00F15003" w:rsidRPr="007227BC" w:rsidRDefault="00F15003" w:rsidP="007172F7">
            <w:pPr>
              <w:spacing w:line="360" w:lineRule="auto"/>
              <w:ind w:firstLine="709"/>
              <w:rPr>
                <w:sz w:val="26"/>
                <w:szCs w:val="26"/>
              </w:rPr>
            </w:pPr>
            <w:r w:rsidRPr="007227BC">
              <w:rPr>
                <w:sz w:val="26"/>
                <w:szCs w:val="26"/>
              </w:rPr>
              <w:t>Мастер п\о</w:t>
            </w:r>
          </w:p>
        </w:tc>
        <w:tc>
          <w:tcPr>
            <w:tcW w:w="4530" w:type="dxa"/>
          </w:tcPr>
          <w:p w:rsidR="00F15003" w:rsidRPr="007227BC" w:rsidRDefault="00F15003" w:rsidP="007172F7">
            <w:pPr>
              <w:spacing w:line="360" w:lineRule="auto"/>
              <w:rPr>
                <w:sz w:val="26"/>
                <w:szCs w:val="26"/>
              </w:rPr>
            </w:pPr>
            <w:r w:rsidRPr="007227BC">
              <w:rPr>
                <w:sz w:val="26"/>
                <w:szCs w:val="26"/>
              </w:rPr>
              <w:t>ОГБПОУ «Костромской колледж бытового сервиса»</w:t>
            </w:r>
          </w:p>
        </w:tc>
      </w:tr>
      <w:tr w:rsidR="00F7559E" w:rsidRPr="007172F7" w:rsidTr="007172F7">
        <w:tc>
          <w:tcPr>
            <w:tcW w:w="1193" w:type="dxa"/>
          </w:tcPr>
          <w:p w:rsidR="00F7559E" w:rsidRPr="007227BC" w:rsidRDefault="00F7559E" w:rsidP="007172F7">
            <w:pPr>
              <w:spacing w:line="360" w:lineRule="auto"/>
              <w:ind w:firstLine="709"/>
              <w:rPr>
                <w:sz w:val="26"/>
                <w:szCs w:val="26"/>
              </w:rPr>
            </w:pPr>
            <w:r w:rsidRPr="007227BC">
              <w:rPr>
                <w:sz w:val="26"/>
                <w:szCs w:val="26"/>
              </w:rPr>
              <w:t>5.</w:t>
            </w:r>
          </w:p>
        </w:tc>
        <w:tc>
          <w:tcPr>
            <w:tcW w:w="2494" w:type="dxa"/>
          </w:tcPr>
          <w:p w:rsidR="00F7559E" w:rsidRPr="007227BC" w:rsidRDefault="00F7559E" w:rsidP="007172F7">
            <w:pPr>
              <w:spacing w:line="360" w:lineRule="auto"/>
              <w:rPr>
                <w:sz w:val="26"/>
                <w:szCs w:val="26"/>
              </w:rPr>
            </w:pPr>
            <w:r w:rsidRPr="007227BC">
              <w:rPr>
                <w:sz w:val="26"/>
                <w:szCs w:val="26"/>
              </w:rPr>
              <w:t>Кабанова Л. А.</w:t>
            </w:r>
          </w:p>
        </w:tc>
        <w:tc>
          <w:tcPr>
            <w:tcW w:w="2126" w:type="dxa"/>
          </w:tcPr>
          <w:p w:rsidR="00F7559E" w:rsidRPr="007227BC" w:rsidRDefault="00F7559E" w:rsidP="007172F7">
            <w:pPr>
              <w:spacing w:line="360" w:lineRule="auto"/>
              <w:ind w:firstLine="709"/>
              <w:rPr>
                <w:sz w:val="26"/>
                <w:szCs w:val="26"/>
              </w:rPr>
            </w:pPr>
            <w:r w:rsidRPr="007227BC">
              <w:rPr>
                <w:sz w:val="26"/>
                <w:szCs w:val="26"/>
              </w:rPr>
              <w:t xml:space="preserve">Мастер п\о </w:t>
            </w:r>
          </w:p>
        </w:tc>
        <w:tc>
          <w:tcPr>
            <w:tcW w:w="4530" w:type="dxa"/>
          </w:tcPr>
          <w:p w:rsidR="00F7559E" w:rsidRPr="007227BC" w:rsidRDefault="00F7559E" w:rsidP="007172F7">
            <w:pPr>
              <w:spacing w:line="360" w:lineRule="auto"/>
              <w:rPr>
                <w:sz w:val="26"/>
                <w:szCs w:val="26"/>
              </w:rPr>
            </w:pPr>
            <w:r w:rsidRPr="007227BC">
              <w:rPr>
                <w:sz w:val="26"/>
                <w:szCs w:val="26"/>
              </w:rPr>
              <w:t>ОГБПОУ «Костромской колледж бытового сервиса»</w:t>
            </w:r>
          </w:p>
        </w:tc>
      </w:tr>
      <w:tr w:rsidR="007172F7" w:rsidRPr="007172F7" w:rsidTr="007172F7">
        <w:tc>
          <w:tcPr>
            <w:tcW w:w="1193" w:type="dxa"/>
          </w:tcPr>
          <w:p w:rsidR="00F15003" w:rsidRPr="007227BC" w:rsidRDefault="00F7559E" w:rsidP="007172F7">
            <w:pPr>
              <w:spacing w:line="360" w:lineRule="auto"/>
              <w:ind w:firstLine="709"/>
              <w:rPr>
                <w:sz w:val="26"/>
                <w:szCs w:val="26"/>
              </w:rPr>
            </w:pPr>
            <w:r w:rsidRPr="007227BC">
              <w:rPr>
                <w:sz w:val="26"/>
                <w:szCs w:val="26"/>
              </w:rPr>
              <w:t>6</w:t>
            </w:r>
            <w:r w:rsidR="00F15003" w:rsidRPr="007227BC">
              <w:rPr>
                <w:sz w:val="26"/>
                <w:szCs w:val="26"/>
              </w:rPr>
              <w:t>.</w:t>
            </w:r>
          </w:p>
        </w:tc>
        <w:tc>
          <w:tcPr>
            <w:tcW w:w="2494" w:type="dxa"/>
          </w:tcPr>
          <w:p w:rsidR="00F15003" w:rsidRPr="007227BC" w:rsidRDefault="00F15003" w:rsidP="007172F7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7227BC">
              <w:rPr>
                <w:sz w:val="26"/>
                <w:szCs w:val="26"/>
              </w:rPr>
              <w:t>Ермошина</w:t>
            </w:r>
            <w:proofErr w:type="spellEnd"/>
            <w:r w:rsidRPr="007227BC">
              <w:rPr>
                <w:sz w:val="26"/>
                <w:szCs w:val="26"/>
              </w:rPr>
              <w:t xml:space="preserve"> А. А.</w:t>
            </w:r>
          </w:p>
        </w:tc>
        <w:tc>
          <w:tcPr>
            <w:tcW w:w="2126" w:type="dxa"/>
          </w:tcPr>
          <w:p w:rsidR="00F15003" w:rsidRPr="007227BC" w:rsidRDefault="00F15003" w:rsidP="007172F7">
            <w:pPr>
              <w:spacing w:line="360" w:lineRule="auto"/>
              <w:ind w:firstLine="709"/>
              <w:rPr>
                <w:sz w:val="26"/>
                <w:szCs w:val="26"/>
              </w:rPr>
            </w:pPr>
            <w:r w:rsidRPr="007227BC">
              <w:rPr>
                <w:sz w:val="26"/>
                <w:szCs w:val="26"/>
              </w:rPr>
              <w:t xml:space="preserve">Преподаватель </w:t>
            </w:r>
          </w:p>
        </w:tc>
        <w:tc>
          <w:tcPr>
            <w:tcW w:w="4530" w:type="dxa"/>
          </w:tcPr>
          <w:p w:rsidR="00F15003" w:rsidRPr="007227BC" w:rsidRDefault="00F15003" w:rsidP="007172F7">
            <w:pPr>
              <w:spacing w:line="360" w:lineRule="auto"/>
              <w:rPr>
                <w:sz w:val="26"/>
                <w:szCs w:val="26"/>
              </w:rPr>
            </w:pPr>
            <w:r w:rsidRPr="007227BC">
              <w:rPr>
                <w:sz w:val="26"/>
                <w:szCs w:val="26"/>
              </w:rPr>
              <w:t>ОГБПОУ «Костромской колледж бытового сервиса»</w:t>
            </w:r>
          </w:p>
        </w:tc>
      </w:tr>
      <w:tr w:rsidR="007172F7" w:rsidRPr="007172F7" w:rsidTr="007172F7">
        <w:tc>
          <w:tcPr>
            <w:tcW w:w="1193" w:type="dxa"/>
          </w:tcPr>
          <w:p w:rsidR="00F15003" w:rsidRPr="007227BC" w:rsidRDefault="00F7559E" w:rsidP="007172F7">
            <w:pPr>
              <w:spacing w:line="360" w:lineRule="auto"/>
              <w:ind w:firstLine="709"/>
              <w:rPr>
                <w:sz w:val="26"/>
                <w:szCs w:val="26"/>
              </w:rPr>
            </w:pPr>
            <w:r w:rsidRPr="007227BC">
              <w:rPr>
                <w:sz w:val="26"/>
                <w:szCs w:val="26"/>
              </w:rPr>
              <w:t>7</w:t>
            </w:r>
            <w:r w:rsidR="00F15003" w:rsidRPr="007227BC">
              <w:rPr>
                <w:sz w:val="26"/>
                <w:szCs w:val="26"/>
              </w:rPr>
              <w:t xml:space="preserve">. </w:t>
            </w:r>
          </w:p>
        </w:tc>
        <w:tc>
          <w:tcPr>
            <w:tcW w:w="2494" w:type="dxa"/>
          </w:tcPr>
          <w:p w:rsidR="00F15003" w:rsidRPr="007227BC" w:rsidRDefault="00F15003" w:rsidP="007172F7">
            <w:pPr>
              <w:spacing w:line="360" w:lineRule="auto"/>
              <w:rPr>
                <w:sz w:val="26"/>
                <w:szCs w:val="26"/>
              </w:rPr>
            </w:pPr>
            <w:r w:rsidRPr="007227BC">
              <w:rPr>
                <w:sz w:val="26"/>
                <w:szCs w:val="26"/>
              </w:rPr>
              <w:t>Добрынина Н. Н.</w:t>
            </w:r>
          </w:p>
        </w:tc>
        <w:tc>
          <w:tcPr>
            <w:tcW w:w="2126" w:type="dxa"/>
          </w:tcPr>
          <w:p w:rsidR="00F15003" w:rsidRPr="007227BC" w:rsidRDefault="00F15003" w:rsidP="007172F7">
            <w:pPr>
              <w:spacing w:line="360" w:lineRule="auto"/>
              <w:ind w:firstLine="709"/>
              <w:rPr>
                <w:sz w:val="26"/>
                <w:szCs w:val="26"/>
              </w:rPr>
            </w:pPr>
            <w:r w:rsidRPr="007227BC">
              <w:rPr>
                <w:sz w:val="26"/>
                <w:szCs w:val="26"/>
              </w:rPr>
              <w:t xml:space="preserve">Преподаватель </w:t>
            </w:r>
          </w:p>
        </w:tc>
        <w:tc>
          <w:tcPr>
            <w:tcW w:w="4530" w:type="dxa"/>
          </w:tcPr>
          <w:p w:rsidR="00F15003" w:rsidRPr="007227BC" w:rsidRDefault="00F15003" w:rsidP="007172F7">
            <w:pPr>
              <w:spacing w:line="360" w:lineRule="auto"/>
              <w:rPr>
                <w:sz w:val="26"/>
                <w:szCs w:val="26"/>
              </w:rPr>
            </w:pPr>
            <w:r w:rsidRPr="007227BC">
              <w:rPr>
                <w:sz w:val="26"/>
                <w:szCs w:val="26"/>
              </w:rPr>
              <w:t>ОГБПОУ «Костромской колледж бытового сервиса»</w:t>
            </w:r>
          </w:p>
        </w:tc>
      </w:tr>
      <w:tr w:rsidR="007172F7" w:rsidRPr="007172F7" w:rsidTr="007172F7">
        <w:tc>
          <w:tcPr>
            <w:tcW w:w="1193" w:type="dxa"/>
          </w:tcPr>
          <w:p w:rsidR="00F15003" w:rsidRPr="007227BC" w:rsidRDefault="00F7559E" w:rsidP="007172F7">
            <w:pPr>
              <w:spacing w:line="360" w:lineRule="auto"/>
              <w:ind w:firstLine="709"/>
              <w:rPr>
                <w:sz w:val="26"/>
                <w:szCs w:val="26"/>
              </w:rPr>
            </w:pPr>
            <w:r w:rsidRPr="007227BC">
              <w:rPr>
                <w:sz w:val="26"/>
                <w:szCs w:val="26"/>
              </w:rPr>
              <w:t>8</w:t>
            </w:r>
            <w:r w:rsidR="00F15003" w:rsidRPr="007227BC">
              <w:rPr>
                <w:sz w:val="26"/>
                <w:szCs w:val="26"/>
              </w:rPr>
              <w:t>.</w:t>
            </w:r>
          </w:p>
        </w:tc>
        <w:tc>
          <w:tcPr>
            <w:tcW w:w="2494" w:type="dxa"/>
          </w:tcPr>
          <w:p w:rsidR="00F15003" w:rsidRPr="007227BC" w:rsidRDefault="00F15003" w:rsidP="007172F7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7227BC">
              <w:rPr>
                <w:sz w:val="26"/>
                <w:szCs w:val="26"/>
              </w:rPr>
              <w:t>Куделина</w:t>
            </w:r>
            <w:proofErr w:type="spellEnd"/>
            <w:r w:rsidRPr="007227BC">
              <w:rPr>
                <w:sz w:val="26"/>
                <w:szCs w:val="26"/>
              </w:rPr>
              <w:t xml:space="preserve"> Т. М.</w:t>
            </w:r>
          </w:p>
        </w:tc>
        <w:tc>
          <w:tcPr>
            <w:tcW w:w="2126" w:type="dxa"/>
          </w:tcPr>
          <w:p w:rsidR="00F15003" w:rsidRPr="007227BC" w:rsidRDefault="00F15003" w:rsidP="007172F7">
            <w:pPr>
              <w:spacing w:line="360" w:lineRule="auto"/>
              <w:ind w:firstLine="709"/>
              <w:rPr>
                <w:sz w:val="26"/>
                <w:szCs w:val="26"/>
              </w:rPr>
            </w:pPr>
            <w:r w:rsidRPr="007227BC">
              <w:rPr>
                <w:sz w:val="26"/>
                <w:szCs w:val="26"/>
              </w:rPr>
              <w:t xml:space="preserve">Преподаватель </w:t>
            </w:r>
          </w:p>
        </w:tc>
        <w:tc>
          <w:tcPr>
            <w:tcW w:w="4530" w:type="dxa"/>
          </w:tcPr>
          <w:p w:rsidR="00F15003" w:rsidRPr="007227BC" w:rsidRDefault="00F15003" w:rsidP="007172F7">
            <w:pPr>
              <w:spacing w:line="360" w:lineRule="auto"/>
              <w:rPr>
                <w:sz w:val="26"/>
                <w:szCs w:val="26"/>
              </w:rPr>
            </w:pPr>
            <w:r w:rsidRPr="007227BC">
              <w:rPr>
                <w:sz w:val="26"/>
                <w:szCs w:val="26"/>
              </w:rPr>
              <w:t>ОГБПОУ «Костромской колледж бытового сервиса»</w:t>
            </w:r>
          </w:p>
        </w:tc>
      </w:tr>
      <w:tr w:rsidR="00F15003" w:rsidRPr="007172F7" w:rsidTr="007172F7">
        <w:tc>
          <w:tcPr>
            <w:tcW w:w="1193" w:type="dxa"/>
          </w:tcPr>
          <w:p w:rsidR="00F15003" w:rsidRPr="007227BC" w:rsidRDefault="00F7559E" w:rsidP="007172F7">
            <w:pPr>
              <w:spacing w:line="360" w:lineRule="auto"/>
              <w:ind w:firstLine="709"/>
              <w:rPr>
                <w:sz w:val="26"/>
                <w:szCs w:val="26"/>
              </w:rPr>
            </w:pPr>
            <w:r w:rsidRPr="007227BC">
              <w:rPr>
                <w:sz w:val="26"/>
                <w:szCs w:val="26"/>
              </w:rPr>
              <w:t>9</w:t>
            </w:r>
            <w:r w:rsidR="00F15003" w:rsidRPr="007227BC">
              <w:rPr>
                <w:sz w:val="26"/>
                <w:szCs w:val="26"/>
              </w:rPr>
              <w:t>.</w:t>
            </w:r>
          </w:p>
        </w:tc>
        <w:tc>
          <w:tcPr>
            <w:tcW w:w="2494" w:type="dxa"/>
          </w:tcPr>
          <w:p w:rsidR="00F15003" w:rsidRPr="007227BC" w:rsidRDefault="00F15003" w:rsidP="007172F7">
            <w:pPr>
              <w:spacing w:line="360" w:lineRule="auto"/>
              <w:rPr>
                <w:sz w:val="26"/>
                <w:szCs w:val="26"/>
              </w:rPr>
            </w:pPr>
            <w:r w:rsidRPr="007227BC">
              <w:rPr>
                <w:sz w:val="26"/>
                <w:szCs w:val="26"/>
              </w:rPr>
              <w:t>Смирнова Е. С.</w:t>
            </w:r>
          </w:p>
        </w:tc>
        <w:tc>
          <w:tcPr>
            <w:tcW w:w="2126" w:type="dxa"/>
          </w:tcPr>
          <w:p w:rsidR="00F15003" w:rsidRPr="007227BC" w:rsidRDefault="00F15003" w:rsidP="007172F7">
            <w:pPr>
              <w:spacing w:line="360" w:lineRule="auto"/>
              <w:ind w:firstLine="709"/>
              <w:rPr>
                <w:sz w:val="26"/>
                <w:szCs w:val="26"/>
              </w:rPr>
            </w:pPr>
            <w:r w:rsidRPr="007227BC">
              <w:rPr>
                <w:sz w:val="26"/>
                <w:szCs w:val="26"/>
              </w:rPr>
              <w:t xml:space="preserve">Преподаватель </w:t>
            </w:r>
          </w:p>
        </w:tc>
        <w:tc>
          <w:tcPr>
            <w:tcW w:w="4530" w:type="dxa"/>
          </w:tcPr>
          <w:p w:rsidR="00F15003" w:rsidRPr="007227BC" w:rsidRDefault="00F15003" w:rsidP="007172F7">
            <w:pPr>
              <w:spacing w:line="360" w:lineRule="auto"/>
              <w:rPr>
                <w:sz w:val="26"/>
                <w:szCs w:val="26"/>
              </w:rPr>
            </w:pPr>
            <w:r w:rsidRPr="007227BC">
              <w:rPr>
                <w:sz w:val="26"/>
                <w:szCs w:val="26"/>
              </w:rPr>
              <w:t>ОГБПОУ «Костромской колледж бытового сервиса»</w:t>
            </w:r>
          </w:p>
        </w:tc>
      </w:tr>
      <w:tr w:rsidR="00F15003" w:rsidRPr="007172F7" w:rsidTr="007172F7">
        <w:tc>
          <w:tcPr>
            <w:tcW w:w="1193" w:type="dxa"/>
          </w:tcPr>
          <w:p w:rsidR="00F15003" w:rsidRPr="007227BC" w:rsidRDefault="00F7559E" w:rsidP="007172F7">
            <w:pPr>
              <w:spacing w:line="360" w:lineRule="auto"/>
              <w:ind w:firstLine="709"/>
              <w:rPr>
                <w:sz w:val="26"/>
                <w:szCs w:val="26"/>
              </w:rPr>
            </w:pPr>
            <w:r w:rsidRPr="007227BC">
              <w:rPr>
                <w:sz w:val="26"/>
                <w:szCs w:val="26"/>
              </w:rPr>
              <w:t>10</w:t>
            </w:r>
            <w:r w:rsidR="00F15003" w:rsidRPr="007227BC">
              <w:rPr>
                <w:sz w:val="26"/>
                <w:szCs w:val="26"/>
              </w:rPr>
              <w:t>.</w:t>
            </w:r>
          </w:p>
        </w:tc>
        <w:tc>
          <w:tcPr>
            <w:tcW w:w="2494" w:type="dxa"/>
          </w:tcPr>
          <w:p w:rsidR="00F15003" w:rsidRPr="007227BC" w:rsidRDefault="00F15003" w:rsidP="007172F7">
            <w:pPr>
              <w:spacing w:line="360" w:lineRule="auto"/>
              <w:rPr>
                <w:sz w:val="26"/>
                <w:szCs w:val="26"/>
              </w:rPr>
            </w:pPr>
            <w:r w:rsidRPr="007227BC">
              <w:rPr>
                <w:sz w:val="26"/>
                <w:szCs w:val="26"/>
              </w:rPr>
              <w:t>Фирсова М. П.</w:t>
            </w:r>
          </w:p>
        </w:tc>
        <w:tc>
          <w:tcPr>
            <w:tcW w:w="2126" w:type="dxa"/>
          </w:tcPr>
          <w:p w:rsidR="00F15003" w:rsidRPr="007227BC" w:rsidRDefault="00F15003" w:rsidP="007172F7">
            <w:pPr>
              <w:spacing w:line="360" w:lineRule="auto"/>
              <w:ind w:firstLine="709"/>
              <w:rPr>
                <w:sz w:val="26"/>
                <w:szCs w:val="26"/>
              </w:rPr>
            </w:pPr>
            <w:r w:rsidRPr="007227BC">
              <w:rPr>
                <w:sz w:val="26"/>
                <w:szCs w:val="26"/>
              </w:rPr>
              <w:t xml:space="preserve">Преподаватель </w:t>
            </w:r>
          </w:p>
        </w:tc>
        <w:tc>
          <w:tcPr>
            <w:tcW w:w="4530" w:type="dxa"/>
          </w:tcPr>
          <w:p w:rsidR="00F15003" w:rsidRPr="007227BC" w:rsidRDefault="00F15003" w:rsidP="007172F7">
            <w:pPr>
              <w:spacing w:line="360" w:lineRule="auto"/>
              <w:rPr>
                <w:sz w:val="26"/>
                <w:szCs w:val="26"/>
              </w:rPr>
            </w:pPr>
            <w:r w:rsidRPr="007227BC">
              <w:rPr>
                <w:sz w:val="26"/>
                <w:szCs w:val="26"/>
              </w:rPr>
              <w:t>ОГБПОУ «Костромской колледж бытового сервиса»</w:t>
            </w:r>
          </w:p>
        </w:tc>
      </w:tr>
      <w:tr w:rsidR="007227BC" w:rsidRPr="007172F7" w:rsidTr="007172F7">
        <w:tc>
          <w:tcPr>
            <w:tcW w:w="1193" w:type="dxa"/>
          </w:tcPr>
          <w:p w:rsidR="007227BC" w:rsidRPr="007227BC" w:rsidRDefault="007227BC" w:rsidP="007172F7">
            <w:pPr>
              <w:spacing w:line="360" w:lineRule="auto"/>
              <w:ind w:firstLine="709"/>
              <w:rPr>
                <w:sz w:val="26"/>
                <w:szCs w:val="26"/>
              </w:rPr>
            </w:pPr>
            <w:r w:rsidRPr="007227BC">
              <w:rPr>
                <w:sz w:val="26"/>
                <w:szCs w:val="26"/>
              </w:rPr>
              <w:t>11.</w:t>
            </w:r>
          </w:p>
        </w:tc>
        <w:tc>
          <w:tcPr>
            <w:tcW w:w="2494" w:type="dxa"/>
          </w:tcPr>
          <w:p w:rsidR="007227BC" w:rsidRPr="007227BC" w:rsidRDefault="007227BC" w:rsidP="007172F7">
            <w:pPr>
              <w:spacing w:line="360" w:lineRule="auto"/>
              <w:rPr>
                <w:sz w:val="26"/>
                <w:szCs w:val="26"/>
              </w:rPr>
            </w:pPr>
            <w:r w:rsidRPr="007227BC">
              <w:rPr>
                <w:sz w:val="26"/>
                <w:szCs w:val="26"/>
              </w:rPr>
              <w:t>Павлова А. А.</w:t>
            </w:r>
          </w:p>
        </w:tc>
        <w:tc>
          <w:tcPr>
            <w:tcW w:w="2126" w:type="dxa"/>
          </w:tcPr>
          <w:p w:rsidR="007227BC" w:rsidRPr="007227BC" w:rsidRDefault="007227BC" w:rsidP="007227BC">
            <w:pPr>
              <w:shd w:val="clear" w:color="auto" w:fill="FFFFFF"/>
              <w:spacing w:line="360" w:lineRule="auto"/>
              <w:jc w:val="both"/>
              <w:rPr>
                <w:sz w:val="26"/>
                <w:szCs w:val="26"/>
              </w:rPr>
            </w:pPr>
            <w:r w:rsidRPr="007227BC">
              <w:rPr>
                <w:sz w:val="26"/>
                <w:szCs w:val="26"/>
              </w:rPr>
              <w:t xml:space="preserve">Директор швейного производства  </w:t>
            </w:r>
          </w:p>
        </w:tc>
        <w:tc>
          <w:tcPr>
            <w:tcW w:w="4530" w:type="dxa"/>
          </w:tcPr>
          <w:p w:rsidR="007227BC" w:rsidRPr="007227BC" w:rsidRDefault="007227BC" w:rsidP="007227BC">
            <w:pPr>
              <w:shd w:val="clear" w:color="auto" w:fill="FFFFFF"/>
              <w:spacing w:line="360" w:lineRule="auto"/>
              <w:jc w:val="both"/>
              <w:rPr>
                <w:sz w:val="26"/>
                <w:szCs w:val="26"/>
              </w:rPr>
            </w:pPr>
            <w:r w:rsidRPr="007227BC">
              <w:rPr>
                <w:sz w:val="26"/>
                <w:szCs w:val="26"/>
              </w:rPr>
              <w:t>швейное производство «Красная площадь»</w:t>
            </w:r>
          </w:p>
          <w:p w:rsidR="007227BC" w:rsidRPr="007227BC" w:rsidRDefault="007227BC" w:rsidP="007172F7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136E69" w:rsidRDefault="00136E69" w:rsidP="00A82787">
      <w:pPr>
        <w:spacing w:line="360" w:lineRule="auto"/>
        <w:jc w:val="both"/>
        <w:rPr>
          <w:b/>
          <w:szCs w:val="28"/>
        </w:rPr>
      </w:pPr>
    </w:p>
    <w:p w:rsidR="00F15003" w:rsidRPr="007172F7" w:rsidRDefault="00F15003" w:rsidP="00A82787">
      <w:pPr>
        <w:spacing w:line="360" w:lineRule="auto"/>
        <w:jc w:val="both"/>
        <w:rPr>
          <w:b/>
          <w:szCs w:val="28"/>
        </w:rPr>
      </w:pPr>
      <w:r w:rsidRPr="007172F7">
        <w:rPr>
          <w:b/>
          <w:szCs w:val="28"/>
        </w:rPr>
        <w:lastRenderedPageBreak/>
        <w:t>Повестка заседания:</w:t>
      </w:r>
    </w:p>
    <w:p w:rsidR="00136E69" w:rsidRPr="00136E69" w:rsidRDefault="00F15003" w:rsidP="00136E69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7172F7">
        <w:rPr>
          <w:szCs w:val="28"/>
        </w:rPr>
        <w:t>1.</w:t>
      </w:r>
      <w:r w:rsidRPr="007172F7">
        <w:rPr>
          <w:b/>
          <w:szCs w:val="28"/>
        </w:rPr>
        <w:t xml:space="preserve">  </w:t>
      </w:r>
      <w:r w:rsidR="00136E69" w:rsidRPr="00136E69">
        <w:rPr>
          <w:szCs w:val="28"/>
        </w:rPr>
        <w:t>Демонстрационный экзамен как форма промежуточной аттестации</w:t>
      </w:r>
    </w:p>
    <w:p w:rsidR="00136E69" w:rsidRDefault="00136E69" w:rsidP="00136E69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136E69">
        <w:rPr>
          <w:szCs w:val="28"/>
        </w:rPr>
        <w:t xml:space="preserve"> Смирнова Е. С. преподаватель специальных дисциплин швейного профиля </w:t>
      </w:r>
    </w:p>
    <w:p w:rsidR="00136E69" w:rsidRDefault="00F15003" w:rsidP="00A82787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7172F7">
        <w:rPr>
          <w:szCs w:val="28"/>
        </w:rPr>
        <w:t>2.</w:t>
      </w:r>
      <w:r w:rsidRPr="007172F7">
        <w:rPr>
          <w:b/>
          <w:szCs w:val="28"/>
        </w:rPr>
        <w:t xml:space="preserve"> </w:t>
      </w:r>
      <w:r w:rsidR="00136E69" w:rsidRPr="00136E69">
        <w:rPr>
          <w:szCs w:val="28"/>
        </w:rPr>
        <w:t xml:space="preserve">Прогрессивные способы обработки плечевых изделий с учетом стандартов </w:t>
      </w:r>
      <w:proofErr w:type="spellStart"/>
      <w:r w:rsidR="00136E69" w:rsidRPr="00136E69">
        <w:rPr>
          <w:szCs w:val="28"/>
        </w:rPr>
        <w:t>WorldskillsRussia</w:t>
      </w:r>
      <w:proofErr w:type="spellEnd"/>
      <w:r w:rsidR="00136E69" w:rsidRPr="00136E69">
        <w:rPr>
          <w:szCs w:val="28"/>
        </w:rPr>
        <w:t xml:space="preserve"> на занятиях учебной практики </w:t>
      </w:r>
      <w:proofErr w:type="spellStart"/>
      <w:r w:rsidR="00136E69" w:rsidRPr="00136E69">
        <w:rPr>
          <w:szCs w:val="28"/>
        </w:rPr>
        <w:t>Мериссаар</w:t>
      </w:r>
      <w:proofErr w:type="spellEnd"/>
      <w:r w:rsidR="00136E69" w:rsidRPr="00136E69">
        <w:rPr>
          <w:szCs w:val="28"/>
        </w:rPr>
        <w:t xml:space="preserve"> О. М., мастер производственного обучения </w:t>
      </w:r>
    </w:p>
    <w:p w:rsidR="00136E69" w:rsidRDefault="00F15003" w:rsidP="00136E69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7172F7">
        <w:rPr>
          <w:szCs w:val="28"/>
        </w:rPr>
        <w:t xml:space="preserve">3. </w:t>
      </w:r>
      <w:r w:rsidR="00136E69" w:rsidRPr="00136E69">
        <w:rPr>
          <w:szCs w:val="28"/>
        </w:rPr>
        <w:t>Готовность выпускников к производственной деятельности Павлова А. А., директор швейного производства «Красная площадь»</w:t>
      </w:r>
    </w:p>
    <w:p w:rsidR="007172F7" w:rsidRDefault="007172F7" w:rsidP="00A82787">
      <w:pPr>
        <w:shd w:val="clear" w:color="auto" w:fill="FFFFFF"/>
        <w:spacing w:line="360" w:lineRule="auto"/>
        <w:ind w:firstLine="709"/>
        <w:jc w:val="both"/>
        <w:rPr>
          <w:b/>
          <w:szCs w:val="28"/>
        </w:rPr>
      </w:pPr>
      <w:r>
        <w:rPr>
          <w:szCs w:val="28"/>
        </w:rPr>
        <w:t xml:space="preserve">     </w:t>
      </w:r>
      <w:r w:rsidR="00F15003" w:rsidRPr="007172F7">
        <w:rPr>
          <w:b/>
          <w:szCs w:val="28"/>
        </w:rPr>
        <w:t>Слушали:</w:t>
      </w:r>
    </w:p>
    <w:p w:rsidR="00963E8D" w:rsidRDefault="007172F7" w:rsidP="00963E8D">
      <w:pPr>
        <w:spacing w:line="360" w:lineRule="auto"/>
        <w:jc w:val="both"/>
        <w:rPr>
          <w:szCs w:val="28"/>
        </w:rPr>
      </w:pPr>
      <w:r w:rsidRPr="007172F7">
        <w:rPr>
          <w:b/>
          <w:szCs w:val="28"/>
        </w:rPr>
        <w:t xml:space="preserve">          </w:t>
      </w:r>
      <w:r w:rsidR="00F15003" w:rsidRPr="007172F7">
        <w:rPr>
          <w:b/>
          <w:szCs w:val="28"/>
        </w:rPr>
        <w:t>По первому вопросу</w:t>
      </w:r>
      <w:r w:rsidR="00F15003" w:rsidRPr="007172F7">
        <w:rPr>
          <w:szCs w:val="28"/>
        </w:rPr>
        <w:t>:</w:t>
      </w:r>
      <w:r w:rsidR="00C071CD" w:rsidRPr="007172F7">
        <w:rPr>
          <w:szCs w:val="28"/>
        </w:rPr>
        <w:t xml:space="preserve"> </w:t>
      </w:r>
      <w:r w:rsidR="00963E8D" w:rsidRPr="00963E8D">
        <w:rPr>
          <w:szCs w:val="28"/>
        </w:rPr>
        <w:t xml:space="preserve">Смирнова Е. С., преподаватель специальных дисциплин швейного профиля </w:t>
      </w:r>
    </w:p>
    <w:p w:rsidR="00A82787" w:rsidRPr="00A82787" w:rsidRDefault="00A82787" w:rsidP="00A82787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В своем выступлении Екатерина Сергеевна рассказала </w:t>
      </w:r>
      <w:r w:rsidR="00931246">
        <w:rPr>
          <w:szCs w:val="28"/>
        </w:rPr>
        <w:t>о демонстрационном экзамене как</w:t>
      </w:r>
      <w:r w:rsidR="00931246" w:rsidRPr="00931246">
        <w:rPr>
          <w:szCs w:val="28"/>
        </w:rPr>
        <w:t xml:space="preserve"> вид</w:t>
      </w:r>
      <w:r w:rsidR="00931246">
        <w:rPr>
          <w:szCs w:val="28"/>
        </w:rPr>
        <w:t>е</w:t>
      </w:r>
      <w:r w:rsidR="00931246" w:rsidRPr="00931246">
        <w:rPr>
          <w:szCs w:val="28"/>
        </w:rPr>
        <w:t xml:space="preserve"> аттестационного испытания </w:t>
      </w:r>
      <w:r w:rsidR="00931246">
        <w:rPr>
          <w:szCs w:val="28"/>
        </w:rPr>
        <w:t xml:space="preserve">при </w:t>
      </w:r>
      <w:r w:rsidR="00931246" w:rsidRPr="00931246">
        <w:rPr>
          <w:szCs w:val="28"/>
        </w:rPr>
        <w:t>промежуточной аттестации по основным профессиональным образовательным программам среднего профессионального образования или по их части, которая предусматривает моделирование реальных производственных условий для решения практических задач профессиональной деятельности в соответствии с лучшими мировыми и национальными практиками, реализуемая с учетом базовых принципов.</w:t>
      </w:r>
    </w:p>
    <w:p w:rsidR="00931246" w:rsidRDefault="00792564" w:rsidP="00931246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          </w:t>
      </w:r>
      <w:r w:rsidR="00E871AB" w:rsidRPr="007172F7">
        <w:rPr>
          <w:b/>
          <w:szCs w:val="28"/>
        </w:rPr>
        <w:t>По второму вопросу</w:t>
      </w:r>
      <w:r w:rsidR="00E871AB" w:rsidRPr="007172F7">
        <w:rPr>
          <w:szCs w:val="28"/>
        </w:rPr>
        <w:t xml:space="preserve">: </w:t>
      </w:r>
      <w:proofErr w:type="spellStart"/>
      <w:r w:rsidR="00931246">
        <w:rPr>
          <w:szCs w:val="28"/>
        </w:rPr>
        <w:t>Мериссаар</w:t>
      </w:r>
      <w:proofErr w:type="spellEnd"/>
      <w:r w:rsidR="00931246">
        <w:rPr>
          <w:szCs w:val="28"/>
        </w:rPr>
        <w:t xml:space="preserve"> О. </w:t>
      </w:r>
      <w:r w:rsidR="00931246" w:rsidRPr="00136E69">
        <w:rPr>
          <w:szCs w:val="28"/>
        </w:rPr>
        <w:t xml:space="preserve">М., мастер производственного обучения </w:t>
      </w:r>
    </w:p>
    <w:p w:rsidR="00931246" w:rsidRDefault="00931246" w:rsidP="00931246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Ольга Михайловна в своем выступлении рассказала какие прогрессивные методы обработки используют при изготовлении плечевых изделий по стандартам </w:t>
      </w:r>
      <w:proofErr w:type="spellStart"/>
      <w:r w:rsidRPr="00136E69">
        <w:rPr>
          <w:szCs w:val="28"/>
        </w:rPr>
        <w:t>WorldskillsRussia</w:t>
      </w:r>
      <w:proofErr w:type="spellEnd"/>
      <w:r>
        <w:rPr>
          <w:szCs w:val="28"/>
        </w:rPr>
        <w:t xml:space="preserve"> и каким образом их можно применять при проведении занятий учебной практики.</w:t>
      </w:r>
    </w:p>
    <w:p w:rsidR="00F7559E" w:rsidRDefault="00F7559E" w:rsidP="00931246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F7559E" w:rsidRDefault="00F7559E" w:rsidP="00931246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F7559E" w:rsidRDefault="00F7559E" w:rsidP="00931246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931246" w:rsidRDefault="00742524" w:rsidP="00931246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7172F7">
        <w:rPr>
          <w:b/>
          <w:szCs w:val="28"/>
        </w:rPr>
        <w:lastRenderedPageBreak/>
        <w:t>По третьему вопросу</w:t>
      </w:r>
      <w:r w:rsidRPr="007172F7">
        <w:rPr>
          <w:szCs w:val="28"/>
        </w:rPr>
        <w:t xml:space="preserve">: </w:t>
      </w:r>
      <w:r w:rsidR="00931246" w:rsidRPr="00136E69">
        <w:rPr>
          <w:szCs w:val="28"/>
        </w:rPr>
        <w:t>Павлова А. А., директор швейного производства «Красная площадь»</w:t>
      </w:r>
    </w:p>
    <w:p w:rsidR="005C5055" w:rsidRDefault="005C5055" w:rsidP="005C5055">
      <w:pPr>
        <w:spacing w:line="360" w:lineRule="auto"/>
        <w:ind w:firstLine="709"/>
        <w:jc w:val="both"/>
        <w:rPr>
          <w:szCs w:val="28"/>
        </w:rPr>
      </w:pPr>
    </w:p>
    <w:p w:rsidR="00BF7B0A" w:rsidRDefault="00BF7B0A" w:rsidP="00BF7B0A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В своем выступлении </w:t>
      </w:r>
      <w:r w:rsidR="00931246">
        <w:rPr>
          <w:szCs w:val="28"/>
        </w:rPr>
        <w:t xml:space="preserve">Александра Анатольевна познакомила </w:t>
      </w:r>
      <w:r w:rsidR="00F7559E">
        <w:rPr>
          <w:szCs w:val="28"/>
        </w:rPr>
        <w:t>присутствующих с условиями похождения производственной практики на предприятие, с требованиями, которые предъявляются к выпускникам.</w:t>
      </w:r>
    </w:p>
    <w:p w:rsidR="00931246" w:rsidRDefault="00931246" w:rsidP="00BF7B0A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7172F7" w:rsidRDefault="007172F7" w:rsidP="007172F7">
      <w:pPr>
        <w:spacing w:line="360" w:lineRule="auto"/>
        <w:ind w:firstLine="709"/>
        <w:rPr>
          <w:szCs w:val="28"/>
        </w:rPr>
      </w:pPr>
    </w:p>
    <w:p w:rsidR="00F15003" w:rsidRPr="007172F7" w:rsidRDefault="00F15003" w:rsidP="007172F7">
      <w:pPr>
        <w:spacing w:line="360" w:lineRule="auto"/>
        <w:ind w:firstLine="709"/>
        <w:jc w:val="both"/>
        <w:rPr>
          <w:b/>
          <w:szCs w:val="28"/>
        </w:rPr>
      </w:pPr>
      <w:r w:rsidRPr="007172F7">
        <w:rPr>
          <w:b/>
          <w:szCs w:val="28"/>
        </w:rPr>
        <w:t>Решили:</w:t>
      </w:r>
    </w:p>
    <w:p w:rsidR="00F15003" w:rsidRPr="007172F7" w:rsidRDefault="00F15003" w:rsidP="007172F7">
      <w:pPr>
        <w:spacing w:line="360" w:lineRule="auto"/>
        <w:ind w:firstLine="709"/>
        <w:jc w:val="both"/>
        <w:rPr>
          <w:b/>
          <w:szCs w:val="28"/>
          <w:u w:val="single"/>
        </w:rPr>
      </w:pPr>
      <w:r w:rsidRPr="007172F7">
        <w:rPr>
          <w:b/>
          <w:szCs w:val="28"/>
          <w:u w:val="single"/>
        </w:rPr>
        <w:t>По первому вопросу:</w:t>
      </w:r>
    </w:p>
    <w:p w:rsidR="005C5055" w:rsidRPr="007172F7" w:rsidRDefault="00F15003" w:rsidP="005C5055">
      <w:pPr>
        <w:spacing w:line="360" w:lineRule="auto"/>
        <w:ind w:left="705" w:firstLine="709"/>
        <w:jc w:val="both"/>
        <w:rPr>
          <w:szCs w:val="28"/>
        </w:rPr>
      </w:pPr>
      <w:r w:rsidRPr="007172F7">
        <w:rPr>
          <w:szCs w:val="28"/>
        </w:rPr>
        <w:t xml:space="preserve">- </w:t>
      </w:r>
      <w:r w:rsidR="005C5055" w:rsidRPr="007172F7">
        <w:rPr>
          <w:szCs w:val="28"/>
        </w:rPr>
        <w:t xml:space="preserve">принять к сведению </w:t>
      </w:r>
      <w:r w:rsidR="00F7559E">
        <w:rPr>
          <w:szCs w:val="28"/>
        </w:rPr>
        <w:t>представленный материал</w:t>
      </w:r>
    </w:p>
    <w:p w:rsidR="00F15003" w:rsidRPr="007172F7" w:rsidRDefault="003D158E" w:rsidP="005C5055">
      <w:pPr>
        <w:spacing w:line="360" w:lineRule="auto"/>
        <w:ind w:left="708" w:firstLine="709"/>
        <w:jc w:val="both"/>
        <w:rPr>
          <w:szCs w:val="28"/>
        </w:rPr>
      </w:pPr>
      <w:r>
        <w:rPr>
          <w:szCs w:val="28"/>
        </w:rPr>
        <w:t>За – 11</w:t>
      </w:r>
    </w:p>
    <w:p w:rsidR="00F15003" w:rsidRPr="007172F7" w:rsidRDefault="00F15003" w:rsidP="007172F7">
      <w:pPr>
        <w:spacing w:line="360" w:lineRule="auto"/>
        <w:ind w:firstLine="709"/>
        <w:jc w:val="both"/>
        <w:rPr>
          <w:szCs w:val="28"/>
        </w:rPr>
      </w:pPr>
      <w:r w:rsidRPr="007172F7">
        <w:rPr>
          <w:szCs w:val="28"/>
        </w:rPr>
        <w:t>Против – 0</w:t>
      </w:r>
    </w:p>
    <w:p w:rsidR="00F15003" w:rsidRPr="007172F7" w:rsidRDefault="00F15003" w:rsidP="007172F7">
      <w:pPr>
        <w:spacing w:line="360" w:lineRule="auto"/>
        <w:ind w:firstLine="709"/>
        <w:jc w:val="both"/>
        <w:rPr>
          <w:b/>
          <w:szCs w:val="28"/>
          <w:u w:val="single"/>
        </w:rPr>
      </w:pPr>
    </w:p>
    <w:p w:rsidR="00F15003" w:rsidRPr="007172F7" w:rsidRDefault="00F15003" w:rsidP="007172F7">
      <w:pPr>
        <w:spacing w:line="360" w:lineRule="auto"/>
        <w:ind w:firstLine="709"/>
        <w:jc w:val="both"/>
        <w:rPr>
          <w:b/>
          <w:szCs w:val="28"/>
          <w:u w:val="single"/>
        </w:rPr>
      </w:pPr>
      <w:r w:rsidRPr="007172F7">
        <w:rPr>
          <w:b/>
          <w:szCs w:val="28"/>
          <w:u w:val="single"/>
        </w:rPr>
        <w:t>По второму вопросу:</w:t>
      </w:r>
    </w:p>
    <w:p w:rsidR="00F15003" w:rsidRPr="007172F7" w:rsidRDefault="00F15003" w:rsidP="007172F7">
      <w:pPr>
        <w:spacing w:line="360" w:lineRule="auto"/>
        <w:ind w:left="705" w:firstLine="709"/>
        <w:jc w:val="both"/>
        <w:rPr>
          <w:szCs w:val="28"/>
        </w:rPr>
      </w:pPr>
      <w:r w:rsidRPr="007172F7">
        <w:rPr>
          <w:szCs w:val="28"/>
        </w:rPr>
        <w:t xml:space="preserve">-  принять к сведению представленный материал, </w:t>
      </w:r>
      <w:r w:rsidR="007172F7" w:rsidRPr="007172F7">
        <w:rPr>
          <w:szCs w:val="28"/>
        </w:rPr>
        <w:t xml:space="preserve">использовать </w:t>
      </w:r>
      <w:r w:rsidRPr="007172F7">
        <w:rPr>
          <w:szCs w:val="28"/>
        </w:rPr>
        <w:t xml:space="preserve">в процессе </w:t>
      </w:r>
      <w:r w:rsidR="00BF7B0A" w:rsidRPr="007172F7">
        <w:rPr>
          <w:szCs w:val="28"/>
        </w:rPr>
        <w:t xml:space="preserve">преподавания </w:t>
      </w:r>
      <w:r w:rsidR="00F7559E">
        <w:rPr>
          <w:szCs w:val="28"/>
        </w:rPr>
        <w:t xml:space="preserve">профессиональных модулей, </w:t>
      </w:r>
      <w:r w:rsidR="00BF7B0A">
        <w:rPr>
          <w:szCs w:val="28"/>
        </w:rPr>
        <w:t>специальных дисциплин</w:t>
      </w:r>
      <w:r w:rsidR="00F7559E">
        <w:rPr>
          <w:szCs w:val="28"/>
        </w:rPr>
        <w:t xml:space="preserve"> и занятий учебной практики.</w:t>
      </w:r>
    </w:p>
    <w:p w:rsidR="00F15003" w:rsidRPr="007172F7" w:rsidRDefault="003D158E" w:rsidP="007172F7">
      <w:pPr>
        <w:spacing w:line="360" w:lineRule="auto"/>
        <w:ind w:left="720" w:firstLine="709"/>
        <w:jc w:val="both"/>
        <w:rPr>
          <w:szCs w:val="28"/>
        </w:rPr>
      </w:pPr>
      <w:r>
        <w:rPr>
          <w:szCs w:val="28"/>
        </w:rPr>
        <w:t>За – 11</w:t>
      </w:r>
    </w:p>
    <w:p w:rsidR="00F15003" w:rsidRPr="007172F7" w:rsidRDefault="00F15003" w:rsidP="007172F7">
      <w:pPr>
        <w:spacing w:line="360" w:lineRule="auto"/>
        <w:ind w:firstLine="709"/>
        <w:jc w:val="both"/>
        <w:rPr>
          <w:szCs w:val="28"/>
        </w:rPr>
      </w:pPr>
      <w:r w:rsidRPr="007172F7">
        <w:rPr>
          <w:szCs w:val="28"/>
        </w:rPr>
        <w:t>Против – 0</w:t>
      </w:r>
    </w:p>
    <w:p w:rsidR="007172F7" w:rsidRPr="007172F7" w:rsidRDefault="007172F7" w:rsidP="007172F7">
      <w:pPr>
        <w:spacing w:line="360" w:lineRule="auto"/>
        <w:ind w:firstLine="709"/>
        <w:jc w:val="both"/>
        <w:rPr>
          <w:b/>
          <w:szCs w:val="28"/>
          <w:u w:val="single"/>
        </w:rPr>
      </w:pPr>
      <w:r w:rsidRPr="007172F7">
        <w:rPr>
          <w:b/>
          <w:szCs w:val="28"/>
          <w:u w:val="single"/>
        </w:rPr>
        <w:t>По третьему вопросу:</w:t>
      </w:r>
    </w:p>
    <w:p w:rsidR="00F7559E" w:rsidRDefault="007172F7" w:rsidP="00F7559E">
      <w:pPr>
        <w:spacing w:line="360" w:lineRule="auto"/>
        <w:ind w:left="705" w:firstLine="709"/>
        <w:jc w:val="both"/>
        <w:rPr>
          <w:szCs w:val="28"/>
        </w:rPr>
      </w:pPr>
      <w:r w:rsidRPr="007172F7">
        <w:rPr>
          <w:szCs w:val="28"/>
        </w:rPr>
        <w:t>-  принять к св</w:t>
      </w:r>
      <w:r w:rsidR="00F7559E">
        <w:rPr>
          <w:szCs w:val="28"/>
        </w:rPr>
        <w:t>едению представленный материал.</w:t>
      </w:r>
    </w:p>
    <w:p w:rsidR="007172F7" w:rsidRPr="007172F7" w:rsidRDefault="003D158E" w:rsidP="00F7559E">
      <w:pPr>
        <w:spacing w:line="360" w:lineRule="auto"/>
        <w:ind w:left="705" w:firstLine="709"/>
        <w:jc w:val="both"/>
        <w:rPr>
          <w:szCs w:val="28"/>
        </w:rPr>
      </w:pPr>
      <w:r>
        <w:rPr>
          <w:szCs w:val="28"/>
        </w:rPr>
        <w:t>За – 11</w:t>
      </w:r>
      <w:bookmarkStart w:id="0" w:name="_GoBack"/>
      <w:bookmarkEnd w:id="0"/>
    </w:p>
    <w:p w:rsidR="007172F7" w:rsidRPr="007172F7" w:rsidRDefault="007172F7" w:rsidP="007172F7">
      <w:pPr>
        <w:spacing w:line="360" w:lineRule="auto"/>
        <w:ind w:firstLine="709"/>
        <w:jc w:val="both"/>
        <w:rPr>
          <w:szCs w:val="28"/>
        </w:rPr>
      </w:pPr>
      <w:r w:rsidRPr="007172F7">
        <w:rPr>
          <w:szCs w:val="28"/>
        </w:rPr>
        <w:t>Против – 0</w:t>
      </w:r>
    </w:p>
    <w:p w:rsidR="00F15003" w:rsidRPr="007172F7" w:rsidRDefault="00F15003" w:rsidP="007172F7">
      <w:pPr>
        <w:spacing w:line="360" w:lineRule="auto"/>
        <w:ind w:firstLine="709"/>
        <w:jc w:val="both"/>
        <w:rPr>
          <w:szCs w:val="28"/>
        </w:rPr>
      </w:pPr>
    </w:p>
    <w:p w:rsidR="00F15003" w:rsidRPr="007172F7" w:rsidRDefault="00136E69" w:rsidP="007172F7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9 февраля 2021 </w:t>
      </w:r>
      <w:r w:rsidR="00F15003" w:rsidRPr="007172F7">
        <w:rPr>
          <w:szCs w:val="28"/>
        </w:rPr>
        <w:t>года</w:t>
      </w:r>
    </w:p>
    <w:p w:rsidR="00F15003" w:rsidRPr="007172F7" w:rsidRDefault="00F15003" w:rsidP="007172F7">
      <w:pPr>
        <w:spacing w:line="360" w:lineRule="auto"/>
        <w:ind w:firstLine="709"/>
        <w:jc w:val="right"/>
        <w:rPr>
          <w:szCs w:val="28"/>
        </w:rPr>
      </w:pPr>
      <w:r w:rsidRPr="007172F7">
        <w:rPr>
          <w:szCs w:val="28"/>
        </w:rPr>
        <w:t>Секретарь____(</w:t>
      </w:r>
      <w:r w:rsidR="007172F7" w:rsidRPr="007172F7">
        <w:rPr>
          <w:szCs w:val="28"/>
        </w:rPr>
        <w:t>Громова С. Л</w:t>
      </w:r>
      <w:r w:rsidRPr="007172F7">
        <w:rPr>
          <w:szCs w:val="28"/>
        </w:rPr>
        <w:t>.)</w:t>
      </w:r>
    </w:p>
    <w:p w:rsidR="00F15003" w:rsidRPr="007172F7" w:rsidRDefault="00F15003" w:rsidP="007172F7">
      <w:pPr>
        <w:spacing w:line="360" w:lineRule="auto"/>
        <w:ind w:firstLine="709"/>
        <w:rPr>
          <w:szCs w:val="28"/>
        </w:rPr>
      </w:pPr>
    </w:p>
    <w:sectPr w:rsidR="00F15003" w:rsidRPr="00717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A3419"/>
    <w:multiLevelType w:val="multilevel"/>
    <w:tmpl w:val="CB5E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F93"/>
    <w:rsid w:val="00136E69"/>
    <w:rsid w:val="002406C9"/>
    <w:rsid w:val="003B7F93"/>
    <w:rsid w:val="003D158E"/>
    <w:rsid w:val="00536FC1"/>
    <w:rsid w:val="005C5055"/>
    <w:rsid w:val="007172F7"/>
    <w:rsid w:val="007227BC"/>
    <w:rsid w:val="00742524"/>
    <w:rsid w:val="00792564"/>
    <w:rsid w:val="008B7E43"/>
    <w:rsid w:val="00931246"/>
    <w:rsid w:val="00963E8D"/>
    <w:rsid w:val="00A82787"/>
    <w:rsid w:val="00BF7B0A"/>
    <w:rsid w:val="00C071CD"/>
    <w:rsid w:val="00E871AB"/>
    <w:rsid w:val="00F15003"/>
    <w:rsid w:val="00F7559E"/>
    <w:rsid w:val="00FD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3F04E"/>
  <w15:chartTrackingRefBased/>
  <w15:docId w15:val="{E2AAEBF9-22D0-499C-81C7-D0E0F91EE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003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5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871A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9C9CBE-7202-4E16-82DA-79B1561BC780}"/>
</file>

<file path=customXml/itemProps2.xml><?xml version="1.0" encoding="utf-8"?>
<ds:datastoreItem xmlns:ds="http://schemas.openxmlformats.org/officeDocument/2006/customXml" ds:itemID="{677CA0CC-9994-45F3-A6A9-C7FB58D35593}"/>
</file>

<file path=customXml/itemProps3.xml><?xml version="1.0" encoding="utf-8"?>
<ds:datastoreItem xmlns:ds="http://schemas.openxmlformats.org/officeDocument/2006/customXml" ds:itemID="{45AE4FA9-51D5-45B5-818D-275A930805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ККБС</dc:creator>
  <cp:keywords/>
  <dc:description/>
  <cp:lastModifiedBy>ККБС</cp:lastModifiedBy>
  <cp:revision>10</cp:revision>
  <dcterms:created xsi:type="dcterms:W3CDTF">2021-05-21T06:40:00Z</dcterms:created>
  <dcterms:modified xsi:type="dcterms:W3CDTF">2021-05-27T12:17:00Z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