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AE2" w:rsidRPr="003177EB" w:rsidRDefault="00E05AE2" w:rsidP="003177E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7E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177EB" w:rsidRPr="003177E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3177EB">
        <w:rPr>
          <w:rFonts w:ascii="Times New Roman" w:eastAsia="Times New Roman" w:hAnsi="Times New Roman" w:cs="Times New Roman"/>
          <w:sz w:val="28"/>
          <w:szCs w:val="28"/>
        </w:rPr>
        <w:t xml:space="preserve">рамках Форума профессионального образования в Костромской области на базе ОГБПОУ "Костромской машиностроительный техникум" был проведен первый региональный Чемпионат </w:t>
      </w:r>
      <w:proofErr w:type="spellStart"/>
      <w:r w:rsidRPr="003177EB">
        <w:rPr>
          <w:rFonts w:ascii="Times New Roman" w:eastAsia="Times New Roman" w:hAnsi="Times New Roman" w:cs="Times New Roman"/>
          <w:sz w:val="28"/>
          <w:szCs w:val="28"/>
        </w:rPr>
        <w:t>професионального</w:t>
      </w:r>
      <w:proofErr w:type="spellEnd"/>
      <w:r w:rsidRPr="003177EB">
        <w:rPr>
          <w:rFonts w:ascii="Times New Roman" w:eastAsia="Times New Roman" w:hAnsi="Times New Roman" w:cs="Times New Roman"/>
          <w:sz w:val="28"/>
          <w:szCs w:val="28"/>
        </w:rPr>
        <w:t xml:space="preserve"> мастерства по стандартам </w:t>
      </w:r>
      <w:proofErr w:type="spellStart"/>
      <w:r w:rsidRPr="003177EB">
        <w:rPr>
          <w:rFonts w:ascii="Times New Roman" w:eastAsia="Times New Roman" w:hAnsi="Times New Roman" w:cs="Times New Roman"/>
          <w:sz w:val="28"/>
          <w:szCs w:val="28"/>
        </w:rPr>
        <w:t>WorldSkills</w:t>
      </w:r>
      <w:proofErr w:type="spellEnd"/>
      <w:r w:rsidRPr="003177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177EB">
        <w:rPr>
          <w:rFonts w:ascii="Times New Roman" w:eastAsia="Times New Roman" w:hAnsi="Times New Roman" w:cs="Times New Roman"/>
          <w:sz w:val="28"/>
          <w:szCs w:val="28"/>
        </w:rPr>
        <w:t>Russia</w:t>
      </w:r>
      <w:proofErr w:type="spellEnd"/>
      <w:r w:rsidRPr="003177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AE2" w:rsidRPr="003177EB" w:rsidRDefault="00E05AE2" w:rsidP="003177E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7EB">
        <w:rPr>
          <w:rFonts w:ascii="Times New Roman" w:eastAsia="Times New Roman" w:hAnsi="Times New Roman" w:cs="Times New Roman"/>
          <w:sz w:val="28"/>
          <w:szCs w:val="28"/>
        </w:rPr>
        <w:t xml:space="preserve">Соревнования проходили по 8 компетенциям, в том числе и по </w:t>
      </w:r>
      <w:r w:rsidR="003177EB" w:rsidRPr="003177EB">
        <w:rPr>
          <w:rFonts w:ascii="Times New Roman" w:eastAsia="Times New Roman" w:hAnsi="Times New Roman" w:cs="Times New Roman"/>
          <w:sz w:val="28"/>
          <w:szCs w:val="28"/>
        </w:rPr>
        <w:t xml:space="preserve"> компетенции "Электромонтаж"</w:t>
      </w:r>
    </w:p>
    <w:p w:rsidR="00E05AE2" w:rsidRPr="003177EB" w:rsidRDefault="00E05AE2" w:rsidP="003177E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7EB">
        <w:rPr>
          <w:rFonts w:ascii="Times New Roman" w:eastAsia="Times New Roman" w:hAnsi="Times New Roman" w:cs="Times New Roman"/>
          <w:sz w:val="28"/>
          <w:szCs w:val="28"/>
        </w:rPr>
        <w:t xml:space="preserve">В состав экспертной комиссии вошли представители однопрофильных профессиональных образовательных организаций Костромской области, Костромской сельскохозяйственной академии и представители работодателей. </w:t>
      </w:r>
      <w:r w:rsidR="003177EB" w:rsidRPr="003177EB">
        <w:rPr>
          <w:rFonts w:ascii="Times New Roman" w:eastAsia="Times New Roman" w:hAnsi="Times New Roman" w:cs="Times New Roman"/>
          <w:sz w:val="28"/>
          <w:szCs w:val="28"/>
        </w:rPr>
        <w:t>Главным экспертом компетенции "Электромонтаж" был Ильиных А.Б., э</w:t>
      </w:r>
      <w:r w:rsidR="009A2FD7" w:rsidRPr="003177EB">
        <w:rPr>
          <w:rFonts w:ascii="Times New Roman" w:eastAsia="Times New Roman" w:hAnsi="Times New Roman" w:cs="Times New Roman"/>
          <w:sz w:val="28"/>
          <w:szCs w:val="28"/>
        </w:rPr>
        <w:t xml:space="preserve">кспертами </w:t>
      </w:r>
      <w:r w:rsidR="003177EB" w:rsidRPr="003177E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A2FD7" w:rsidRPr="003177EB">
        <w:rPr>
          <w:rFonts w:ascii="Times New Roman" w:eastAsia="Times New Roman" w:hAnsi="Times New Roman" w:cs="Times New Roman"/>
          <w:sz w:val="28"/>
          <w:szCs w:val="28"/>
        </w:rPr>
        <w:t>члены РМО</w:t>
      </w:r>
      <w:r w:rsidR="003177EB" w:rsidRPr="003177EB">
        <w:rPr>
          <w:rFonts w:ascii="Times New Roman" w:eastAsia="Times New Roman" w:hAnsi="Times New Roman" w:cs="Times New Roman"/>
          <w:sz w:val="28"/>
          <w:szCs w:val="28"/>
        </w:rPr>
        <w:t xml:space="preserve"> Градусов О.Л.</w:t>
      </w:r>
      <w:r w:rsidR="009A2FD7" w:rsidRPr="003177EB">
        <w:rPr>
          <w:rFonts w:ascii="Times New Roman" w:eastAsia="Times New Roman" w:hAnsi="Times New Roman" w:cs="Times New Roman"/>
          <w:sz w:val="28"/>
          <w:szCs w:val="28"/>
        </w:rPr>
        <w:t xml:space="preserve">.,  </w:t>
      </w:r>
      <w:proofErr w:type="spellStart"/>
      <w:r w:rsidR="009A2FD7" w:rsidRPr="003177EB">
        <w:rPr>
          <w:rFonts w:ascii="Times New Roman" w:eastAsia="Times New Roman" w:hAnsi="Times New Roman" w:cs="Times New Roman"/>
          <w:sz w:val="28"/>
          <w:szCs w:val="28"/>
        </w:rPr>
        <w:t>Елин</w:t>
      </w:r>
      <w:proofErr w:type="spellEnd"/>
      <w:r w:rsidR="009A2FD7" w:rsidRPr="003177EB">
        <w:rPr>
          <w:rFonts w:ascii="Times New Roman" w:eastAsia="Times New Roman" w:hAnsi="Times New Roman" w:cs="Times New Roman"/>
          <w:sz w:val="28"/>
          <w:szCs w:val="28"/>
        </w:rPr>
        <w:t xml:space="preserve"> В.С.</w:t>
      </w:r>
      <w:r w:rsidR="003177EB" w:rsidRPr="003177EB">
        <w:rPr>
          <w:rFonts w:ascii="Times New Roman" w:eastAsia="Times New Roman" w:hAnsi="Times New Roman" w:cs="Times New Roman"/>
          <w:sz w:val="28"/>
          <w:szCs w:val="28"/>
        </w:rPr>
        <w:t>, Журба В.К.</w:t>
      </w:r>
    </w:p>
    <w:p w:rsidR="00FE5EDA" w:rsidRPr="003177EB" w:rsidRDefault="00441A94" w:rsidP="003177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DSC0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" name="Рисунок 1" descr="DSC0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DSC0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4" name="Рисунок 3" descr="DSC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DSC0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6" name="Рисунок 5" descr="DSC0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6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DSC0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8" name="Рисунок 7" descr="DSC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DSC0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6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0" name="Рисунок 9" descr="DSC0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7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DSC0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8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2" name="Рисунок 11" descr="DSC0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8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EDA" w:rsidRPr="003177EB" w:rsidSect="00424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05AE2"/>
    <w:rsid w:val="00283039"/>
    <w:rsid w:val="003177EB"/>
    <w:rsid w:val="004246F7"/>
    <w:rsid w:val="00441A94"/>
    <w:rsid w:val="009A2FD7"/>
    <w:rsid w:val="009D6DF3"/>
    <w:rsid w:val="00E05AE2"/>
    <w:rsid w:val="00FE5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-rtefontface-3">
    <w:name w:val="ms-rtefontface-3"/>
    <w:basedOn w:val="a0"/>
    <w:rsid w:val="00E05AE2"/>
  </w:style>
  <w:style w:type="character" w:customStyle="1" w:styleId="apple-converted-space">
    <w:name w:val="apple-converted-space"/>
    <w:basedOn w:val="a0"/>
    <w:rsid w:val="00E05AE2"/>
  </w:style>
  <w:style w:type="paragraph" w:styleId="a3">
    <w:name w:val="No Spacing"/>
    <w:uiPriority w:val="1"/>
    <w:qFormat/>
    <w:rsid w:val="00E05AE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4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5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77D535-4060-427E-91C0-5A1F6A36DF33}"/>
</file>

<file path=customXml/itemProps2.xml><?xml version="1.0" encoding="utf-8"?>
<ds:datastoreItem xmlns:ds="http://schemas.openxmlformats.org/officeDocument/2006/customXml" ds:itemID="{1DB92E76-89E4-401F-A6DD-793597E8579D}"/>
</file>

<file path=customXml/itemProps3.xml><?xml version="1.0" encoding="utf-8"?>
<ds:datastoreItem xmlns:ds="http://schemas.openxmlformats.org/officeDocument/2006/customXml" ds:itemID="{F7327F50-57FE-4594-B744-54B44E1DC6C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98</Words>
  <Characters>563</Characters>
  <Application>Microsoft Office Word</Application>
  <DocSecurity>0</DocSecurity>
  <Lines>4</Lines>
  <Paragraphs>1</Paragraphs>
  <ScaleCrop>false</ScaleCrop>
  <Company>Microsoft</Company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5</cp:revision>
  <dcterms:created xsi:type="dcterms:W3CDTF">2015-12-21T12:14:00Z</dcterms:created>
  <dcterms:modified xsi:type="dcterms:W3CDTF">2015-12-22T07:55:00Z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