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E05C6" w14:textId="77777777" w:rsidR="003C77E4" w:rsidRPr="00FF1206" w:rsidRDefault="00AD44FF" w:rsidP="00AD44F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Технологическая карта учебного занятия </w:t>
      </w:r>
      <w:r w:rsidRPr="00AD44FF">
        <w:rPr>
          <w:b/>
          <w:sz w:val="36"/>
          <w:szCs w:val="36"/>
        </w:rPr>
        <w:t>“</w:t>
      </w:r>
      <w:r w:rsidRPr="00AD44FF">
        <w:rPr>
          <w:b/>
          <w:sz w:val="36"/>
          <w:szCs w:val="36"/>
          <w:lang w:val="en-US"/>
        </w:rPr>
        <w:t>At</w:t>
      </w:r>
      <w:r w:rsidRPr="00AD44FF">
        <w:rPr>
          <w:b/>
          <w:sz w:val="36"/>
          <w:szCs w:val="36"/>
        </w:rPr>
        <w:t xml:space="preserve"> </w:t>
      </w:r>
      <w:r w:rsidRPr="00AD44FF">
        <w:rPr>
          <w:b/>
          <w:sz w:val="36"/>
          <w:szCs w:val="36"/>
          <w:lang w:val="en-US"/>
        </w:rPr>
        <w:t>the</w:t>
      </w:r>
      <w:r w:rsidRPr="00AD44FF">
        <w:rPr>
          <w:b/>
          <w:sz w:val="36"/>
          <w:szCs w:val="36"/>
        </w:rPr>
        <w:t xml:space="preserve"> </w:t>
      </w:r>
      <w:r w:rsidRPr="00AD44FF">
        <w:rPr>
          <w:b/>
          <w:sz w:val="36"/>
          <w:szCs w:val="36"/>
          <w:lang w:val="en-US"/>
        </w:rPr>
        <w:t>travel</w:t>
      </w:r>
      <w:r w:rsidRPr="00AD44FF">
        <w:rPr>
          <w:b/>
          <w:sz w:val="36"/>
          <w:szCs w:val="36"/>
        </w:rPr>
        <w:t xml:space="preserve"> </w:t>
      </w:r>
      <w:r w:rsidRPr="00AD44FF">
        <w:rPr>
          <w:b/>
          <w:sz w:val="36"/>
          <w:szCs w:val="36"/>
          <w:lang w:val="en-US"/>
        </w:rPr>
        <w:t>agency</w:t>
      </w:r>
      <w:r w:rsidRPr="00AD44FF">
        <w:rPr>
          <w:b/>
          <w:sz w:val="36"/>
          <w:szCs w:val="36"/>
        </w:rPr>
        <w:t>”</w:t>
      </w:r>
      <w:r w:rsidR="00FF1206">
        <w:rPr>
          <w:b/>
          <w:sz w:val="36"/>
          <w:szCs w:val="36"/>
        </w:rPr>
        <w:t>для студентов 2 курса</w:t>
      </w:r>
    </w:p>
    <w:p w14:paraId="68F06168" w14:textId="77777777" w:rsidR="00FF1206" w:rsidRPr="00843B5C" w:rsidRDefault="00FF1206" w:rsidP="00FF1206">
      <w:pPr>
        <w:rPr>
          <w:rFonts w:eastAsia="Calibri"/>
        </w:rPr>
      </w:pPr>
      <w:r w:rsidRPr="00D854AF">
        <w:rPr>
          <w:rFonts w:eastAsia="Calibri"/>
          <w:b/>
        </w:rPr>
        <w:t>Преподаватель:</w:t>
      </w:r>
      <w:r>
        <w:rPr>
          <w:rFonts w:eastAsia="Calibri"/>
        </w:rPr>
        <w:t xml:space="preserve"> Клестова В.С.</w:t>
      </w:r>
    </w:p>
    <w:p w14:paraId="68D5C2DF" w14:textId="77777777" w:rsidR="00FF1206" w:rsidRDefault="00FF1206" w:rsidP="00FF1206">
      <w:pPr>
        <w:jc w:val="both"/>
        <w:rPr>
          <w:rFonts w:eastAsia="Calibri"/>
        </w:rPr>
      </w:pPr>
      <w:r w:rsidRPr="00D854AF">
        <w:rPr>
          <w:rFonts w:eastAsia="Calibri"/>
          <w:b/>
        </w:rPr>
        <w:t>Тема:</w:t>
      </w:r>
      <w:r>
        <w:rPr>
          <w:rFonts w:eastAsia="Calibri"/>
        </w:rPr>
        <w:t xml:space="preserve"> «</w:t>
      </w:r>
      <w:r>
        <w:t>В туристическом агентстве</w:t>
      </w:r>
      <w:r>
        <w:rPr>
          <w:rFonts w:eastAsia="Calibri"/>
        </w:rPr>
        <w:t>».</w:t>
      </w:r>
    </w:p>
    <w:p w14:paraId="6BA1DB05" w14:textId="77777777" w:rsidR="00FF1206" w:rsidRDefault="00FF1206" w:rsidP="00FF1206">
      <w:pPr>
        <w:jc w:val="both"/>
        <w:rPr>
          <w:rFonts w:eastAsia="Calibri"/>
        </w:rPr>
      </w:pPr>
      <w:r w:rsidRPr="00D854AF">
        <w:rPr>
          <w:rFonts w:eastAsia="Calibri"/>
          <w:b/>
        </w:rPr>
        <w:t>Тип учебного занятия:</w:t>
      </w:r>
      <w:r>
        <w:rPr>
          <w:rFonts w:eastAsia="Calibri"/>
        </w:rPr>
        <w:t xml:space="preserve"> комбинированный.</w:t>
      </w:r>
    </w:p>
    <w:p w14:paraId="3B5C523E" w14:textId="19FA2C59" w:rsidR="00FF1206" w:rsidRDefault="00FF1206" w:rsidP="00FF1206">
      <w:pPr>
        <w:jc w:val="both"/>
        <w:rPr>
          <w:rFonts w:eastAsia="Calibri"/>
        </w:rPr>
      </w:pPr>
      <w:r w:rsidRPr="00D854AF">
        <w:rPr>
          <w:rFonts w:eastAsia="Calibri"/>
          <w:b/>
        </w:rPr>
        <w:t>Цел</w:t>
      </w:r>
      <w:r>
        <w:rPr>
          <w:rFonts w:eastAsia="Calibri"/>
          <w:b/>
        </w:rPr>
        <w:t>ь</w:t>
      </w:r>
      <w:r w:rsidR="000B4D30" w:rsidRPr="00D854AF">
        <w:rPr>
          <w:rFonts w:eastAsia="Calibri"/>
          <w:b/>
        </w:rPr>
        <w:t>:</w:t>
      </w:r>
      <w:r w:rsidR="000B4D30">
        <w:rPr>
          <w:rFonts w:eastAsia="Calibri"/>
        </w:rPr>
        <w:t xml:space="preserve"> развить</w:t>
      </w:r>
      <w:r>
        <w:rPr>
          <w:rFonts w:eastAsia="Calibri"/>
        </w:rPr>
        <w:t xml:space="preserve"> комплексные коммуникативные навыки студентов по </w:t>
      </w:r>
      <w:r w:rsidR="00621CC1">
        <w:rPr>
          <w:rFonts w:eastAsia="Calibri"/>
        </w:rPr>
        <w:t>теме «Туризм»</w:t>
      </w:r>
      <w:r w:rsidR="00BE48F7">
        <w:rPr>
          <w:rFonts w:eastAsia="Calibri"/>
        </w:rPr>
        <w:t>.</w:t>
      </w:r>
    </w:p>
    <w:p w14:paraId="5FCBDF13" w14:textId="77777777" w:rsidR="00FF1206" w:rsidRPr="00766870" w:rsidRDefault="00FF1206" w:rsidP="00FF1206">
      <w:pPr>
        <w:jc w:val="both"/>
        <w:rPr>
          <w:rFonts w:eastAsia="Calibri"/>
          <w:b/>
        </w:rPr>
      </w:pPr>
      <w:r>
        <w:rPr>
          <w:rFonts w:eastAsia="Calibri"/>
          <w:b/>
        </w:rPr>
        <w:t>Задачи:</w:t>
      </w:r>
    </w:p>
    <w:p w14:paraId="2B39D1D7" w14:textId="77777777" w:rsidR="00FF1206" w:rsidRDefault="00FF1206" w:rsidP="00FF1206">
      <w:pPr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D854AF">
        <w:rPr>
          <w:rFonts w:eastAsia="Calibri"/>
          <w:i/>
        </w:rPr>
        <w:t>(обучающие)</w:t>
      </w:r>
      <w:r>
        <w:rPr>
          <w:rFonts w:eastAsia="Calibri"/>
        </w:rPr>
        <w:t xml:space="preserve"> обеспечить в ходе занятия усвоение и закрепления грамматических </w:t>
      </w:r>
      <w:r w:rsidR="00621CC1">
        <w:rPr>
          <w:rFonts w:eastAsia="Calibri"/>
        </w:rPr>
        <w:t>правил и лексем по теме занятия, познакомиться с профессиональными качествами туристического агента, научиться заполнять карту клиента на иностранном языке.</w:t>
      </w:r>
    </w:p>
    <w:p w14:paraId="6433FB32" w14:textId="4018A2C1" w:rsidR="00FF1206" w:rsidRDefault="00FF1206" w:rsidP="00FF1206">
      <w:pPr>
        <w:shd w:val="clear" w:color="auto" w:fill="FFFFFF"/>
        <w:textAlignment w:val="baseline"/>
        <w:rPr>
          <w:rFonts w:eastAsia="Calibri"/>
        </w:rPr>
      </w:pPr>
      <w:r>
        <w:rPr>
          <w:rFonts w:eastAsia="Calibri"/>
          <w:i/>
        </w:rPr>
        <w:t xml:space="preserve">- </w:t>
      </w:r>
      <w:r w:rsidRPr="00D854AF">
        <w:rPr>
          <w:rFonts w:eastAsia="Calibri"/>
          <w:i/>
        </w:rPr>
        <w:t>(развивающие)</w:t>
      </w:r>
      <w:r w:rsidRPr="00B85B00">
        <w:rPr>
          <w:rFonts w:ascii="inherit" w:eastAsia="Calibri" w:hAnsi="inherit" w:cs="Arial"/>
          <w:color w:val="777777"/>
          <w:sz w:val="28"/>
          <w:szCs w:val="28"/>
        </w:rPr>
        <w:t xml:space="preserve"> </w:t>
      </w:r>
      <w:r w:rsidRPr="00B85B00">
        <w:rPr>
          <w:rFonts w:eastAsia="Calibri"/>
        </w:rPr>
        <w:t xml:space="preserve">создать условия для </w:t>
      </w:r>
      <w:r w:rsidR="000B4D30" w:rsidRPr="00B85B00">
        <w:rPr>
          <w:rFonts w:eastAsia="Calibri"/>
        </w:rPr>
        <w:t>развития коммуникативных</w:t>
      </w:r>
      <w:r w:rsidRPr="00B85B00">
        <w:rPr>
          <w:rFonts w:eastAsia="Calibri"/>
        </w:rPr>
        <w:t xml:space="preserve"> навыков через разнообразные виды речевой деятельности (монологическая, диалогическая речь</w:t>
      </w:r>
      <w:r w:rsidR="00BE48F7">
        <w:rPr>
          <w:rFonts w:eastAsia="Calibri"/>
        </w:rPr>
        <w:t>, аудирование</w:t>
      </w:r>
      <w:r w:rsidRPr="00B85B00">
        <w:rPr>
          <w:rFonts w:eastAsia="Calibri"/>
        </w:rPr>
        <w:t>)</w:t>
      </w:r>
      <w:r w:rsidR="00621CC1">
        <w:rPr>
          <w:rFonts w:eastAsia="Calibri"/>
        </w:rPr>
        <w:t>, научиться вести беседу в туристическом агентстве.</w:t>
      </w:r>
    </w:p>
    <w:p w14:paraId="3938A20E" w14:textId="77777777" w:rsidR="00FF1206" w:rsidRDefault="00FF1206" w:rsidP="00FF1206">
      <w:pPr>
        <w:jc w:val="both"/>
        <w:rPr>
          <w:rFonts w:eastAsia="Calibri"/>
        </w:rPr>
      </w:pPr>
      <w:r>
        <w:rPr>
          <w:rFonts w:eastAsia="Calibri"/>
          <w:i/>
        </w:rPr>
        <w:t xml:space="preserve">- </w:t>
      </w:r>
      <w:r w:rsidRPr="00D854AF">
        <w:rPr>
          <w:rFonts w:eastAsia="Calibri"/>
          <w:i/>
        </w:rPr>
        <w:t>(воспитательные)</w:t>
      </w:r>
      <w:r>
        <w:rPr>
          <w:rFonts w:eastAsia="Calibri"/>
        </w:rPr>
        <w:t xml:space="preserve"> содействовать воспитанию культуры общения, взаимоотношений при работе в коллективе.</w:t>
      </w:r>
    </w:p>
    <w:p w14:paraId="673BA1B8" w14:textId="21834E16" w:rsidR="00FF1206" w:rsidRDefault="00FF1206" w:rsidP="00FF1206">
      <w:pPr>
        <w:jc w:val="both"/>
        <w:rPr>
          <w:rFonts w:eastAsia="Calibri"/>
        </w:rPr>
      </w:pPr>
      <w:r>
        <w:rPr>
          <w:rFonts w:eastAsia="Calibri"/>
          <w:b/>
        </w:rPr>
        <w:t xml:space="preserve">Оборудование: </w:t>
      </w:r>
      <w:r>
        <w:rPr>
          <w:rFonts w:eastAsia="Calibri"/>
        </w:rPr>
        <w:t xml:space="preserve">раздаточный материал, </w:t>
      </w:r>
      <w:r w:rsidR="00BE48F7">
        <w:rPr>
          <w:rFonts w:eastAsia="Calibri"/>
        </w:rPr>
        <w:t>ноутбук</w:t>
      </w:r>
      <w:r>
        <w:rPr>
          <w:rFonts w:eastAsia="Calibri"/>
        </w:rPr>
        <w:t>,</w:t>
      </w:r>
      <w:r w:rsidR="00BE48F7">
        <w:rPr>
          <w:rFonts w:eastAsia="Calibri"/>
        </w:rPr>
        <w:t xml:space="preserve"> проектор, экран, презентация, видеоролики</w:t>
      </w:r>
      <w:r w:rsidR="00DE4E57">
        <w:rPr>
          <w:rFonts w:eastAsia="Calibri"/>
        </w:rPr>
        <w:t>, аудиозаписи</w:t>
      </w:r>
      <w:r w:rsidR="00BE48F7">
        <w:rPr>
          <w:rFonts w:eastAsia="Calibri"/>
        </w:rPr>
        <w:t>.</w:t>
      </w:r>
      <w:r>
        <w:rPr>
          <w:rFonts w:eastAsia="Calibri"/>
        </w:rPr>
        <w:t xml:space="preserve"> </w:t>
      </w:r>
    </w:p>
    <w:p w14:paraId="75B80627" w14:textId="77777777" w:rsidR="00FF1206" w:rsidRDefault="00FF1206" w:rsidP="00FF1206">
      <w:pPr>
        <w:jc w:val="both"/>
        <w:rPr>
          <w:rFonts w:eastAsia="Calibri"/>
          <w:b/>
        </w:rPr>
      </w:pPr>
      <w:r>
        <w:rPr>
          <w:rFonts w:eastAsia="Calibri"/>
          <w:b/>
        </w:rPr>
        <w:t>УУД:</w:t>
      </w:r>
    </w:p>
    <w:p w14:paraId="2FD0FF1B" w14:textId="77777777" w:rsidR="00FF1206" w:rsidRDefault="00FF1206" w:rsidP="00FF1206">
      <w:pPr>
        <w:jc w:val="both"/>
        <w:rPr>
          <w:rFonts w:eastAsia="Calibri"/>
          <w:b/>
        </w:rPr>
      </w:pPr>
      <w:r>
        <w:rPr>
          <w:rFonts w:eastAsia="Calibri"/>
          <w:b/>
        </w:rPr>
        <w:t xml:space="preserve">Познавательные – </w:t>
      </w:r>
      <w:r>
        <w:rPr>
          <w:rFonts w:eastAsia="Calibri"/>
        </w:rPr>
        <w:t>воспринимает устную и письменную речь</w:t>
      </w:r>
      <w:r w:rsidRPr="006A7FC3">
        <w:rPr>
          <w:rFonts w:eastAsia="Calibri"/>
        </w:rPr>
        <w:t>,</w:t>
      </w:r>
      <w:r>
        <w:rPr>
          <w:rFonts w:eastAsia="Calibri"/>
        </w:rPr>
        <w:t xml:space="preserve"> извлекает необходимую информацию, анализирует ее, оформляет высказывания в устной и письменной форме.</w:t>
      </w:r>
    </w:p>
    <w:p w14:paraId="7FD768E0" w14:textId="77777777" w:rsidR="00FF1206" w:rsidRDefault="00FF1206" w:rsidP="00FF1206">
      <w:pPr>
        <w:jc w:val="both"/>
        <w:rPr>
          <w:rFonts w:eastAsia="Calibri"/>
          <w:b/>
        </w:rPr>
      </w:pPr>
      <w:r>
        <w:rPr>
          <w:rFonts w:eastAsia="Calibri"/>
          <w:b/>
        </w:rPr>
        <w:t xml:space="preserve">Личностные – </w:t>
      </w:r>
      <w:r w:rsidRPr="006A7FC3">
        <w:rPr>
          <w:rFonts w:eastAsia="Calibri"/>
        </w:rPr>
        <w:t xml:space="preserve">испытывает положительное отношение к учению, познавательной деятельности, </w:t>
      </w:r>
      <w:r w:rsidR="00621CC1">
        <w:rPr>
          <w:rFonts w:eastAsia="Calibri"/>
        </w:rPr>
        <w:t xml:space="preserve">ощущает потребность в приобретении новых знаний, </w:t>
      </w:r>
      <w:r w:rsidRPr="006A7FC3">
        <w:rPr>
          <w:rFonts w:eastAsia="Calibri"/>
        </w:rPr>
        <w:t xml:space="preserve"> умени</w:t>
      </w:r>
      <w:r w:rsidR="00621CC1">
        <w:rPr>
          <w:rFonts w:eastAsia="Calibri"/>
        </w:rPr>
        <w:t>й</w:t>
      </w:r>
      <w:r w:rsidRPr="006A7FC3">
        <w:rPr>
          <w:rFonts w:eastAsia="Calibri"/>
        </w:rPr>
        <w:t>, участвовать в творческом процессе, осознает себя как индивидуальность и как член общества.</w:t>
      </w:r>
    </w:p>
    <w:p w14:paraId="05DF50D1" w14:textId="77777777" w:rsidR="00FF1206" w:rsidRDefault="00FF1206" w:rsidP="00FF1206">
      <w:pPr>
        <w:jc w:val="both"/>
        <w:rPr>
          <w:rFonts w:eastAsia="Calibri"/>
          <w:b/>
        </w:rPr>
      </w:pPr>
      <w:r>
        <w:rPr>
          <w:rFonts w:eastAsia="Calibri"/>
          <w:b/>
        </w:rPr>
        <w:t xml:space="preserve">Коммуникативные – </w:t>
      </w:r>
      <w:r w:rsidRPr="006A7FC3">
        <w:rPr>
          <w:rFonts w:eastAsia="Calibri"/>
        </w:rPr>
        <w:t>задает вопросы, слушает, отвечает, формулирует собственные мысли, высказывает и обосновывает свою точку зрения, строит монологические высказывания, организ</w:t>
      </w:r>
      <w:r w:rsidR="00621CC1">
        <w:rPr>
          <w:rFonts w:eastAsia="Calibri"/>
        </w:rPr>
        <w:t>ует</w:t>
      </w:r>
      <w:r w:rsidRPr="006A7FC3">
        <w:rPr>
          <w:rFonts w:eastAsia="Calibri"/>
        </w:rPr>
        <w:t xml:space="preserve"> совместную деятельность в  рабочих группах и определяет свою роль в выполнении задания </w:t>
      </w:r>
      <w:r>
        <w:rPr>
          <w:rFonts w:eastAsia="Calibri"/>
        </w:rPr>
        <w:t xml:space="preserve">внутри группы, умеет слушать, </w:t>
      </w:r>
      <w:r w:rsidRPr="006A7FC3">
        <w:rPr>
          <w:rFonts w:eastAsia="Calibri"/>
        </w:rPr>
        <w:t>слышать</w:t>
      </w:r>
      <w:r>
        <w:rPr>
          <w:rFonts w:eastAsia="Calibri"/>
        </w:rPr>
        <w:t>,</w:t>
      </w:r>
      <w:r w:rsidRPr="006A7FC3">
        <w:rPr>
          <w:rFonts w:eastAsia="Calibri"/>
        </w:rPr>
        <w:t xml:space="preserve"> </w:t>
      </w:r>
      <w:r>
        <w:rPr>
          <w:rFonts w:eastAsia="Calibri"/>
        </w:rPr>
        <w:t xml:space="preserve">осуществлять </w:t>
      </w:r>
      <w:r w:rsidR="00621CC1">
        <w:rPr>
          <w:rFonts w:eastAsia="Calibri"/>
        </w:rPr>
        <w:t xml:space="preserve">взаимный </w:t>
      </w:r>
      <w:r>
        <w:rPr>
          <w:rFonts w:eastAsia="Calibri"/>
        </w:rPr>
        <w:t>контроль</w:t>
      </w:r>
      <w:r w:rsidRPr="006A7FC3">
        <w:rPr>
          <w:rFonts w:eastAsia="Calibri"/>
        </w:rPr>
        <w:t>, договариваться, вести дискуссию, самостоятельн</w:t>
      </w:r>
      <w:r>
        <w:rPr>
          <w:rFonts w:eastAsia="Calibri"/>
        </w:rPr>
        <w:t>о организует речевую деятельность</w:t>
      </w:r>
      <w:r w:rsidRPr="006A7FC3">
        <w:rPr>
          <w:rFonts w:eastAsia="Calibri"/>
        </w:rPr>
        <w:t xml:space="preserve"> в устной и письменной форме.</w:t>
      </w:r>
    </w:p>
    <w:p w14:paraId="632C03B7" w14:textId="77777777" w:rsidR="00FF1206" w:rsidRDefault="00FF1206" w:rsidP="00FF1206">
      <w:pPr>
        <w:jc w:val="both"/>
        <w:rPr>
          <w:rFonts w:eastAsia="Calibri"/>
        </w:rPr>
      </w:pPr>
      <w:r>
        <w:rPr>
          <w:rFonts w:eastAsia="Calibri"/>
          <w:b/>
        </w:rPr>
        <w:t xml:space="preserve">Регулятивные - </w:t>
      </w:r>
      <w:r w:rsidRPr="006A7FC3">
        <w:rPr>
          <w:rFonts w:eastAsia="Calibri"/>
        </w:rPr>
        <w:t>формулирует и сохраняет учебную задачу, планирует необходимые действия (в сотрудничестве), действует по плану, корректирует свою работу</w:t>
      </w:r>
      <w:r>
        <w:rPr>
          <w:rFonts w:eastAsia="Calibri"/>
        </w:rPr>
        <w:t>.</w:t>
      </w:r>
    </w:p>
    <w:p w14:paraId="2A97809D" w14:textId="5A54A560" w:rsidR="00FF1206" w:rsidRDefault="00FF1206" w:rsidP="00FF1206">
      <w:pPr>
        <w:jc w:val="both"/>
        <w:rPr>
          <w:rFonts w:eastAsia="Calibri"/>
          <w:b/>
        </w:rPr>
      </w:pPr>
      <w:r>
        <w:rPr>
          <w:rFonts w:eastAsia="Calibri"/>
          <w:b/>
        </w:rPr>
        <w:lastRenderedPageBreak/>
        <w:t>Планируемые результаты обучения:</w:t>
      </w:r>
    </w:p>
    <w:p w14:paraId="7C594264" w14:textId="6B9B43B6" w:rsidR="00BC3AE6" w:rsidRDefault="00BC3AE6" w:rsidP="00FF1206">
      <w:pPr>
        <w:jc w:val="both"/>
        <w:rPr>
          <w:rFonts w:eastAsia="Calibri"/>
          <w:b/>
        </w:rPr>
      </w:pPr>
      <w:r>
        <w:rPr>
          <w:rFonts w:eastAsia="Calibri"/>
          <w:b/>
        </w:rPr>
        <w:t>Знания:</w:t>
      </w:r>
    </w:p>
    <w:p w14:paraId="3E8195E7" w14:textId="5481DE87" w:rsidR="00BC3AE6" w:rsidRDefault="00BC3AE6" w:rsidP="00FF1206">
      <w:pPr>
        <w:jc w:val="both"/>
        <w:rPr>
          <w:rFonts w:eastAsia="Calibri"/>
          <w:b/>
        </w:rPr>
      </w:pPr>
      <w:r>
        <w:rPr>
          <w:rFonts w:eastAsia="Calibri"/>
        </w:rPr>
        <w:t xml:space="preserve">- </w:t>
      </w:r>
      <w:r w:rsidRPr="00C135B5">
        <w:rPr>
          <w:rFonts w:eastAsia="Calibri"/>
        </w:rPr>
        <w:t>обучающийся правильно употребляет лексику по теме,</w:t>
      </w:r>
      <w:r w:rsidRPr="00C135B5">
        <w:rPr>
          <w:rFonts w:eastAsia="Calibri"/>
          <w:spacing w:val="-1"/>
        </w:rPr>
        <w:t xml:space="preserve"> распознает</w:t>
      </w:r>
      <w:r w:rsidRPr="00C135B5">
        <w:rPr>
          <w:rFonts w:eastAsia="Calibri"/>
          <w:spacing w:val="38"/>
        </w:rPr>
        <w:t xml:space="preserve"> </w:t>
      </w:r>
      <w:r w:rsidRPr="00C135B5">
        <w:rPr>
          <w:rFonts w:eastAsia="Calibri"/>
        </w:rPr>
        <w:t>на</w:t>
      </w:r>
      <w:r w:rsidRPr="00C135B5">
        <w:rPr>
          <w:rFonts w:eastAsia="Calibri"/>
          <w:spacing w:val="39"/>
        </w:rPr>
        <w:t xml:space="preserve"> </w:t>
      </w:r>
      <w:r w:rsidRPr="00C135B5">
        <w:rPr>
          <w:rFonts w:eastAsia="Calibri"/>
          <w:spacing w:val="-1"/>
        </w:rPr>
        <w:t>письме</w:t>
      </w:r>
      <w:r w:rsidRPr="00C135B5">
        <w:rPr>
          <w:rFonts w:eastAsia="Calibri"/>
          <w:spacing w:val="39"/>
        </w:rPr>
        <w:t xml:space="preserve"> </w:t>
      </w:r>
      <w:r w:rsidRPr="00C135B5">
        <w:rPr>
          <w:rFonts w:eastAsia="Calibri"/>
        </w:rPr>
        <w:t>и</w:t>
      </w:r>
      <w:r w:rsidRPr="00C135B5">
        <w:rPr>
          <w:rFonts w:eastAsia="Calibri"/>
          <w:spacing w:val="40"/>
        </w:rPr>
        <w:t xml:space="preserve"> </w:t>
      </w:r>
      <w:r w:rsidRPr="00C135B5">
        <w:rPr>
          <w:rFonts w:eastAsia="Calibri"/>
        </w:rPr>
        <w:t>в</w:t>
      </w:r>
      <w:r w:rsidRPr="00C135B5">
        <w:rPr>
          <w:rFonts w:eastAsia="Calibri"/>
          <w:spacing w:val="39"/>
        </w:rPr>
        <w:t xml:space="preserve"> </w:t>
      </w:r>
      <w:r w:rsidRPr="00C135B5">
        <w:rPr>
          <w:rFonts w:eastAsia="Calibri"/>
          <w:spacing w:val="-1"/>
        </w:rPr>
        <w:t>речевом</w:t>
      </w:r>
      <w:r w:rsidRPr="00C135B5">
        <w:rPr>
          <w:rFonts w:eastAsia="Calibri"/>
          <w:spacing w:val="39"/>
        </w:rPr>
        <w:t xml:space="preserve"> </w:t>
      </w:r>
      <w:r w:rsidRPr="00C135B5">
        <w:rPr>
          <w:rFonts w:eastAsia="Calibri"/>
        </w:rPr>
        <w:t>потоке</w:t>
      </w:r>
      <w:r w:rsidRPr="00C135B5">
        <w:rPr>
          <w:rFonts w:eastAsia="Calibri"/>
          <w:spacing w:val="31"/>
        </w:rPr>
        <w:t xml:space="preserve"> </w:t>
      </w:r>
      <w:r w:rsidRPr="00C135B5">
        <w:rPr>
          <w:rFonts w:eastAsia="Calibri"/>
          <w:spacing w:val="-1"/>
        </w:rPr>
        <w:t>изученные</w:t>
      </w:r>
      <w:r w:rsidRPr="00C135B5">
        <w:rPr>
          <w:rFonts w:eastAsia="Calibri"/>
        </w:rPr>
        <w:t xml:space="preserve"> </w:t>
      </w:r>
      <w:r w:rsidRPr="00C135B5">
        <w:rPr>
          <w:rFonts w:eastAsia="Calibri"/>
          <w:spacing w:val="-1"/>
        </w:rPr>
        <w:t>лексические</w:t>
      </w:r>
      <w:r w:rsidRPr="00C135B5">
        <w:rPr>
          <w:rFonts w:eastAsia="Calibri"/>
        </w:rPr>
        <w:t xml:space="preserve"> </w:t>
      </w:r>
      <w:r w:rsidRPr="00C135B5">
        <w:rPr>
          <w:rFonts w:eastAsia="Calibri"/>
          <w:spacing w:val="-2"/>
        </w:rPr>
        <w:t>единицы, о</w:t>
      </w:r>
      <w:r w:rsidRPr="00C135B5">
        <w:rPr>
          <w:rFonts w:eastAsia="Calibri"/>
          <w:spacing w:val="-1"/>
        </w:rPr>
        <w:t>пределяет</w:t>
      </w:r>
      <w:r w:rsidRPr="00C135B5">
        <w:rPr>
          <w:rFonts w:eastAsia="Calibri"/>
          <w:spacing w:val="62"/>
        </w:rPr>
        <w:t xml:space="preserve"> </w:t>
      </w:r>
      <w:r w:rsidRPr="00C135B5">
        <w:rPr>
          <w:rFonts w:eastAsia="Calibri"/>
          <w:spacing w:val="-1"/>
        </w:rPr>
        <w:t>значение</w:t>
      </w:r>
      <w:r w:rsidRPr="00C135B5">
        <w:rPr>
          <w:rFonts w:eastAsia="Calibri"/>
          <w:spacing w:val="63"/>
        </w:rPr>
        <w:t xml:space="preserve"> </w:t>
      </w:r>
      <w:r w:rsidRPr="00C135B5">
        <w:rPr>
          <w:rFonts w:eastAsia="Calibri"/>
        </w:rPr>
        <w:t>и</w:t>
      </w:r>
      <w:r w:rsidRPr="00C135B5">
        <w:rPr>
          <w:rFonts w:eastAsia="Calibri"/>
          <w:spacing w:val="60"/>
        </w:rPr>
        <w:t xml:space="preserve"> </w:t>
      </w:r>
      <w:r w:rsidRPr="00C135B5">
        <w:rPr>
          <w:rFonts w:eastAsia="Calibri"/>
          <w:spacing w:val="-1"/>
        </w:rPr>
        <w:t>грамматическую</w:t>
      </w:r>
      <w:r w:rsidRPr="00C135B5">
        <w:rPr>
          <w:rFonts w:eastAsia="Calibri"/>
          <w:spacing w:val="30"/>
        </w:rPr>
        <w:t xml:space="preserve"> </w:t>
      </w:r>
      <w:r w:rsidRPr="00C135B5">
        <w:rPr>
          <w:rFonts w:eastAsia="Calibri"/>
          <w:spacing w:val="-1"/>
        </w:rPr>
        <w:t>функцию</w:t>
      </w:r>
      <w:r w:rsidRPr="00C135B5">
        <w:rPr>
          <w:rFonts w:eastAsia="Calibri"/>
          <w:spacing w:val="5"/>
        </w:rPr>
        <w:t xml:space="preserve"> </w:t>
      </w:r>
      <w:r w:rsidRPr="00C135B5">
        <w:rPr>
          <w:rFonts w:eastAsia="Calibri"/>
          <w:spacing w:val="-1"/>
        </w:rPr>
        <w:t>слов,</w:t>
      </w:r>
      <w:r w:rsidRPr="00C135B5">
        <w:rPr>
          <w:rFonts w:eastAsia="Calibri"/>
        </w:rPr>
        <w:t xml:space="preserve"> правильно употребляет лекс</w:t>
      </w:r>
      <w:r>
        <w:rPr>
          <w:rFonts w:eastAsia="Calibri"/>
        </w:rPr>
        <w:t xml:space="preserve">ику по теме «В туристическом </w:t>
      </w:r>
      <w:r>
        <w:rPr>
          <w:rFonts w:eastAsia="Calibri"/>
        </w:rPr>
        <w:t>агентстве</w:t>
      </w:r>
      <w:r w:rsidRPr="00C135B5">
        <w:rPr>
          <w:rFonts w:eastAsia="Calibri"/>
        </w:rPr>
        <w:t>» в соответствии с изученными грамматическими правилами</w:t>
      </w:r>
      <w:r>
        <w:rPr>
          <w:rFonts w:eastAsia="Calibri"/>
        </w:rPr>
        <w:t>.</w:t>
      </w:r>
    </w:p>
    <w:p w14:paraId="17031C18" w14:textId="142E2667" w:rsidR="00BC3AE6" w:rsidRDefault="00BC3AE6" w:rsidP="00FF1206">
      <w:pPr>
        <w:jc w:val="both"/>
        <w:rPr>
          <w:rFonts w:eastAsia="Calibri"/>
          <w:b/>
        </w:rPr>
      </w:pPr>
      <w:r>
        <w:rPr>
          <w:rFonts w:eastAsia="Calibri"/>
          <w:b/>
        </w:rPr>
        <w:t>Умения:</w:t>
      </w:r>
    </w:p>
    <w:p w14:paraId="55DFA7C5" w14:textId="77777777" w:rsidR="00BC3AE6" w:rsidRDefault="00BC3AE6" w:rsidP="00BC3AE6">
      <w:pPr>
        <w:ind w:left="57" w:right="57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C135B5">
        <w:rPr>
          <w:rFonts w:eastAsia="Calibri"/>
        </w:rPr>
        <w:t>обучающийся умеет</w:t>
      </w:r>
      <w:r w:rsidR="00FF1206" w:rsidRPr="00C135B5">
        <w:rPr>
          <w:rFonts w:eastAsia="Calibri"/>
        </w:rPr>
        <w:t xml:space="preserve"> формулировать и высказывать свое мнение, адекватно оценивать и анализировать факты</w:t>
      </w:r>
      <w:r>
        <w:rPr>
          <w:rFonts w:eastAsia="Calibri"/>
          <w:spacing w:val="-1"/>
        </w:rPr>
        <w:t>;</w:t>
      </w:r>
    </w:p>
    <w:p w14:paraId="1A7D3BE4" w14:textId="2BA7EBC4" w:rsidR="00BC3AE6" w:rsidRDefault="00BC3AE6" w:rsidP="00BC3AE6">
      <w:pPr>
        <w:ind w:left="57" w:right="57"/>
        <w:jc w:val="both"/>
        <w:rPr>
          <w:rFonts w:eastAsia="Calibri"/>
          <w:spacing w:val="-4"/>
        </w:rPr>
      </w:pPr>
      <w:r>
        <w:rPr>
          <w:rFonts w:eastAsia="Calibri"/>
        </w:rPr>
        <w:t xml:space="preserve">- </w:t>
      </w:r>
      <w:r w:rsidR="00FF1206" w:rsidRPr="00C135B5">
        <w:rPr>
          <w:rFonts w:eastAsia="Calibri"/>
        </w:rPr>
        <w:t>обучающийся</w:t>
      </w:r>
      <w:r w:rsidR="00FF1206" w:rsidRPr="00C135B5">
        <w:rPr>
          <w:rFonts w:eastAsia="Calibri"/>
          <w:spacing w:val="-4"/>
        </w:rPr>
        <w:t xml:space="preserve"> у</w:t>
      </w:r>
      <w:r w:rsidR="00FF1206" w:rsidRPr="00C135B5">
        <w:rPr>
          <w:rFonts w:eastAsia="Calibri"/>
        </w:rPr>
        <w:t>меет</w:t>
      </w:r>
      <w:r w:rsidR="00FF1206" w:rsidRPr="00C135B5">
        <w:rPr>
          <w:rFonts w:eastAsia="Calibri"/>
          <w:spacing w:val="56"/>
        </w:rPr>
        <w:t xml:space="preserve"> </w:t>
      </w:r>
      <w:r w:rsidR="00FF1206" w:rsidRPr="00C135B5">
        <w:rPr>
          <w:rFonts w:eastAsia="Calibri"/>
          <w:spacing w:val="-1"/>
        </w:rPr>
        <w:t>ясно,</w:t>
      </w:r>
      <w:r w:rsidR="00FF1206" w:rsidRPr="00C135B5">
        <w:rPr>
          <w:rFonts w:eastAsia="Calibri"/>
          <w:spacing w:val="56"/>
        </w:rPr>
        <w:t xml:space="preserve"> </w:t>
      </w:r>
      <w:r w:rsidR="00FF1206" w:rsidRPr="00C135B5">
        <w:rPr>
          <w:rFonts w:eastAsia="Calibri"/>
          <w:spacing w:val="-1"/>
        </w:rPr>
        <w:t>логично</w:t>
      </w:r>
      <w:r w:rsidR="00FF1206" w:rsidRPr="00C135B5">
        <w:rPr>
          <w:rFonts w:eastAsia="Calibri"/>
          <w:spacing w:val="55"/>
        </w:rPr>
        <w:t xml:space="preserve"> </w:t>
      </w:r>
      <w:r w:rsidR="00FF1206" w:rsidRPr="00C135B5">
        <w:rPr>
          <w:rFonts w:eastAsia="Calibri"/>
        </w:rPr>
        <w:t>и</w:t>
      </w:r>
      <w:r w:rsidR="00FF1206" w:rsidRPr="00C135B5">
        <w:rPr>
          <w:rFonts w:eastAsia="Calibri"/>
          <w:spacing w:val="57"/>
        </w:rPr>
        <w:t xml:space="preserve"> </w:t>
      </w:r>
      <w:r w:rsidR="00FF1206" w:rsidRPr="00C135B5">
        <w:rPr>
          <w:rFonts w:eastAsia="Calibri"/>
          <w:spacing w:val="-1"/>
        </w:rPr>
        <w:t>точно</w:t>
      </w:r>
      <w:r w:rsidR="00FF1206" w:rsidRPr="00C135B5">
        <w:rPr>
          <w:rFonts w:eastAsia="Calibri"/>
          <w:spacing w:val="55"/>
        </w:rPr>
        <w:t xml:space="preserve"> </w:t>
      </w:r>
      <w:r w:rsidR="00FF1206" w:rsidRPr="00C135B5">
        <w:rPr>
          <w:rFonts w:eastAsia="Calibri"/>
          <w:spacing w:val="-1"/>
        </w:rPr>
        <w:t>излагать</w:t>
      </w:r>
      <w:r w:rsidR="00FF1206" w:rsidRPr="00C135B5">
        <w:rPr>
          <w:rFonts w:eastAsia="Calibri"/>
          <w:spacing w:val="56"/>
        </w:rPr>
        <w:t xml:space="preserve"> </w:t>
      </w:r>
      <w:r w:rsidR="00FF1206" w:rsidRPr="00C135B5">
        <w:rPr>
          <w:rFonts w:eastAsia="Calibri"/>
        </w:rPr>
        <w:t>свою</w:t>
      </w:r>
      <w:r w:rsidR="00FF1206" w:rsidRPr="00C135B5">
        <w:rPr>
          <w:rFonts w:eastAsia="Calibri"/>
          <w:spacing w:val="56"/>
        </w:rPr>
        <w:t xml:space="preserve"> </w:t>
      </w:r>
      <w:r w:rsidR="00FF1206" w:rsidRPr="00C135B5">
        <w:rPr>
          <w:rFonts w:eastAsia="Calibri"/>
          <w:spacing w:val="-1"/>
        </w:rPr>
        <w:t>точку</w:t>
      </w:r>
      <w:r w:rsidR="00FF1206" w:rsidRPr="00C135B5">
        <w:rPr>
          <w:rFonts w:eastAsia="Calibri"/>
          <w:spacing w:val="53"/>
        </w:rPr>
        <w:t xml:space="preserve"> </w:t>
      </w:r>
      <w:r w:rsidR="00FF1206" w:rsidRPr="00C135B5">
        <w:rPr>
          <w:rFonts w:eastAsia="Calibri"/>
        </w:rPr>
        <w:t>зрения,</w:t>
      </w:r>
      <w:r w:rsidR="00FF1206" w:rsidRPr="00C135B5">
        <w:rPr>
          <w:rFonts w:eastAsia="Calibri"/>
          <w:spacing w:val="57"/>
        </w:rPr>
        <w:t xml:space="preserve"> </w:t>
      </w:r>
      <w:r w:rsidR="00FF1206" w:rsidRPr="00C135B5">
        <w:rPr>
          <w:rFonts w:eastAsia="Calibri"/>
          <w:spacing w:val="-1"/>
        </w:rPr>
        <w:t>используя</w:t>
      </w:r>
      <w:r w:rsidR="00FF1206" w:rsidRPr="00C135B5">
        <w:rPr>
          <w:rFonts w:eastAsia="Calibri"/>
          <w:spacing w:val="71"/>
        </w:rPr>
        <w:t xml:space="preserve"> </w:t>
      </w:r>
      <w:r w:rsidR="00FF1206" w:rsidRPr="00C135B5">
        <w:rPr>
          <w:rFonts w:eastAsia="Calibri"/>
          <w:spacing w:val="-1"/>
        </w:rPr>
        <w:t>адекватные</w:t>
      </w:r>
      <w:r w:rsidR="00FF1206" w:rsidRPr="00C135B5">
        <w:rPr>
          <w:rFonts w:eastAsia="Calibri"/>
        </w:rPr>
        <w:t xml:space="preserve"> </w:t>
      </w:r>
      <w:r w:rsidR="00FF1206" w:rsidRPr="00C135B5">
        <w:rPr>
          <w:rFonts w:eastAsia="Calibri"/>
          <w:spacing w:val="-1"/>
        </w:rPr>
        <w:t>языковые</w:t>
      </w:r>
      <w:r w:rsidR="00FF1206" w:rsidRPr="00C135B5">
        <w:rPr>
          <w:rFonts w:eastAsia="Calibri"/>
        </w:rPr>
        <w:t xml:space="preserve"> </w:t>
      </w:r>
      <w:r w:rsidR="00FF1206" w:rsidRPr="00C135B5">
        <w:rPr>
          <w:rFonts w:eastAsia="Calibri"/>
          <w:spacing w:val="-1"/>
        </w:rPr>
        <w:t>средства</w:t>
      </w:r>
      <w:r>
        <w:rPr>
          <w:rFonts w:eastAsia="Calibri"/>
          <w:spacing w:val="-1"/>
        </w:rPr>
        <w:t>;</w:t>
      </w:r>
    </w:p>
    <w:p w14:paraId="637FCD7C" w14:textId="77777777" w:rsidR="00BC3AE6" w:rsidRDefault="00BC3AE6" w:rsidP="00BC3AE6">
      <w:pPr>
        <w:ind w:left="57" w:right="57"/>
        <w:jc w:val="both"/>
        <w:rPr>
          <w:rFonts w:eastAsia="Calibri"/>
          <w:spacing w:val="-1"/>
        </w:rPr>
      </w:pPr>
      <w:r>
        <w:rPr>
          <w:rFonts w:eastAsia="Calibri"/>
          <w:spacing w:val="-4"/>
        </w:rPr>
        <w:t xml:space="preserve">- обучающийся </w:t>
      </w:r>
      <w:r w:rsidR="00FF1206" w:rsidRPr="00C135B5">
        <w:rPr>
          <w:rFonts w:eastAsia="Calibri"/>
          <w:spacing w:val="-4"/>
        </w:rPr>
        <w:t>у</w:t>
      </w:r>
      <w:r w:rsidR="00FF1206" w:rsidRPr="00C135B5">
        <w:rPr>
          <w:rFonts w:eastAsia="Calibri"/>
        </w:rPr>
        <w:t>меет</w:t>
      </w:r>
      <w:r w:rsidR="00FF1206" w:rsidRPr="00C135B5">
        <w:rPr>
          <w:rFonts w:eastAsia="Calibri"/>
          <w:spacing w:val="29"/>
        </w:rPr>
        <w:t xml:space="preserve"> </w:t>
      </w:r>
      <w:r w:rsidR="00FF1206" w:rsidRPr="00C135B5">
        <w:rPr>
          <w:rFonts w:eastAsia="Calibri"/>
          <w:spacing w:val="-1"/>
        </w:rPr>
        <w:t>организовать</w:t>
      </w:r>
      <w:r w:rsidR="00FF1206" w:rsidRPr="00C135B5">
        <w:rPr>
          <w:rFonts w:eastAsia="Calibri"/>
          <w:spacing w:val="28"/>
        </w:rPr>
        <w:t xml:space="preserve"> </w:t>
      </w:r>
      <w:r w:rsidR="00FF1206" w:rsidRPr="00C135B5">
        <w:rPr>
          <w:rFonts w:eastAsia="Calibri"/>
          <w:spacing w:val="-1"/>
        </w:rPr>
        <w:t>коммуникативную</w:t>
      </w:r>
      <w:r w:rsidR="00FF1206" w:rsidRPr="00C135B5">
        <w:rPr>
          <w:rFonts w:eastAsia="Calibri"/>
          <w:spacing w:val="28"/>
        </w:rPr>
        <w:t xml:space="preserve"> </w:t>
      </w:r>
      <w:r w:rsidR="00FF1206" w:rsidRPr="00C135B5">
        <w:rPr>
          <w:rFonts w:eastAsia="Calibri"/>
          <w:spacing w:val="-1"/>
        </w:rPr>
        <w:t>деятельность,</w:t>
      </w:r>
      <w:r w:rsidR="00FF1206" w:rsidRPr="00C135B5">
        <w:rPr>
          <w:rFonts w:eastAsia="Calibri"/>
          <w:spacing w:val="35"/>
        </w:rPr>
        <w:t xml:space="preserve"> </w:t>
      </w:r>
      <w:r w:rsidR="00FF1206" w:rsidRPr="00C135B5">
        <w:rPr>
          <w:rFonts w:eastAsia="Calibri"/>
          <w:spacing w:val="-1"/>
        </w:rPr>
        <w:t>продуктивно</w:t>
      </w:r>
      <w:r w:rsidR="00FF1206" w:rsidRPr="00C135B5">
        <w:rPr>
          <w:rFonts w:eastAsia="Calibri"/>
          <w:spacing w:val="79"/>
        </w:rPr>
        <w:t xml:space="preserve"> </w:t>
      </w:r>
      <w:r w:rsidR="00FF1206" w:rsidRPr="00C135B5">
        <w:rPr>
          <w:rFonts w:eastAsia="Calibri"/>
          <w:spacing w:val="-1"/>
        </w:rPr>
        <w:t>общаться</w:t>
      </w:r>
      <w:r w:rsidR="00FF1206" w:rsidRPr="00C135B5">
        <w:rPr>
          <w:rFonts w:eastAsia="Calibri"/>
          <w:spacing w:val="52"/>
        </w:rPr>
        <w:t xml:space="preserve"> </w:t>
      </w:r>
      <w:r w:rsidR="00FF1206" w:rsidRPr="00C135B5">
        <w:rPr>
          <w:rFonts w:eastAsia="Calibri"/>
        </w:rPr>
        <w:t>и</w:t>
      </w:r>
      <w:r w:rsidR="00FF1206" w:rsidRPr="00C135B5">
        <w:rPr>
          <w:rFonts w:eastAsia="Calibri"/>
          <w:spacing w:val="54"/>
        </w:rPr>
        <w:t xml:space="preserve"> </w:t>
      </w:r>
      <w:r w:rsidR="00FF1206" w:rsidRPr="00C135B5">
        <w:rPr>
          <w:rFonts w:eastAsia="Calibri"/>
          <w:spacing w:val="-1"/>
        </w:rPr>
        <w:t>взаимодействовать</w:t>
      </w:r>
      <w:r w:rsidR="00FF1206" w:rsidRPr="00C135B5">
        <w:rPr>
          <w:rFonts w:eastAsia="Calibri"/>
          <w:spacing w:val="56"/>
        </w:rPr>
        <w:t xml:space="preserve"> </w:t>
      </w:r>
      <w:r w:rsidR="00FF1206" w:rsidRPr="00C135B5">
        <w:rPr>
          <w:rFonts w:eastAsia="Calibri"/>
        </w:rPr>
        <w:t>с</w:t>
      </w:r>
      <w:r w:rsidR="00FF1206" w:rsidRPr="00C135B5">
        <w:rPr>
          <w:rFonts w:eastAsia="Calibri"/>
          <w:spacing w:val="51"/>
        </w:rPr>
        <w:t xml:space="preserve"> </w:t>
      </w:r>
      <w:r w:rsidR="00FF1206" w:rsidRPr="00C135B5">
        <w:rPr>
          <w:rFonts w:eastAsia="Calibri"/>
        </w:rPr>
        <w:t>ее</w:t>
      </w:r>
      <w:r w:rsidR="00FF1206" w:rsidRPr="00C135B5">
        <w:rPr>
          <w:rFonts w:eastAsia="Calibri"/>
          <w:spacing w:val="51"/>
        </w:rPr>
        <w:t xml:space="preserve"> </w:t>
      </w:r>
      <w:r w:rsidR="00FF1206" w:rsidRPr="00C135B5">
        <w:rPr>
          <w:rFonts w:eastAsia="Calibri"/>
          <w:spacing w:val="-1"/>
        </w:rPr>
        <w:t>участниками</w:t>
      </w:r>
      <w:r>
        <w:rPr>
          <w:rFonts w:eastAsia="Calibri"/>
          <w:spacing w:val="-1"/>
        </w:rPr>
        <w:t>;</w:t>
      </w:r>
    </w:p>
    <w:p w14:paraId="4007ADB4" w14:textId="0DB05A22" w:rsidR="00FF1206" w:rsidRPr="00BC3AE6" w:rsidRDefault="00BC3AE6" w:rsidP="00BC3AE6">
      <w:pPr>
        <w:ind w:left="57" w:right="57"/>
        <w:jc w:val="both"/>
        <w:rPr>
          <w:rFonts w:eastAsia="Calibri"/>
        </w:rPr>
      </w:pPr>
      <w:r>
        <w:rPr>
          <w:rFonts w:eastAsia="Calibri"/>
          <w:spacing w:val="-1"/>
        </w:rPr>
        <w:t>- обучающийся</w:t>
      </w:r>
      <w:r w:rsidR="00FF1206" w:rsidRPr="00C135B5">
        <w:rPr>
          <w:rFonts w:eastAsia="Calibri"/>
          <w:spacing w:val="-1"/>
        </w:rPr>
        <w:t xml:space="preserve"> умеет извлекать необходимую информацию, сравнивать, анализировать.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3969"/>
        <w:gridCol w:w="4962"/>
        <w:gridCol w:w="2268"/>
        <w:gridCol w:w="1383"/>
      </w:tblGrid>
      <w:tr w:rsidR="00406F0F" w14:paraId="7CF012FA" w14:textId="77777777" w:rsidTr="00406F0F">
        <w:tc>
          <w:tcPr>
            <w:tcW w:w="3510" w:type="dxa"/>
          </w:tcPr>
          <w:p w14:paraId="019FBB72" w14:textId="77777777" w:rsidR="00406F0F" w:rsidRPr="00406F0F" w:rsidRDefault="00406F0F" w:rsidP="00AD44FF">
            <w:pPr>
              <w:rPr>
                <w:b/>
              </w:rPr>
            </w:pPr>
            <w:r w:rsidRPr="00406F0F">
              <w:rPr>
                <w:b/>
              </w:rPr>
              <w:t>Содержание деятельности преподавателя</w:t>
            </w:r>
          </w:p>
        </w:tc>
        <w:tc>
          <w:tcPr>
            <w:tcW w:w="3969" w:type="dxa"/>
          </w:tcPr>
          <w:p w14:paraId="67E6AADA" w14:textId="77777777" w:rsidR="00406F0F" w:rsidRPr="00406F0F" w:rsidRDefault="00406F0F" w:rsidP="00AD44FF">
            <w:pPr>
              <w:rPr>
                <w:b/>
              </w:rPr>
            </w:pPr>
            <w:r w:rsidRPr="00406F0F">
              <w:rPr>
                <w:b/>
              </w:rPr>
              <w:t>Формы и методы работы преподавателя</w:t>
            </w:r>
          </w:p>
        </w:tc>
        <w:tc>
          <w:tcPr>
            <w:tcW w:w="4962" w:type="dxa"/>
          </w:tcPr>
          <w:p w14:paraId="17354E02" w14:textId="77777777" w:rsidR="00406F0F" w:rsidRPr="00406F0F" w:rsidRDefault="00406F0F" w:rsidP="00AD44FF">
            <w:pPr>
              <w:rPr>
                <w:b/>
              </w:rPr>
            </w:pPr>
            <w:r w:rsidRPr="00406F0F">
              <w:rPr>
                <w:b/>
              </w:rPr>
              <w:t xml:space="preserve">Содержание деятельности обучаемых </w:t>
            </w:r>
          </w:p>
        </w:tc>
        <w:tc>
          <w:tcPr>
            <w:tcW w:w="2268" w:type="dxa"/>
          </w:tcPr>
          <w:p w14:paraId="72FE5560" w14:textId="77777777" w:rsidR="00406F0F" w:rsidRPr="00406F0F" w:rsidRDefault="00406F0F" w:rsidP="00AD44FF">
            <w:pPr>
              <w:rPr>
                <w:b/>
              </w:rPr>
            </w:pPr>
            <w:r w:rsidRPr="00406F0F">
              <w:rPr>
                <w:b/>
              </w:rPr>
              <w:t xml:space="preserve">Способы деятельности обучаемых </w:t>
            </w:r>
          </w:p>
        </w:tc>
        <w:tc>
          <w:tcPr>
            <w:tcW w:w="1383" w:type="dxa"/>
          </w:tcPr>
          <w:p w14:paraId="221E3BFD" w14:textId="77777777" w:rsidR="00406F0F" w:rsidRPr="00406F0F" w:rsidRDefault="00406F0F" w:rsidP="00AD44FF">
            <w:pPr>
              <w:rPr>
                <w:b/>
              </w:rPr>
            </w:pPr>
            <w:r w:rsidRPr="00406F0F">
              <w:rPr>
                <w:b/>
              </w:rPr>
              <w:t>Время (Минуты)</w:t>
            </w:r>
          </w:p>
        </w:tc>
      </w:tr>
      <w:tr w:rsidR="00406F0F" w14:paraId="3C84C422" w14:textId="77777777" w:rsidTr="00ED415A">
        <w:tc>
          <w:tcPr>
            <w:tcW w:w="16092" w:type="dxa"/>
            <w:gridSpan w:val="5"/>
          </w:tcPr>
          <w:p w14:paraId="2114F842" w14:textId="77777777" w:rsidR="00406F0F" w:rsidRPr="00406F0F" w:rsidRDefault="00406F0F" w:rsidP="00406F0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Организационный этап</w:t>
            </w:r>
          </w:p>
        </w:tc>
      </w:tr>
      <w:tr w:rsidR="00406F0F" w:rsidRPr="00406F0F" w14:paraId="2109539B" w14:textId="77777777" w:rsidTr="00406F0F">
        <w:tc>
          <w:tcPr>
            <w:tcW w:w="3510" w:type="dxa"/>
          </w:tcPr>
          <w:p w14:paraId="4C65231E" w14:textId="77777777" w:rsidR="00406F0F" w:rsidRDefault="00406F0F" w:rsidP="00AD44FF">
            <w:r>
              <w:t>- Приветствие студентов</w:t>
            </w:r>
          </w:p>
          <w:p w14:paraId="5F011CC6" w14:textId="77777777" w:rsidR="00406F0F" w:rsidRPr="00406F0F" w:rsidRDefault="00406F0F" w:rsidP="00AD44FF">
            <w:r>
              <w:t>- Оценка готовности аудитории к началу занятия.</w:t>
            </w:r>
          </w:p>
        </w:tc>
        <w:tc>
          <w:tcPr>
            <w:tcW w:w="3969" w:type="dxa"/>
          </w:tcPr>
          <w:p w14:paraId="48B9C0D4" w14:textId="77777777" w:rsidR="00406F0F" w:rsidRDefault="00A528ED" w:rsidP="00AD44FF">
            <w:r>
              <w:t>- Проверка присутствующих, работа с журналом</w:t>
            </w:r>
          </w:p>
          <w:p w14:paraId="19276A3F" w14:textId="77777777" w:rsidR="00A528ED" w:rsidRPr="00406F0F" w:rsidRDefault="00A528ED" w:rsidP="00AD44FF">
            <w:r>
              <w:t>- Говорение</w:t>
            </w:r>
          </w:p>
        </w:tc>
        <w:tc>
          <w:tcPr>
            <w:tcW w:w="4962" w:type="dxa"/>
          </w:tcPr>
          <w:p w14:paraId="1823B593" w14:textId="77777777" w:rsidR="00A528ED" w:rsidRPr="00406F0F" w:rsidRDefault="00A528ED" w:rsidP="00AD44FF">
            <w:r>
              <w:t>- Приветствие преподавателя</w:t>
            </w:r>
          </w:p>
        </w:tc>
        <w:tc>
          <w:tcPr>
            <w:tcW w:w="2268" w:type="dxa"/>
          </w:tcPr>
          <w:p w14:paraId="2CF99535" w14:textId="77777777" w:rsidR="00406F0F" w:rsidRDefault="00A528ED" w:rsidP="00AD44FF">
            <w:r>
              <w:t>- Диалогическая речь</w:t>
            </w:r>
          </w:p>
          <w:p w14:paraId="7DDDCCB2" w14:textId="77777777" w:rsidR="00A528ED" w:rsidRPr="00406F0F" w:rsidRDefault="00A528ED" w:rsidP="00AD44FF"/>
        </w:tc>
        <w:tc>
          <w:tcPr>
            <w:tcW w:w="1383" w:type="dxa"/>
          </w:tcPr>
          <w:p w14:paraId="4102BC94" w14:textId="77777777" w:rsidR="00406F0F" w:rsidRPr="00406F0F" w:rsidRDefault="008751FB" w:rsidP="00AD44FF">
            <w:r>
              <w:t>2</w:t>
            </w:r>
          </w:p>
        </w:tc>
      </w:tr>
      <w:tr w:rsidR="00A528ED" w:rsidRPr="00406F0F" w14:paraId="1085A094" w14:textId="77777777" w:rsidTr="00A65018">
        <w:tc>
          <w:tcPr>
            <w:tcW w:w="16092" w:type="dxa"/>
            <w:gridSpan w:val="5"/>
          </w:tcPr>
          <w:p w14:paraId="7DD932FA" w14:textId="77777777" w:rsidR="00A528ED" w:rsidRPr="00A528ED" w:rsidRDefault="00A528ED" w:rsidP="00A528E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Проверка знаний, освоенных на предшествующем занятии</w:t>
            </w:r>
          </w:p>
        </w:tc>
      </w:tr>
      <w:tr w:rsidR="00406F0F" w:rsidRPr="00406F0F" w14:paraId="20239642" w14:textId="77777777" w:rsidTr="00406F0F">
        <w:tc>
          <w:tcPr>
            <w:tcW w:w="3510" w:type="dxa"/>
          </w:tcPr>
          <w:p w14:paraId="716DF5B3" w14:textId="77777777" w:rsidR="00406F0F" w:rsidRDefault="00A528ED" w:rsidP="00AD44FF">
            <w:r>
              <w:t>- Проверка домашнего задания</w:t>
            </w:r>
          </w:p>
          <w:p w14:paraId="2277CD1D" w14:textId="77777777" w:rsidR="00A528ED" w:rsidRPr="00406F0F" w:rsidRDefault="00A528ED" w:rsidP="00AD44FF">
            <w:r>
              <w:t>- Контроль лексики по теме «Виды туризма»</w:t>
            </w:r>
          </w:p>
        </w:tc>
        <w:tc>
          <w:tcPr>
            <w:tcW w:w="3969" w:type="dxa"/>
          </w:tcPr>
          <w:p w14:paraId="69049964" w14:textId="77777777" w:rsidR="00406F0F" w:rsidRDefault="00A528ED" w:rsidP="00AD44FF">
            <w:r>
              <w:t>- Фронтальная беседа</w:t>
            </w:r>
          </w:p>
          <w:p w14:paraId="707D7295" w14:textId="77777777" w:rsidR="00A528ED" w:rsidRPr="00406F0F" w:rsidRDefault="00A528ED" w:rsidP="00AD44FF">
            <w:r>
              <w:t>- Организация выполнения упражнений на активизацию лексики по теме «Виды туризма»</w:t>
            </w:r>
          </w:p>
        </w:tc>
        <w:tc>
          <w:tcPr>
            <w:tcW w:w="4962" w:type="dxa"/>
          </w:tcPr>
          <w:p w14:paraId="17A1B57E" w14:textId="77777777" w:rsidR="00406F0F" w:rsidRDefault="009C268B" w:rsidP="00AD44FF">
            <w:r>
              <w:t>- Ответы на вопросы</w:t>
            </w:r>
          </w:p>
          <w:p w14:paraId="31BC63E3" w14:textId="77777777" w:rsidR="009C268B" w:rsidRPr="00406F0F" w:rsidRDefault="009C268B" w:rsidP="00AD44FF">
            <w:r>
              <w:t>- Выполнение задания на активизацию лексики по теме «Виды туризма»</w:t>
            </w:r>
          </w:p>
        </w:tc>
        <w:tc>
          <w:tcPr>
            <w:tcW w:w="2268" w:type="dxa"/>
          </w:tcPr>
          <w:p w14:paraId="2350CF63" w14:textId="77777777" w:rsidR="00406F0F" w:rsidRDefault="009C268B" w:rsidP="00AD44FF">
            <w:r>
              <w:t>- Диалогическая речь</w:t>
            </w:r>
          </w:p>
          <w:p w14:paraId="6E30CD39" w14:textId="77777777" w:rsidR="009C268B" w:rsidRPr="00406F0F" w:rsidRDefault="009C268B" w:rsidP="00AD44FF">
            <w:r>
              <w:t>- Перевод</w:t>
            </w:r>
          </w:p>
        </w:tc>
        <w:tc>
          <w:tcPr>
            <w:tcW w:w="1383" w:type="dxa"/>
          </w:tcPr>
          <w:p w14:paraId="613DEFC0" w14:textId="77777777" w:rsidR="00406F0F" w:rsidRPr="00406F0F" w:rsidRDefault="00406D93" w:rsidP="00AD44FF">
            <w:r>
              <w:t>12</w:t>
            </w:r>
          </w:p>
        </w:tc>
      </w:tr>
      <w:tr w:rsidR="009C268B" w:rsidRPr="00406F0F" w14:paraId="39D8E464" w14:textId="77777777" w:rsidTr="008F0BD3">
        <w:tc>
          <w:tcPr>
            <w:tcW w:w="16092" w:type="dxa"/>
            <w:gridSpan w:val="5"/>
          </w:tcPr>
          <w:p w14:paraId="10481EF9" w14:textId="77777777" w:rsidR="009C268B" w:rsidRPr="009C268B" w:rsidRDefault="009C268B" w:rsidP="009C268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Этап постановки цели и определение способов действий</w:t>
            </w:r>
          </w:p>
        </w:tc>
      </w:tr>
      <w:tr w:rsidR="00406F0F" w:rsidRPr="00406F0F" w14:paraId="6DB760B0" w14:textId="77777777" w:rsidTr="00406F0F">
        <w:tc>
          <w:tcPr>
            <w:tcW w:w="3510" w:type="dxa"/>
          </w:tcPr>
          <w:p w14:paraId="50BE9111" w14:textId="77777777" w:rsidR="00406F0F" w:rsidRDefault="009C268B" w:rsidP="00AD44FF">
            <w:r>
              <w:t>- Определение темы занятия: формулировка лексической темы занятия, формулировка грамматической темы занятия</w:t>
            </w:r>
          </w:p>
          <w:p w14:paraId="39D0109E" w14:textId="77777777" w:rsidR="009C268B" w:rsidRPr="00406F0F" w:rsidRDefault="009C268B" w:rsidP="00AD44FF">
            <w:r>
              <w:t xml:space="preserve">- Определение основных вопросов, которые будут обсуждаться на занятии, плана, </w:t>
            </w:r>
            <w:r>
              <w:lastRenderedPageBreak/>
              <w:t>цели занятия, способов поиска информации</w:t>
            </w:r>
          </w:p>
        </w:tc>
        <w:tc>
          <w:tcPr>
            <w:tcW w:w="3969" w:type="dxa"/>
          </w:tcPr>
          <w:p w14:paraId="7E1A5643" w14:textId="77777777" w:rsidR="00406F0F" w:rsidRDefault="009C268B" w:rsidP="00AD44FF">
            <w:r>
              <w:lastRenderedPageBreak/>
              <w:t>- Фронтальная беседа по теме занятия</w:t>
            </w:r>
          </w:p>
          <w:p w14:paraId="536C3283" w14:textId="77777777" w:rsidR="009C268B" w:rsidRDefault="009C268B" w:rsidP="00AD44FF">
            <w:r>
              <w:t>- Просмотр видеоролика по теме занятия</w:t>
            </w:r>
          </w:p>
          <w:p w14:paraId="78DAB443" w14:textId="77777777" w:rsidR="009C268B" w:rsidRPr="00406F0F" w:rsidRDefault="009C268B" w:rsidP="00AD44FF">
            <w:r>
              <w:t>- Выявления совместно со студентами цели и задач занятия</w:t>
            </w:r>
          </w:p>
        </w:tc>
        <w:tc>
          <w:tcPr>
            <w:tcW w:w="4962" w:type="dxa"/>
          </w:tcPr>
          <w:p w14:paraId="79426506" w14:textId="77777777" w:rsidR="00406F0F" w:rsidRDefault="009C268B" w:rsidP="00AD44FF">
            <w:r>
              <w:t>- Установление связи с материалом предшествующего занятия «Виды туризма. Способы путешествия»</w:t>
            </w:r>
          </w:p>
          <w:p w14:paraId="032A8C99" w14:textId="77777777" w:rsidR="008751FB" w:rsidRDefault="008751FB" w:rsidP="00AD44FF">
            <w:r>
              <w:t>- Просмотр англоязычного видеоролика с пониманием</w:t>
            </w:r>
          </w:p>
          <w:p w14:paraId="12606EF9" w14:textId="77777777" w:rsidR="009C268B" w:rsidRDefault="009C268B" w:rsidP="00AD44FF">
            <w:r>
              <w:t xml:space="preserve">- </w:t>
            </w:r>
            <w:r w:rsidR="008751FB">
              <w:t>Формулировка темы занятия</w:t>
            </w:r>
          </w:p>
          <w:p w14:paraId="188E1270" w14:textId="77777777" w:rsidR="008751FB" w:rsidRDefault="008751FB" w:rsidP="00AD44FF">
            <w:r>
              <w:t xml:space="preserve">- Формулировка основных вопросов, которые </w:t>
            </w:r>
            <w:r>
              <w:lastRenderedPageBreak/>
              <w:t>должны узнать на занятии</w:t>
            </w:r>
          </w:p>
          <w:p w14:paraId="1D662436" w14:textId="77777777" w:rsidR="008751FB" w:rsidRDefault="008751FB" w:rsidP="00AD44FF">
            <w:r>
              <w:t>- Формулировка основных навыков, которые должны использовать и улучшить на занятии</w:t>
            </w:r>
          </w:p>
          <w:p w14:paraId="7287F711" w14:textId="77777777" w:rsidR="008751FB" w:rsidRPr="00406F0F" w:rsidRDefault="008751FB" w:rsidP="00AD44FF"/>
        </w:tc>
        <w:tc>
          <w:tcPr>
            <w:tcW w:w="2268" w:type="dxa"/>
          </w:tcPr>
          <w:p w14:paraId="651E4401" w14:textId="77777777" w:rsidR="00406F0F" w:rsidRDefault="009C268B" w:rsidP="00AD44FF">
            <w:r>
              <w:lastRenderedPageBreak/>
              <w:t>- Диалогическая речь</w:t>
            </w:r>
          </w:p>
          <w:p w14:paraId="5523CBE1" w14:textId="77777777" w:rsidR="009C268B" w:rsidRDefault="008751FB" w:rsidP="00AD44FF">
            <w:r>
              <w:t>- Аудирование</w:t>
            </w:r>
          </w:p>
          <w:p w14:paraId="595157B2" w14:textId="77777777" w:rsidR="008751FB" w:rsidRPr="00406F0F" w:rsidRDefault="008751FB" w:rsidP="00AD44FF">
            <w:r>
              <w:t>- Запись темы занятия</w:t>
            </w:r>
          </w:p>
        </w:tc>
        <w:tc>
          <w:tcPr>
            <w:tcW w:w="1383" w:type="dxa"/>
          </w:tcPr>
          <w:p w14:paraId="209E2327" w14:textId="77777777" w:rsidR="00406F0F" w:rsidRPr="00406F0F" w:rsidRDefault="008751FB" w:rsidP="00AD44FF">
            <w:r>
              <w:t>10</w:t>
            </w:r>
          </w:p>
        </w:tc>
      </w:tr>
      <w:tr w:rsidR="008751FB" w:rsidRPr="00406F0F" w14:paraId="75528FA7" w14:textId="77777777" w:rsidTr="00324470">
        <w:tc>
          <w:tcPr>
            <w:tcW w:w="16092" w:type="dxa"/>
            <w:gridSpan w:val="5"/>
          </w:tcPr>
          <w:p w14:paraId="2F0531C1" w14:textId="77777777" w:rsidR="008751FB" w:rsidRPr="008751FB" w:rsidRDefault="008751FB" w:rsidP="008751F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Этап формирования новых знаний</w:t>
            </w:r>
          </w:p>
        </w:tc>
      </w:tr>
      <w:tr w:rsidR="008751FB" w:rsidRPr="00406F0F" w14:paraId="5E19DF69" w14:textId="77777777" w:rsidTr="00AF0EE5">
        <w:tc>
          <w:tcPr>
            <w:tcW w:w="16092" w:type="dxa"/>
            <w:gridSpan w:val="5"/>
          </w:tcPr>
          <w:p w14:paraId="7B5DF200" w14:textId="77777777" w:rsidR="008751FB" w:rsidRPr="008751FB" w:rsidRDefault="008751FB" w:rsidP="008751FB">
            <w:pPr>
              <w:jc w:val="center"/>
              <w:rPr>
                <w:i/>
              </w:rPr>
            </w:pPr>
            <w:r>
              <w:rPr>
                <w:i/>
              </w:rPr>
              <w:t>Профессиональные качества тур агента</w:t>
            </w:r>
          </w:p>
        </w:tc>
      </w:tr>
      <w:tr w:rsidR="00406F0F" w:rsidRPr="00406F0F" w14:paraId="008BCE92" w14:textId="77777777" w:rsidTr="00406F0F">
        <w:tc>
          <w:tcPr>
            <w:tcW w:w="3510" w:type="dxa"/>
          </w:tcPr>
          <w:p w14:paraId="219CB143" w14:textId="77777777" w:rsidR="00406F0F" w:rsidRPr="00406F0F" w:rsidRDefault="00D111BD" w:rsidP="00AD44FF">
            <w:r>
              <w:t>- Организация работы по активизации новых грамматических лексических единиц</w:t>
            </w:r>
          </w:p>
        </w:tc>
        <w:tc>
          <w:tcPr>
            <w:tcW w:w="3969" w:type="dxa"/>
          </w:tcPr>
          <w:p w14:paraId="13492352" w14:textId="77777777" w:rsidR="00406F0F" w:rsidRDefault="00367FB9" w:rsidP="00AD44FF">
            <w:r>
              <w:t>- Постановка задания на активизацию новых лексических единиц</w:t>
            </w:r>
          </w:p>
          <w:p w14:paraId="77DCBB4E" w14:textId="77777777" w:rsidR="00367FB9" w:rsidRPr="00406F0F" w:rsidRDefault="00367FB9" w:rsidP="00AD44FF">
            <w:r>
              <w:t>- Фронтальная беседа</w:t>
            </w:r>
          </w:p>
        </w:tc>
        <w:tc>
          <w:tcPr>
            <w:tcW w:w="4962" w:type="dxa"/>
          </w:tcPr>
          <w:p w14:paraId="6A0A9A37" w14:textId="77777777" w:rsidR="00406F0F" w:rsidRDefault="00367FB9" w:rsidP="00AD44FF">
            <w:r>
              <w:t>- Чтение новых лексических единиц «Профессиональные качества туристического агента»</w:t>
            </w:r>
          </w:p>
          <w:p w14:paraId="33CB2BFD" w14:textId="77777777" w:rsidR="00367FB9" w:rsidRDefault="00367FB9" w:rsidP="00AD44FF">
            <w:r>
              <w:t>- Соотнесение английского и русского эквивалента</w:t>
            </w:r>
          </w:p>
          <w:p w14:paraId="146353FE" w14:textId="77777777" w:rsidR="00367FB9" w:rsidRPr="00406F0F" w:rsidRDefault="00367FB9" w:rsidP="00AD44FF">
            <w:r>
              <w:t>- Ответы на вопросы</w:t>
            </w:r>
          </w:p>
        </w:tc>
        <w:tc>
          <w:tcPr>
            <w:tcW w:w="2268" w:type="dxa"/>
          </w:tcPr>
          <w:p w14:paraId="4199EAE6" w14:textId="77777777" w:rsidR="00406F0F" w:rsidRDefault="00367FB9" w:rsidP="00AD44FF">
            <w:r>
              <w:t>- Чтение</w:t>
            </w:r>
          </w:p>
          <w:p w14:paraId="48D5592A" w14:textId="77777777" w:rsidR="00367FB9" w:rsidRDefault="00367FB9" w:rsidP="00AD44FF">
            <w:r>
              <w:t>- Письмо</w:t>
            </w:r>
          </w:p>
          <w:p w14:paraId="3BCA7168" w14:textId="77777777" w:rsidR="00367FB9" w:rsidRDefault="00367FB9" w:rsidP="00AD44FF">
            <w:r>
              <w:t>- Перевод</w:t>
            </w:r>
          </w:p>
          <w:p w14:paraId="606D71C1" w14:textId="77777777" w:rsidR="00367FB9" w:rsidRPr="00406F0F" w:rsidRDefault="00367FB9" w:rsidP="00AD44FF">
            <w:r>
              <w:t>- Диалогическая речь</w:t>
            </w:r>
          </w:p>
        </w:tc>
        <w:tc>
          <w:tcPr>
            <w:tcW w:w="1383" w:type="dxa"/>
          </w:tcPr>
          <w:p w14:paraId="61B1E42F" w14:textId="77777777" w:rsidR="00406F0F" w:rsidRPr="00406F0F" w:rsidRDefault="00406D93" w:rsidP="00406D93">
            <w:r>
              <w:t>10</w:t>
            </w:r>
          </w:p>
        </w:tc>
      </w:tr>
      <w:tr w:rsidR="00D111BD" w:rsidRPr="00406F0F" w14:paraId="71210900" w14:textId="77777777" w:rsidTr="00BC4A91">
        <w:tc>
          <w:tcPr>
            <w:tcW w:w="16092" w:type="dxa"/>
            <w:gridSpan w:val="5"/>
          </w:tcPr>
          <w:p w14:paraId="0E80754F" w14:textId="638BB22A" w:rsidR="00D111BD" w:rsidRPr="00D111BD" w:rsidRDefault="001008F4" w:rsidP="00D111BD">
            <w:pPr>
              <w:jc w:val="center"/>
              <w:rPr>
                <w:i/>
              </w:rPr>
            </w:pPr>
            <w:r>
              <w:rPr>
                <w:i/>
              </w:rPr>
              <w:t>Аудирование</w:t>
            </w:r>
            <w:r w:rsidR="00D111BD">
              <w:rPr>
                <w:i/>
              </w:rPr>
              <w:t xml:space="preserve"> «Заказ билетов», «Заказ отеля»</w:t>
            </w:r>
          </w:p>
        </w:tc>
      </w:tr>
      <w:tr w:rsidR="00406F0F" w:rsidRPr="00406F0F" w14:paraId="659107DD" w14:textId="77777777" w:rsidTr="00406F0F">
        <w:tc>
          <w:tcPr>
            <w:tcW w:w="3510" w:type="dxa"/>
          </w:tcPr>
          <w:p w14:paraId="1B633E46" w14:textId="77777777" w:rsidR="00406F0F" w:rsidRDefault="00367FB9" w:rsidP="00367FB9">
            <w:r>
              <w:t>- Организация работы для активизации речевой деятельности для навыков ведения разговора в туристическом агентстве</w:t>
            </w:r>
          </w:p>
          <w:p w14:paraId="4958C9A3" w14:textId="77777777" w:rsidR="00367FB9" w:rsidRPr="00406F0F" w:rsidRDefault="00367FB9" w:rsidP="00367FB9">
            <w:r>
              <w:t>- Организация работы по активизации новых лексических единиц по темам «Заказ билетов», «Заказ отеля»</w:t>
            </w:r>
          </w:p>
        </w:tc>
        <w:tc>
          <w:tcPr>
            <w:tcW w:w="3969" w:type="dxa"/>
          </w:tcPr>
          <w:p w14:paraId="6E3C539E" w14:textId="77777777" w:rsidR="00406F0F" w:rsidRDefault="00367FB9" w:rsidP="00AD44FF">
            <w:r>
              <w:t>- Постановка задания на активизацию речевой деятельности</w:t>
            </w:r>
          </w:p>
          <w:p w14:paraId="1B60D9B3" w14:textId="77777777" w:rsidR="00621CC1" w:rsidRDefault="00621CC1" w:rsidP="00621CC1">
            <w:r>
              <w:t>- Организация работы в группе</w:t>
            </w:r>
          </w:p>
          <w:p w14:paraId="6D8C60E5" w14:textId="77777777" w:rsidR="00501675" w:rsidRPr="00406F0F" w:rsidRDefault="00621CC1" w:rsidP="00621CC1">
            <w:r>
              <w:t>- Консультирование</w:t>
            </w:r>
          </w:p>
        </w:tc>
        <w:tc>
          <w:tcPr>
            <w:tcW w:w="4962" w:type="dxa"/>
          </w:tcPr>
          <w:p w14:paraId="3D6E2C39" w14:textId="56F8EBC0" w:rsidR="00406F0F" w:rsidRDefault="00501675" w:rsidP="00AD44FF">
            <w:r>
              <w:t xml:space="preserve">- </w:t>
            </w:r>
            <w:r w:rsidR="001008F4">
              <w:t>Прослушивание аудирования</w:t>
            </w:r>
            <w:r>
              <w:t xml:space="preserve"> «Заказ билетов», «Заказ отеля» </w:t>
            </w:r>
          </w:p>
          <w:p w14:paraId="46A36A70" w14:textId="77777777" w:rsidR="00501675" w:rsidRDefault="00501675" w:rsidP="00AD44FF">
            <w:r>
              <w:t>- Ответы на вопросы</w:t>
            </w:r>
          </w:p>
          <w:p w14:paraId="06371B77" w14:textId="77777777" w:rsidR="00501675" w:rsidRDefault="00501675" w:rsidP="00AD44FF">
            <w:r>
              <w:t>- Соотнесение реплик диалога в правильном порядке</w:t>
            </w:r>
          </w:p>
          <w:p w14:paraId="0B25505E" w14:textId="77777777" w:rsidR="00501675" w:rsidRPr="00406F0F" w:rsidRDefault="00501675" w:rsidP="00AD44FF">
            <w:r>
              <w:t>- Разыгрывание диалога по ролям</w:t>
            </w:r>
          </w:p>
        </w:tc>
        <w:tc>
          <w:tcPr>
            <w:tcW w:w="2268" w:type="dxa"/>
          </w:tcPr>
          <w:p w14:paraId="3188D91A" w14:textId="77777777" w:rsidR="00406F0F" w:rsidRDefault="00501675" w:rsidP="00AD44FF">
            <w:r>
              <w:t>- Аудирование</w:t>
            </w:r>
          </w:p>
          <w:p w14:paraId="69FD81B3" w14:textId="77777777" w:rsidR="00501675" w:rsidRDefault="00501675" w:rsidP="00AD44FF">
            <w:r>
              <w:t>- Письмо</w:t>
            </w:r>
          </w:p>
          <w:p w14:paraId="3D65A644" w14:textId="77777777" w:rsidR="00501675" w:rsidRDefault="00501675" w:rsidP="00AD44FF">
            <w:r>
              <w:t>- Перевод</w:t>
            </w:r>
          </w:p>
          <w:p w14:paraId="7FA84A4D" w14:textId="77777777" w:rsidR="00501675" w:rsidRDefault="00501675" w:rsidP="00AD44FF">
            <w:r>
              <w:t>- Чтение</w:t>
            </w:r>
          </w:p>
          <w:p w14:paraId="763776BD" w14:textId="77777777" w:rsidR="00501675" w:rsidRPr="00406F0F" w:rsidRDefault="00501675" w:rsidP="00AD44FF"/>
        </w:tc>
        <w:tc>
          <w:tcPr>
            <w:tcW w:w="1383" w:type="dxa"/>
          </w:tcPr>
          <w:p w14:paraId="48D319C9" w14:textId="77777777" w:rsidR="00406F0F" w:rsidRPr="00406F0F" w:rsidRDefault="00406D93" w:rsidP="00406D93">
            <w:r>
              <w:t xml:space="preserve">10 </w:t>
            </w:r>
          </w:p>
        </w:tc>
      </w:tr>
      <w:tr w:rsidR="00D111BD" w:rsidRPr="00406F0F" w14:paraId="5916C35B" w14:textId="77777777" w:rsidTr="00D00D9F">
        <w:tc>
          <w:tcPr>
            <w:tcW w:w="16092" w:type="dxa"/>
            <w:gridSpan w:val="5"/>
          </w:tcPr>
          <w:p w14:paraId="07E78CF2" w14:textId="77777777" w:rsidR="00D111BD" w:rsidRPr="00D111BD" w:rsidRDefault="00D111BD" w:rsidP="00D111B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Этап интеллектуально-преобразовательной деятельности</w:t>
            </w:r>
          </w:p>
        </w:tc>
      </w:tr>
      <w:tr w:rsidR="00D111BD" w:rsidRPr="00406F0F" w14:paraId="1F90D5CA" w14:textId="77777777" w:rsidTr="009A4EB4">
        <w:tc>
          <w:tcPr>
            <w:tcW w:w="16092" w:type="dxa"/>
            <w:gridSpan w:val="5"/>
          </w:tcPr>
          <w:p w14:paraId="595150AD" w14:textId="77777777" w:rsidR="00D111BD" w:rsidRPr="00D111BD" w:rsidRDefault="00D111BD" w:rsidP="00D111BD">
            <w:pPr>
              <w:jc w:val="center"/>
              <w:rPr>
                <w:i/>
              </w:rPr>
            </w:pPr>
            <w:r>
              <w:rPr>
                <w:i/>
              </w:rPr>
              <w:t>Диалог «В тур агентстве»</w:t>
            </w:r>
          </w:p>
        </w:tc>
      </w:tr>
      <w:tr w:rsidR="00D111BD" w:rsidRPr="00406F0F" w14:paraId="4DEB1AFB" w14:textId="77777777" w:rsidTr="00406F0F">
        <w:tc>
          <w:tcPr>
            <w:tcW w:w="3510" w:type="dxa"/>
          </w:tcPr>
          <w:p w14:paraId="1266712A" w14:textId="77777777" w:rsidR="00D111BD" w:rsidRDefault="00501675" w:rsidP="00AD44FF">
            <w:r>
              <w:t>- Представление плана построения диалога</w:t>
            </w:r>
          </w:p>
          <w:p w14:paraId="7F10165F" w14:textId="77777777" w:rsidR="00501675" w:rsidRPr="00406F0F" w:rsidRDefault="00501675" w:rsidP="000109A9">
            <w:r>
              <w:t xml:space="preserve">- Организация работы </w:t>
            </w:r>
            <w:r w:rsidR="000109A9">
              <w:t xml:space="preserve">по </w:t>
            </w:r>
            <w:r>
              <w:t>активизаци</w:t>
            </w:r>
            <w:r w:rsidR="000109A9">
              <w:t>и новых лексических единиц</w:t>
            </w:r>
          </w:p>
        </w:tc>
        <w:tc>
          <w:tcPr>
            <w:tcW w:w="3969" w:type="dxa"/>
          </w:tcPr>
          <w:p w14:paraId="27372A9B" w14:textId="77777777" w:rsidR="00D111BD" w:rsidRDefault="000109A9" w:rsidP="00AD44FF">
            <w:r>
              <w:t>- Постановка задания на активизацию речевой деятельности</w:t>
            </w:r>
          </w:p>
          <w:p w14:paraId="0A6A4BF6" w14:textId="77777777" w:rsidR="00621CC1" w:rsidRDefault="00621CC1" w:rsidP="00621CC1">
            <w:r>
              <w:t>- Организация работы в группе</w:t>
            </w:r>
          </w:p>
          <w:p w14:paraId="2AF0D311" w14:textId="77777777" w:rsidR="00621CC1" w:rsidRPr="00406F0F" w:rsidRDefault="00621CC1" w:rsidP="00621CC1">
            <w:r>
              <w:t>- Консультирование</w:t>
            </w:r>
          </w:p>
        </w:tc>
        <w:tc>
          <w:tcPr>
            <w:tcW w:w="4962" w:type="dxa"/>
          </w:tcPr>
          <w:p w14:paraId="73DDFD94" w14:textId="77777777" w:rsidR="00D111BD" w:rsidRDefault="000109A9" w:rsidP="00AD44FF">
            <w:r>
              <w:t>- Составление диалогов по плану</w:t>
            </w:r>
          </w:p>
          <w:p w14:paraId="2655FEC5" w14:textId="77777777" w:rsidR="000109A9" w:rsidRPr="00406F0F" w:rsidRDefault="000109A9" w:rsidP="00AD44FF">
            <w:r>
              <w:t>- Разыгрывание диалогов по ролям</w:t>
            </w:r>
          </w:p>
        </w:tc>
        <w:tc>
          <w:tcPr>
            <w:tcW w:w="2268" w:type="dxa"/>
          </w:tcPr>
          <w:p w14:paraId="4C1B838A" w14:textId="77777777" w:rsidR="00D111BD" w:rsidRDefault="000109A9" w:rsidP="00AD44FF">
            <w:r>
              <w:t>- Перевод</w:t>
            </w:r>
          </w:p>
          <w:p w14:paraId="569212E8" w14:textId="77777777" w:rsidR="000109A9" w:rsidRPr="00406F0F" w:rsidRDefault="000109A9" w:rsidP="00AD44FF">
            <w:r>
              <w:t>- Диалогическая речь</w:t>
            </w:r>
          </w:p>
        </w:tc>
        <w:tc>
          <w:tcPr>
            <w:tcW w:w="1383" w:type="dxa"/>
          </w:tcPr>
          <w:p w14:paraId="3CEC3CF3" w14:textId="77777777" w:rsidR="00D111BD" w:rsidRPr="00406F0F" w:rsidRDefault="00406D93" w:rsidP="00406D93">
            <w:r>
              <w:t xml:space="preserve">12 </w:t>
            </w:r>
          </w:p>
        </w:tc>
      </w:tr>
      <w:tr w:rsidR="00D111BD" w:rsidRPr="00406F0F" w14:paraId="208E5494" w14:textId="77777777" w:rsidTr="005E0F9A">
        <w:tc>
          <w:tcPr>
            <w:tcW w:w="16092" w:type="dxa"/>
            <w:gridSpan w:val="5"/>
          </w:tcPr>
          <w:p w14:paraId="4F76EDD1" w14:textId="63A3D7C1" w:rsidR="00D111BD" w:rsidRPr="00D111BD" w:rsidRDefault="00D111BD" w:rsidP="00D111BD">
            <w:pPr>
              <w:jc w:val="center"/>
              <w:rPr>
                <w:i/>
              </w:rPr>
            </w:pPr>
            <w:r>
              <w:rPr>
                <w:i/>
              </w:rPr>
              <w:t>Заполнение карточки клиента туристического агентства</w:t>
            </w:r>
            <w:r w:rsidR="001008F4">
              <w:rPr>
                <w:i/>
              </w:rPr>
              <w:t xml:space="preserve"> (дополнительное задание)</w:t>
            </w:r>
          </w:p>
        </w:tc>
      </w:tr>
      <w:tr w:rsidR="00D111BD" w:rsidRPr="00406F0F" w14:paraId="49D6D176" w14:textId="77777777" w:rsidTr="00406F0F">
        <w:tc>
          <w:tcPr>
            <w:tcW w:w="3510" w:type="dxa"/>
          </w:tcPr>
          <w:p w14:paraId="0F4F6997" w14:textId="77777777" w:rsidR="00D111BD" w:rsidRDefault="000109A9" w:rsidP="00AD44FF">
            <w:r>
              <w:t>- Наглядное представление задания</w:t>
            </w:r>
          </w:p>
          <w:p w14:paraId="749285B1" w14:textId="77777777" w:rsidR="000109A9" w:rsidRDefault="000109A9" w:rsidP="00AD44FF">
            <w:r>
              <w:t>- Организация работы над письменным заданием</w:t>
            </w:r>
          </w:p>
          <w:p w14:paraId="341FCE37" w14:textId="77777777" w:rsidR="000109A9" w:rsidRPr="00406F0F" w:rsidRDefault="000109A9" w:rsidP="00AD44FF">
            <w:r>
              <w:t>- Организация речевой деятельности</w:t>
            </w:r>
          </w:p>
        </w:tc>
        <w:tc>
          <w:tcPr>
            <w:tcW w:w="3969" w:type="dxa"/>
          </w:tcPr>
          <w:p w14:paraId="4336D1A6" w14:textId="77777777" w:rsidR="00D111BD" w:rsidRDefault="000109A9" w:rsidP="00AD44FF">
            <w:r>
              <w:t>- Постановка письменного задания</w:t>
            </w:r>
          </w:p>
          <w:p w14:paraId="29159397" w14:textId="77777777" w:rsidR="000109A9" w:rsidRDefault="000109A9" w:rsidP="00AD44FF">
            <w:r>
              <w:t>- Постановка задания на активизацию речевой деятельности</w:t>
            </w:r>
          </w:p>
          <w:p w14:paraId="3BCBC9DE" w14:textId="77777777" w:rsidR="00621CC1" w:rsidRDefault="00621CC1" w:rsidP="00621CC1">
            <w:r>
              <w:t>- Организация работы в группе</w:t>
            </w:r>
          </w:p>
          <w:p w14:paraId="140C2477" w14:textId="77777777" w:rsidR="00621CC1" w:rsidRPr="00406F0F" w:rsidRDefault="00621CC1" w:rsidP="00621CC1">
            <w:r>
              <w:t>- Консультирование</w:t>
            </w:r>
          </w:p>
        </w:tc>
        <w:tc>
          <w:tcPr>
            <w:tcW w:w="4962" w:type="dxa"/>
          </w:tcPr>
          <w:p w14:paraId="30DFA267" w14:textId="77777777" w:rsidR="00D111BD" w:rsidRDefault="000109A9" w:rsidP="00AD44FF">
            <w:r>
              <w:t>- Заполнение карточки клиента туристического агентства</w:t>
            </w:r>
          </w:p>
          <w:p w14:paraId="0E66139A" w14:textId="77777777" w:rsidR="000109A9" w:rsidRPr="00406F0F" w:rsidRDefault="000109A9" w:rsidP="00AD44FF">
            <w:r>
              <w:t>- Выступление с рассказом по карточке клиента</w:t>
            </w:r>
          </w:p>
        </w:tc>
        <w:tc>
          <w:tcPr>
            <w:tcW w:w="2268" w:type="dxa"/>
          </w:tcPr>
          <w:p w14:paraId="7D0AA7AD" w14:textId="77777777" w:rsidR="00D111BD" w:rsidRDefault="000109A9" w:rsidP="00AD44FF">
            <w:r>
              <w:t>- Письмо</w:t>
            </w:r>
          </w:p>
          <w:p w14:paraId="1CCF828C" w14:textId="77777777" w:rsidR="000109A9" w:rsidRPr="00406F0F" w:rsidRDefault="000109A9" w:rsidP="00AD44FF">
            <w:r>
              <w:t>- Монологическая речь</w:t>
            </w:r>
          </w:p>
        </w:tc>
        <w:tc>
          <w:tcPr>
            <w:tcW w:w="1383" w:type="dxa"/>
          </w:tcPr>
          <w:p w14:paraId="5FD00182" w14:textId="77777777" w:rsidR="00D111BD" w:rsidRPr="00406F0F" w:rsidRDefault="00406D93" w:rsidP="00AD44FF">
            <w:r>
              <w:t>10</w:t>
            </w:r>
          </w:p>
        </w:tc>
      </w:tr>
      <w:tr w:rsidR="00D111BD" w:rsidRPr="00406F0F" w14:paraId="7DCB3968" w14:textId="77777777" w:rsidTr="00E925F0">
        <w:tc>
          <w:tcPr>
            <w:tcW w:w="16092" w:type="dxa"/>
            <w:gridSpan w:val="5"/>
          </w:tcPr>
          <w:p w14:paraId="512E71A9" w14:textId="77777777" w:rsidR="00D111BD" w:rsidRPr="00D111BD" w:rsidRDefault="00D111BD" w:rsidP="00D111BD">
            <w:pPr>
              <w:jc w:val="center"/>
              <w:rPr>
                <w:i/>
              </w:rPr>
            </w:pPr>
            <w:r>
              <w:rPr>
                <w:i/>
              </w:rPr>
              <w:t>Самостоятельная работа по теме «Инфинитив»</w:t>
            </w:r>
          </w:p>
        </w:tc>
      </w:tr>
      <w:tr w:rsidR="00D111BD" w:rsidRPr="00406F0F" w14:paraId="31EF2473" w14:textId="77777777" w:rsidTr="00D111BD">
        <w:tc>
          <w:tcPr>
            <w:tcW w:w="3510" w:type="dxa"/>
          </w:tcPr>
          <w:p w14:paraId="786642E3" w14:textId="77777777" w:rsidR="00D111BD" w:rsidRPr="000109A9" w:rsidRDefault="000109A9" w:rsidP="000109A9">
            <w:r>
              <w:lastRenderedPageBreak/>
              <w:t>- Организация работы на повторение грамматического материала по теме «Инфинитив»</w:t>
            </w:r>
          </w:p>
        </w:tc>
        <w:tc>
          <w:tcPr>
            <w:tcW w:w="3969" w:type="dxa"/>
          </w:tcPr>
          <w:p w14:paraId="06210544" w14:textId="77777777" w:rsidR="00D111BD" w:rsidRPr="000109A9" w:rsidRDefault="000109A9" w:rsidP="000109A9">
            <w:r>
              <w:t>- Постановка выполнения грамматического задания</w:t>
            </w:r>
          </w:p>
        </w:tc>
        <w:tc>
          <w:tcPr>
            <w:tcW w:w="4962" w:type="dxa"/>
          </w:tcPr>
          <w:p w14:paraId="3BD3AC7D" w14:textId="77777777" w:rsidR="00D111BD" w:rsidRPr="000109A9" w:rsidRDefault="000109A9" w:rsidP="000109A9">
            <w:r>
              <w:t>- Выполнение проверочной работы по теме «Инфинитив»</w:t>
            </w:r>
          </w:p>
        </w:tc>
        <w:tc>
          <w:tcPr>
            <w:tcW w:w="2268" w:type="dxa"/>
          </w:tcPr>
          <w:p w14:paraId="428D0662" w14:textId="77777777" w:rsidR="00D111BD" w:rsidRDefault="000109A9" w:rsidP="000109A9">
            <w:r>
              <w:t>- Перевод</w:t>
            </w:r>
          </w:p>
          <w:p w14:paraId="373AC8AD" w14:textId="77777777" w:rsidR="000109A9" w:rsidRPr="000109A9" w:rsidRDefault="000109A9" w:rsidP="000109A9">
            <w:r>
              <w:t>- Письмо</w:t>
            </w:r>
          </w:p>
        </w:tc>
        <w:tc>
          <w:tcPr>
            <w:tcW w:w="1383" w:type="dxa"/>
          </w:tcPr>
          <w:p w14:paraId="65315DFA" w14:textId="77777777" w:rsidR="00D111BD" w:rsidRPr="00406D93" w:rsidRDefault="00406D93" w:rsidP="00406D93">
            <w:pPr>
              <w:jc w:val="both"/>
            </w:pPr>
            <w:r>
              <w:t>10</w:t>
            </w:r>
          </w:p>
        </w:tc>
      </w:tr>
      <w:tr w:rsidR="00D111BD" w:rsidRPr="00406F0F" w14:paraId="0A3407D3" w14:textId="77777777" w:rsidTr="006B0692">
        <w:tc>
          <w:tcPr>
            <w:tcW w:w="16092" w:type="dxa"/>
            <w:gridSpan w:val="5"/>
          </w:tcPr>
          <w:p w14:paraId="3E562772" w14:textId="77777777" w:rsidR="00D111BD" w:rsidRPr="00D111BD" w:rsidRDefault="00D111BD" w:rsidP="00D111B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Аналитико-рефлексивный этап</w:t>
            </w:r>
          </w:p>
        </w:tc>
      </w:tr>
      <w:tr w:rsidR="00D111BD" w:rsidRPr="00406F0F" w14:paraId="6E7A4176" w14:textId="77777777" w:rsidTr="00D111BD">
        <w:tc>
          <w:tcPr>
            <w:tcW w:w="3510" w:type="dxa"/>
          </w:tcPr>
          <w:p w14:paraId="091CE11A" w14:textId="77777777" w:rsidR="00D111BD" w:rsidRDefault="0018521B" w:rsidP="0018521B">
            <w:r>
              <w:t>- Выводы по теме занятия</w:t>
            </w:r>
          </w:p>
          <w:p w14:paraId="33F465CF" w14:textId="77777777" w:rsidR="0018521B" w:rsidRDefault="0018521B" w:rsidP="0018521B">
            <w:r>
              <w:t>- Рефлексия деятельности студентов</w:t>
            </w:r>
          </w:p>
          <w:p w14:paraId="41F274FD" w14:textId="77777777" w:rsidR="0018521B" w:rsidRPr="0018521B" w:rsidRDefault="0018521B" w:rsidP="0018521B">
            <w:r>
              <w:t>- Обсуждение результатов занятия</w:t>
            </w:r>
          </w:p>
        </w:tc>
        <w:tc>
          <w:tcPr>
            <w:tcW w:w="3969" w:type="dxa"/>
          </w:tcPr>
          <w:p w14:paraId="0E75FAD7" w14:textId="77777777" w:rsidR="00D111BD" w:rsidRDefault="0018521B" w:rsidP="0018521B">
            <w:r>
              <w:t>- Организация обсуждения вывод по теме занятия, полученных результатов, навыков</w:t>
            </w:r>
          </w:p>
          <w:p w14:paraId="0D7EEFFF" w14:textId="3C5E4F08" w:rsidR="000B4D30" w:rsidRPr="0018521B" w:rsidRDefault="000B4D30" w:rsidP="0018521B">
            <w:r>
              <w:t>- Выставление</w:t>
            </w:r>
            <w:r w:rsidR="00F5353D">
              <w:t xml:space="preserve"> оценок</w:t>
            </w:r>
          </w:p>
        </w:tc>
        <w:tc>
          <w:tcPr>
            <w:tcW w:w="4962" w:type="dxa"/>
          </w:tcPr>
          <w:p w14:paraId="59C9B432" w14:textId="77777777" w:rsidR="00D111BD" w:rsidRDefault="0018521B" w:rsidP="0018521B">
            <w:r>
              <w:t>- Анализ деятельности на занятии</w:t>
            </w:r>
          </w:p>
          <w:p w14:paraId="2A12C299" w14:textId="77777777" w:rsidR="0018521B" w:rsidRPr="0018521B" w:rsidRDefault="0018521B" w:rsidP="0018521B">
            <w:r>
              <w:t>- Ответы на вопросы</w:t>
            </w:r>
          </w:p>
        </w:tc>
        <w:tc>
          <w:tcPr>
            <w:tcW w:w="2268" w:type="dxa"/>
          </w:tcPr>
          <w:p w14:paraId="2CC038A8" w14:textId="77777777" w:rsidR="00D111BD" w:rsidRPr="0018521B" w:rsidRDefault="0018521B" w:rsidP="0018521B">
            <w:r>
              <w:t>- Фронтальная беседа</w:t>
            </w:r>
          </w:p>
        </w:tc>
        <w:tc>
          <w:tcPr>
            <w:tcW w:w="1383" w:type="dxa"/>
          </w:tcPr>
          <w:p w14:paraId="654A4D09" w14:textId="77777777" w:rsidR="00D111BD" w:rsidRPr="0018521B" w:rsidRDefault="00406D93" w:rsidP="0018521B">
            <w:r>
              <w:t>10</w:t>
            </w:r>
          </w:p>
        </w:tc>
      </w:tr>
      <w:tr w:rsidR="00D111BD" w:rsidRPr="00406F0F" w14:paraId="7F99BDC5" w14:textId="77777777" w:rsidTr="007C7023">
        <w:tc>
          <w:tcPr>
            <w:tcW w:w="16092" w:type="dxa"/>
            <w:gridSpan w:val="5"/>
          </w:tcPr>
          <w:p w14:paraId="632E3AFC" w14:textId="77777777" w:rsidR="00D111BD" w:rsidRPr="00D111BD" w:rsidRDefault="00406D93" w:rsidP="00D111B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Предъявление домашнего задания</w:t>
            </w:r>
          </w:p>
        </w:tc>
      </w:tr>
      <w:tr w:rsidR="00D111BD" w:rsidRPr="0018521B" w14:paraId="26994560" w14:textId="77777777" w:rsidTr="00D111BD">
        <w:tc>
          <w:tcPr>
            <w:tcW w:w="3510" w:type="dxa"/>
          </w:tcPr>
          <w:p w14:paraId="481221CE" w14:textId="77777777" w:rsidR="00D111BD" w:rsidRPr="0018521B" w:rsidRDefault="0018521B" w:rsidP="0018521B">
            <w:r>
              <w:t>- Постановка домашнего задания</w:t>
            </w:r>
          </w:p>
        </w:tc>
        <w:tc>
          <w:tcPr>
            <w:tcW w:w="3969" w:type="dxa"/>
          </w:tcPr>
          <w:p w14:paraId="7AA7C3C2" w14:textId="77777777" w:rsidR="00D111BD" w:rsidRDefault="0018521B" w:rsidP="0018521B">
            <w:r>
              <w:t>- Предъявление темы домашнего задания</w:t>
            </w:r>
          </w:p>
          <w:p w14:paraId="110DE736" w14:textId="77777777" w:rsidR="0018521B" w:rsidRPr="0018521B" w:rsidRDefault="0018521B" w:rsidP="0018521B">
            <w:r>
              <w:t>- Установление связи домашнего задания со следующим занятием</w:t>
            </w:r>
          </w:p>
        </w:tc>
        <w:tc>
          <w:tcPr>
            <w:tcW w:w="4962" w:type="dxa"/>
          </w:tcPr>
          <w:p w14:paraId="5D6BAE4D" w14:textId="77777777" w:rsidR="00D111BD" w:rsidRDefault="0018521B" w:rsidP="0018521B">
            <w:r>
              <w:t>- Восприятие</w:t>
            </w:r>
          </w:p>
          <w:p w14:paraId="070A95D8" w14:textId="77777777" w:rsidR="0018521B" w:rsidRDefault="0018521B" w:rsidP="0018521B">
            <w:r>
              <w:t>- Осмысление</w:t>
            </w:r>
          </w:p>
          <w:p w14:paraId="3C233917" w14:textId="77777777" w:rsidR="0018521B" w:rsidRPr="0018521B" w:rsidRDefault="0018521B" w:rsidP="0018521B">
            <w:r>
              <w:t>- Консультирование</w:t>
            </w:r>
          </w:p>
        </w:tc>
        <w:tc>
          <w:tcPr>
            <w:tcW w:w="2268" w:type="dxa"/>
          </w:tcPr>
          <w:p w14:paraId="2E51F4FC" w14:textId="77777777" w:rsidR="00D111BD" w:rsidRDefault="0018521B" w:rsidP="0018521B">
            <w:r>
              <w:t>- Сочинение «Лучшее место для отдыха»</w:t>
            </w:r>
          </w:p>
          <w:p w14:paraId="193021EB" w14:textId="77777777" w:rsidR="0018521B" w:rsidRDefault="0018521B" w:rsidP="0018521B">
            <w:r>
              <w:t>- Осмысление темы следующего занятие</w:t>
            </w:r>
          </w:p>
          <w:p w14:paraId="6691FAF4" w14:textId="77777777" w:rsidR="0018521B" w:rsidRPr="0018521B" w:rsidRDefault="0018521B" w:rsidP="0018521B">
            <w:r>
              <w:t>- Повторение географических названий</w:t>
            </w:r>
          </w:p>
        </w:tc>
        <w:tc>
          <w:tcPr>
            <w:tcW w:w="1383" w:type="dxa"/>
          </w:tcPr>
          <w:p w14:paraId="09554088" w14:textId="77777777" w:rsidR="00D111BD" w:rsidRPr="0018521B" w:rsidRDefault="00406D93" w:rsidP="0018521B">
            <w:r>
              <w:t>4</w:t>
            </w:r>
          </w:p>
        </w:tc>
      </w:tr>
    </w:tbl>
    <w:p w14:paraId="6B916CF3" w14:textId="77777777" w:rsidR="0018521B" w:rsidRDefault="0018521B" w:rsidP="0018521B">
      <w:pPr>
        <w:rPr>
          <w:lang w:val="en-US"/>
        </w:rPr>
      </w:pPr>
      <w:r>
        <w:t>Литература</w:t>
      </w:r>
      <w:r w:rsidRPr="0018521B">
        <w:rPr>
          <w:lang w:val="en-US"/>
        </w:rPr>
        <w:t xml:space="preserve">: </w:t>
      </w:r>
    </w:p>
    <w:p w14:paraId="450D9A0B" w14:textId="77777777" w:rsidR="0018521B" w:rsidRDefault="0018521B" w:rsidP="0018521B">
      <w:pPr>
        <w:rPr>
          <w:lang w:val="en-US"/>
        </w:rPr>
      </w:pPr>
      <w:r>
        <w:rPr>
          <w:lang w:val="en-US"/>
        </w:rPr>
        <w:t xml:space="preserve">1) Career Path: Tourism. Student’s Book. / Virginia Evans, Jenny Dooley, Veronica Ganza. / Express Publishing, </w:t>
      </w:r>
      <w:r w:rsidR="00FF1206">
        <w:rPr>
          <w:lang w:val="en-US"/>
        </w:rPr>
        <w:t>2015</w:t>
      </w:r>
    </w:p>
    <w:p w14:paraId="35DB63E6" w14:textId="77777777" w:rsidR="00FF1206" w:rsidRDefault="00FF1206" w:rsidP="00FF1206">
      <w:pPr>
        <w:tabs>
          <w:tab w:val="left" w:pos="9885"/>
        </w:tabs>
        <w:rPr>
          <w:lang w:val="en-US"/>
        </w:rPr>
      </w:pPr>
      <w:r>
        <w:rPr>
          <w:lang w:val="en-US"/>
        </w:rPr>
        <w:t>2) Career Path: Tourism. Teacher’s Book. / Virginia Evans, Jenny Dooley, Veronica Ganza. / Express Publishing, 2015</w:t>
      </w:r>
      <w:r>
        <w:rPr>
          <w:lang w:val="en-US"/>
        </w:rPr>
        <w:tab/>
      </w:r>
    </w:p>
    <w:p w14:paraId="3C944878" w14:textId="77777777" w:rsidR="00FF1206" w:rsidRPr="00406D93" w:rsidRDefault="00FF1206" w:rsidP="00FF1206">
      <w:pPr>
        <w:tabs>
          <w:tab w:val="left" w:pos="9885"/>
        </w:tabs>
        <w:rPr>
          <w:lang w:val="en-US"/>
        </w:rPr>
      </w:pPr>
      <w:r>
        <w:t>Информационно</w:t>
      </w:r>
      <w:r w:rsidRPr="00406D93">
        <w:rPr>
          <w:lang w:val="en-US"/>
        </w:rPr>
        <w:t>-</w:t>
      </w:r>
      <w:r>
        <w:t>коммуникационные</w:t>
      </w:r>
      <w:r w:rsidRPr="00406D93">
        <w:rPr>
          <w:lang w:val="en-US"/>
        </w:rPr>
        <w:t xml:space="preserve"> </w:t>
      </w:r>
      <w:r>
        <w:t>ресурсы</w:t>
      </w:r>
      <w:r w:rsidRPr="00406D93">
        <w:rPr>
          <w:lang w:val="en-US"/>
        </w:rPr>
        <w:t>:</w:t>
      </w:r>
    </w:p>
    <w:p w14:paraId="1FACFC3C" w14:textId="77777777" w:rsidR="00FF1206" w:rsidRPr="00FF1206" w:rsidRDefault="00FF1206" w:rsidP="00FF1206">
      <w:pPr>
        <w:tabs>
          <w:tab w:val="left" w:pos="9885"/>
        </w:tabs>
        <w:rPr>
          <w:lang w:val="en-US"/>
        </w:rPr>
      </w:pPr>
      <w:r w:rsidRPr="00FF1206">
        <w:rPr>
          <w:lang w:val="en-US"/>
        </w:rPr>
        <w:t xml:space="preserve">1) </w:t>
      </w:r>
      <w:r>
        <w:t>Видеоролик</w:t>
      </w:r>
      <w:r w:rsidRPr="00FF1206">
        <w:rPr>
          <w:lang w:val="en-US"/>
        </w:rPr>
        <w:t xml:space="preserve"> “5 </w:t>
      </w:r>
      <w:r>
        <w:rPr>
          <w:lang w:val="en-US"/>
        </w:rPr>
        <w:t>reasons</w:t>
      </w:r>
      <w:r w:rsidRPr="00FF1206">
        <w:rPr>
          <w:lang w:val="en-US"/>
        </w:rPr>
        <w:t xml:space="preserve"> </w:t>
      </w:r>
      <w:r>
        <w:rPr>
          <w:lang w:val="en-US"/>
        </w:rPr>
        <w:t>why</w:t>
      </w:r>
      <w:r w:rsidRPr="00FF1206">
        <w:rPr>
          <w:lang w:val="en-US"/>
        </w:rPr>
        <w:t xml:space="preserve"> </w:t>
      </w:r>
      <w:r>
        <w:rPr>
          <w:lang w:val="en-US"/>
        </w:rPr>
        <w:t>you</w:t>
      </w:r>
      <w:r w:rsidRPr="00FF1206">
        <w:rPr>
          <w:lang w:val="en-US"/>
        </w:rPr>
        <w:t xml:space="preserve"> </w:t>
      </w:r>
      <w:r>
        <w:rPr>
          <w:lang w:val="en-US"/>
        </w:rPr>
        <w:t>still</w:t>
      </w:r>
      <w:r w:rsidRPr="00FF1206">
        <w:rPr>
          <w:lang w:val="en-US"/>
        </w:rPr>
        <w:t xml:space="preserve"> </w:t>
      </w:r>
      <w:r>
        <w:rPr>
          <w:lang w:val="en-US"/>
        </w:rPr>
        <w:t>need a travel agent”</w:t>
      </w:r>
    </w:p>
    <w:p w14:paraId="4A555F11" w14:textId="0E7F2529" w:rsidR="00FF1206" w:rsidRPr="00FF1206" w:rsidRDefault="00FF1206" w:rsidP="00FF1206">
      <w:pPr>
        <w:tabs>
          <w:tab w:val="left" w:pos="9885"/>
        </w:tabs>
        <w:rPr>
          <w:lang w:val="en-US"/>
        </w:rPr>
      </w:pPr>
      <w:r w:rsidRPr="00FF1206">
        <w:rPr>
          <w:lang w:val="en-US"/>
        </w:rPr>
        <w:t xml:space="preserve">2) </w:t>
      </w:r>
      <w:r w:rsidR="001008F4">
        <w:t>Аудиозапись</w:t>
      </w:r>
      <w:r w:rsidR="001008F4" w:rsidRPr="00DE4E57">
        <w:rPr>
          <w:lang w:val="en-US"/>
        </w:rPr>
        <w:t xml:space="preserve"> </w:t>
      </w:r>
      <w:r>
        <w:rPr>
          <w:lang w:val="en-US"/>
        </w:rPr>
        <w:t>“At the travel agency. Travel English Lessons”</w:t>
      </w:r>
    </w:p>
    <w:sectPr w:rsidR="00FF1206" w:rsidRPr="00FF1206" w:rsidSect="00AD44FF">
      <w:pgSz w:w="16838" w:h="11906" w:orient="landscape"/>
      <w:pgMar w:top="568" w:right="536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731C"/>
    <w:rsid w:val="000109A9"/>
    <w:rsid w:val="000B4D30"/>
    <w:rsid w:val="001008F4"/>
    <w:rsid w:val="00115BFB"/>
    <w:rsid w:val="0018521B"/>
    <w:rsid w:val="001E1877"/>
    <w:rsid w:val="002C5060"/>
    <w:rsid w:val="00367FB9"/>
    <w:rsid w:val="003C77E4"/>
    <w:rsid w:val="00406D93"/>
    <w:rsid w:val="00406F0F"/>
    <w:rsid w:val="004F0BDF"/>
    <w:rsid w:val="00501675"/>
    <w:rsid w:val="005F76BD"/>
    <w:rsid w:val="00621CC1"/>
    <w:rsid w:val="008751FB"/>
    <w:rsid w:val="00962625"/>
    <w:rsid w:val="009C268B"/>
    <w:rsid w:val="00A0731C"/>
    <w:rsid w:val="00A528ED"/>
    <w:rsid w:val="00A77FB5"/>
    <w:rsid w:val="00AD44FF"/>
    <w:rsid w:val="00BC3AE6"/>
    <w:rsid w:val="00BE48F7"/>
    <w:rsid w:val="00D111BD"/>
    <w:rsid w:val="00DE4E57"/>
    <w:rsid w:val="00E00CFD"/>
    <w:rsid w:val="00F5353D"/>
    <w:rsid w:val="00FA4A5B"/>
    <w:rsid w:val="00FF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4E385"/>
  <w15:docId w15:val="{7E940709-EC85-4A4D-9C09-BDB96B402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7F22AC-46AF-4CC7-8C38-06208732A739}"/>
</file>

<file path=customXml/itemProps2.xml><?xml version="1.0" encoding="utf-8"?>
<ds:datastoreItem xmlns:ds="http://schemas.openxmlformats.org/officeDocument/2006/customXml" ds:itemID="{CB529BFE-3F63-4DDE-9FD6-1B0C64CBBFD7}"/>
</file>

<file path=customXml/itemProps3.xml><?xml version="1.0" encoding="utf-8"?>
<ds:datastoreItem xmlns:ds="http://schemas.openxmlformats.org/officeDocument/2006/customXml" ds:itemID="{DB9EF394-70CF-4EE1-8E00-7C490F69D1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Лерочка</dc:creator>
  <cp:lastModifiedBy>Лерочка Клестова</cp:lastModifiedBy>
  <cp:revision>9</cp:revision>
  <dcterms:created xsi:type="dcterms:W3CDTF">2017-03-16T18:05:00Z</dcterms:created>
  <dcterms:modified xsi:type="dcterms:W3CDTF">2022-03-13T14:35:00Z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