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4" w:rsidRDefault="00C54555" w:rsidP="008416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391E">
        <w:rPr>
          <w:rFonts w:ascii="Times New Roman" w:hAnsi="Times New Roman"/>
          <w:b/>
          <w:bCs/>
          <w:sz w:val="28"/>
          <w:szCs w:val="28"/>
        </w:rPr>
        <w:t>Использование</w:t>
      </w:r>
      <w:r w:rsidRPr="0086391E">
        <w:rPr>
          <w:rFonts w:ascii="Times New Roman" w:hAnsi="Times New Roman"/>
          <w:sz w:val="28"/>
          <w:szCs w:val="28"/>
        </w:rPr>
        <w:t xml:space="preserve"> </w:t>
      </w:r>
      <w:r w:rsidRPr="0086391E">
        <w:rPr>
          <w:rFonts w:ascii="Times New Roman" w:hAnsi="Times New Roman"/>
          <w:b/>
          <w:bCs/>
          <w:sz w:val="28"/>
          <w:szCs w:val="28"/>
        </w:rPr>
        <w:t>проектной</w:t>
      </w:r>
      <w:r w:rsidRPr="0086391E">
        <w:rPr>
          <w:rFonts w:ascii="Times New Roman" w:hAnsi="Times New Roman"/>
          <w:sz w:val="28"/>
          <w:szCs w:val="28"/>
        </w:rPr>
        <w:t xml:space="preserve"> </w:t>
      </w:r>
      <w:r w:rsidRPr="0086391E">
        <w:rPr>
          <w:rFonts w:ascii="Times New Roman" w:hAnsi="Times New Roman"/>
          <w:b/>
          <w:sz w:val="28"/>
          <w:szCs w:val="28"/>
        </w:rPr>
        <w:t>технологии  для обучающихся первых курсов с учётом профессиональной направленности</w:t>
      </w:r>
    </w:p>
    <w:p w:rsidR="00C54555" w:rsidRDefault="00C54555" w:rsidP="008416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391E">
        <w:rPr>
          <w:rFonts w:ascii="Times New Roman" w:hAnsi="Times New Roman"/>
          <w:b/>
          <w:sz w:val="28"/>
          <w:szCs w:val="28"/>
        </w:rPr>
        <w:t>при изучении немецкого языка.</w:t>
      </w:r>
    </w:p>
    <w:p w:rsidR="00841624" w:rsidRDefault="00841624" w:rsidP="00841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EAF" w:rsidRDefault="00C51EAF" w:rsidP="00841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AF">
        <w:rPr>
          <w:rFonts w:ascii="Times New Roman" w:hAnsi="Times New Roman"/>
          <w:sz w:val="24"/>
          <w:szCs w:val="24"/>
        </w:rPr>
        <w:t xml:space="preserve">Оборина С.Б., </w:t>
      </w:r>
      <w:r>
        <w:rPr>
          <w:rFonts w:ascii="Times New Roman" w:hAnsi="Times New Roman"/>
          <w:sz w:val="24"/>
          <w:szCs w:val="24"/>
        </w:rPr>
        <w:t xml:space="preserve">преподаватель иностранного языка </w:t>
      </w:r>
    </w:p>
    <w:p w:rsidR="00C51EAF" w:rsidRPr="00C51EAF" w:rsidRDefault="00C51EAF" w:rsidP="00C51E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ОГБПОУ «Костромской колледж бытового сервиса»</w:t>
      </w:r>
    </w:p>
    <w:p w:rsidR="00C51EAF" w:rsidRDefault="00C51EAF" w:rsidP="00C51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1EAF" w:rsidRDefault="00C51EAF" w:rsidP="00C51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1EAF" w:rsidRDefault="00C51EAF" w:rsidP="00C51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391E" w:rsidRDefault="00C54555" w:rsidP="00C51E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 «Время есть величайший  из новаторов »</w:t>
      </w:r>
    </w:p>
    <w:p w:rsidR="0086391E" w:rsidRDefault="00C54555" w:rsidP="008639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 английский философ Френсис Бэкон. </w:t>
      </w:r>
    </w:p>
    <w:p w:rsidR="0086391E" w:rsidRDefault="0086391E" w:rsidP="008639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4555" w:rsidRPr="0086391E" w:rsidRDefault="0086391E" w:rsidP="008639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C54555" w:rsidRPr="0086391E">
        <w:rPr>
          <w:rFonts w:ascii="Times New Roman" w:hAnsi="Times New Roman"/>
          <w:sz w:val="28"/>
          <w:szCs w:val="28"/>
        </w:rPr>
        <w:t xml:space="preserve">Время затрагивает все сферы человеческой жизни, в том числе и образование, периодически требуя его обновления. В «новое» время со старыми стандартами войти нельзя, поэтому от нас, педагогов, требуется осмысление инноваций, исследование и реорганизация имеющегося опыта в сфере образования. </w:t>
      </w:r>
    </w:p>
    <w:p w:rsidR="00C54555" w:rsidRPr="0086391E" w:rsidRDefault="00C54555" w:rsidP="0086391E">
      <w:pPr>
        <w:jc w:val="both"/>
        <w:rPr>
          <w:rStyle w:val="c6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 </w:t>
      </w:r>
      <w:r w:rsidRPr="0086391E">
        <w:rPr>
          <w:rStyle w:val="c6"/>
          <w:rFonts w:ascii="Times New Roman" w:hAnsi="Times New Roman"/>
          <w:color w:val="212529"/>
          <w:sz w:val="28"/>
          <w:szCs w:val="28"/>
        </w:rPr>
        <w:t>Все более актуальным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выводы. Обучение должно быть организовано так, чтобы целенаправленно вести за собой развитие.</w:t>
      </w:r>
    </w:p>
    <w:p w:rsidR="00C54555" w:rsidRPr="0086391E" w:rsidRDefault="00C54555" w:rsidP="0086391E">
      <w:pPr>
        <w:pStyle w:val="c1"/>
        <w:ind w:firstLine="708"/>
        <w:jc w:val="both"/>
        <w:rPr>
          <w:rStyle w:val="c6"/>
          <w:color w:val="212529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Я предлагаю вашему вниманию  мой педагогический опыт по  использованию проектной деятельности  в обучении немецкому языку.</w:t>
      </w:r>
    </w:p>
    <w:p w:rsidR="00C54555" w:rsidRPr="0086391E" w:rsidRDefault="00C54555" w:rsidP="0086391E">
      <w:pPr>
        <w:pStyle w:val="c1"/>
        <w:jc w:val="both"/>
        <w:rPr>
          <w:rStyle w:val="c6"/>
          <w:color w:val="212529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В чём актуальность использования проектной деятельности?</w:t>
      </w:r>
    </w:p>
    <w:p w:rsidR="00C54555" w:rsidRPr="0086391E" w:rsidRDefault="00C54555" w:rsidP="0086391E">
      <w:pPr>
        <w:pStyle w:val="c1"/>
        <w:jc w:val="both"/>
        <w:rPr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При обучении иностранному языку мы сталкиваемся со следующими проблемами:</w:t>
      </w:r>
    </w:p>
    <w:p w:rsidR="00C54555" w:rsidRPr="0086391E" w:rsidRDefault="00C54555" w:rsidP="0086391E">
      <w:pPr>
        <w:pStyle w:val="c1"/>
        <w:jc w:val="both"/>
        <w:rPr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- снижение интереса к изучению иностранного языка;</w:t>
      </w:r>
    </w:p>
    <w:p w:rsidR="00C54555" w:rsidRPr="0086391E" w:rsidRDefault="00C54555" w:rsidP="0086391E">
      <w:pPr>
        <w:pStyle w:val="c1"/>
        <w:jc w:val="both"/>
        <w:rPr>
          <w:color w:val="212529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 - неспособность обучающихся к самостоятельному добыванию знаний;</w:t>
      </w:r>
    </w:p>
    <w:p w:rsidR="00C54555" w:rsidRPr="0086391E" w:rsidRDefault="00C54555" w:rsidP="0086391E">
      <w:pPr>
        <w:pStyle w:val="c1"/>
        <w:jc w:val="both"/>
        <w:rPr>
          <w:color w:val="212529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 xml:space="preserve"> - неспособность </w:t>
      </w:r>
      <w:proofErr w:type="gramStart"/>
      <w:r w:rsidR="0086391E" w:rsidRPr="0086391E">
        <w:rPr>
          <w:rStyle w:val="c6"/>
          <w:color w:val="212529"/>
          <w:sz w:val="28"/>
          <w:szCs w:val="28"/>
        </w:rPr>
        <w:t>о</w:t>
      </w:r>
      <w:r w:rsidR="0086391E">
        <w:rPr>
          <w:rStyle w:val="c6"/>
          <w:color w:val="212529"/>
          <w:sz w:val="28"/>
          <w:szCs w:val="28"/>
        </w:rPr>
        <w:t>б</w:t>
      </w:r>
      <w:r w:rsidR="0086391E" w:rsidRPr="0086391E">
        <w:rPr>
          <w:rStyle w:val="c6"/>
          <w:color w:val="212529"/>
          <w:sz w:val="28"/>
          <w:szCs w:val="28"/>
        </w:rPr>
        <w:t>учающихся</w:t>
      </w:r>
      <w:proofErr w:type="gramEnd"/>
      <w:r w:rsidRPr="0086391E">
        <w:rPr>
          <w:rStyle w:val="c6"/>
          <w:color w:val="212529"/>
          <w:sz w:val="28"/>
          <w:szCs w:val="28"/>
        </w:rPr>
        <w:t xml:space="preserve"> к самоанализу и самоконтролю;</w:t>
      </w:r>
    </w:p>
    <w:p w:rsidR="00C54555" w:rsidRPr="0086391E" w:rsidRDefault="00C54555" w:rsidP="0086391E">
      <w:pPr>
        <w:pStyle w:val="c1"/>
        <w:jc w:val="both"/>
        <w:rPr>
          <w:rStyle w:val="c6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> - неумение высказывать свою точку зрения на проблему.</w:t>
      </w:r>
    </w:p>
    <w:p w:rsidR="00C54555" w:rsidRPr="0086391E" w:rsidRDefault="00C54555" w:rsidP="0086391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Как показали исследования немецких ученых, человек запоминает только 10% того, что он читает, 20% того, что слышит, 30% того, что видит, 50-70% запоминается при участии в групповых дискуссиях, 80% при самостоятельном обнаружении и формулировании проблем. И лишь когда обучающийся непосредственно участвует в реальной  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Для того, чтобы знания обучающихся были результатом их </w:t>
      </w:r>
      <w:r w:rsidRPr="0086391E">
        <w:rPr>
          <w:rFonts w:ascii="Times New Roman" w:hAnsi="Times New Roman"/>
          <w:sz w:val="28"/>
          <w:szCs w:val="28"/>
        </w:rPr>
        <w:lastRenderedPageBreak/>
        <w:t>собственных поисков, необходимо организовать эти поиски, управлять обучающимися, развивать их познавательную деятельность.</w:t>
      </w:r>
    </w:p>
    <w:p w:rsidR="00C54555" w:rsidRPr="0086391E" w:rsidRDefault="00C54555" w:rsidP="0086391E">
      <w:pPr>
        <w:spacing w:after="0" w:line="240" w:lineRule="auto"/>
        <w:ind w:firstLine="708"/>
        <w:jc w:val="both"/>
        <w:rPr>
          <w:rStyle w:val="c6"/>
          <w:color w:val="212529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Через вовлечение студентов в</w:t>
      </w:r>
      <w:r w:rsidRPr="0086391E">
        <w:rPr>
          <w:rStyle w:val="c6"/>
          <w:color w:val="212529"/>
          <w:sz w:val="28"/>
          <w:szCs w:val="28"/>
        </w:rPr>
        <w:t xml:space="preserve"> </w:t>
      </w:r>
      <w:r w:rsidRPr="0086391E">
        <w:rPr>
          <w:rStyle w:val="c6"/>
          <w:rFonts w:ascii="Times New Roman" w:hAnsi="Times New Roman"/>
          <w:color w:val="212529"/>
          <w:sz w:val="28"/>
          <w:szCs w:val="28"/>
        </w:rPr>
        <w:t>проектную деятельность в обучении немецкому языку, я ставлю следующие задачи:</w:t>
      </w:r>
    </w:p>
    <w:p w:rsidR="00C54555" w:rsidRPr="0086391E" w:rsidRDefault="0086391E" w:rsidP="0086391E">
      <w:pPr>
        <w:pStyle w:val="c1"/>
        <w:spacing w:after="0"/>
        <w:jc w:val="both"/>
        <w:rPr>
          <w:rStyle w:val="c6"/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-</w:t>
      </w:r>
      <w:r w:rsidR="00C54555" w:rsidRPr="0086391E">
        <w:rPr>
          <w:rStyle w:val="c6"/>
          <w:color w:val="212529"/>
          <w:sz w:val="28"/>
          <w:szCs w:val="28"/>
        </w:rPr>
        <w:t xml:space="preserve"> организовать деятельность </w:t>
      </w:r>
      <w:proofErr w:type="gramStart"/>
      <w:r w:rsidR="00C54555" w:rsidRPr="0086391E">
        <w:rPr>
          <w:rStyle w:val="c6"/>
          <w:color w:val="212529"/>
          <w:sz w:val="28"/>
          <w:szCs w:val="28"/>
        </w:rPr>
        <w:t>обучающихся</w:t>
      </w:r>
      <w:proofErr w:type="gramEnd"/>
      <w:r w:rsidR="00C54555" w:rsidRPr="0086391E">
        <w:rPr>
          <w:rStyle w:val="c6"/>
          <w:color w:val="212529"/>
          <w:sz w:val="28"/>
          <w:szCs w:val="28"/>
        </w:rPr>
        <w:t xml:space="preserve">  в получении информации, самостоятельно участвуя в творческом поиске;</w:t>
      </w:r>
    </w:p>
    <w:p w:rsidR="00C54555" w:rsidRPr="0086391E" w:rsidRDefault="0086391E" w:rsidP="0086391E">
      <w:pPr>
        <w:pStyle w:val="c1"/>
        <w:spacing w:after="0"/>
        <w:jc w:val="both"/>
        <w:rPr>
          <w:rStyle w:val="c6"/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-</w:t>
      </w:r>
      <w:r w:rsidR="00C54555" w:rsidRPr="0086391E">
        <w:rPr>
          <w:rStyle w:val="c6"/>
          <w:color w:val="212529"/>
          <w:sz w:val="28"/>
          <w:szCs w:val="28"/>
        </w:rPr>
        <w:t xml:space="preserve"> способствовать стимулированию познавательного интереса </w:t>
      </w:r>
      <w:proofErr w:type="gramStart"/>
      <w:r w:rsidR="00C54555" w:rsidRPr="0086391E">
        <w:rPr>
          <w:rStyle w:val="c6"/>
          <w:color w:val="212529"/>
          <w:sz w:val="28"/>
          <w:szCs w:val="28"/>
        </w:rPr>
        <w:t>обучающихся</w:t>
      </w:r>
      <w:proofErr w:type="gramEnd"/>
      <w:r w:rsidR="00C54555" w:rsidRPr="0086391E">
        <w:rPr>
          <w:rStyle w:val="c6"/>
          <w:color w:val="212529"/>
          <w:sz w:val="28"/>
          <w:szCs w:val="28"/>
        </w:rPr>
        <w:t xml:space="preserve"> к будущей профессии.</w:t>
      </w:r>
    </w:p>
    <w:p w:rsidR="00C54555" w:rsidRPr="0086391E" w:rsidRDefault="0086391E" w:rsidP="0086391E">
      <w:pPr>
        <w:pStyle w:val="c1"/>
        <w:spacing w:after="0"/>
        <w:jc w:val="both"/>
        <w:rPr>
          <w:rStyle w:val="c6"/>
          <w:color w:val="212529"/>
          <w:sz w:val="28"/>
          <w:szCs w:val="28"/>
        </w:rPr>
      </w:pPr>
      <w:r>
        <w:rPr>
          <w:rStyle w:val="c6"/>
          <w:color w:val="212529"/>
          <w:sz w:val="28"/>
          <w:szCs w:val="28"/>
        </w:rPr>
        <w:t>-</w:t>
      </w:r>
      <w:r w:rsidR="00C54555" w:rsidRPr="0086391E">
        <w:rPr>
          <w:rStyle w:val="c6"/>
          <w:color w:val="212529"/>
          <w:sz w:val="28"/>
          <w:szCs w:val="28"/>
        </w:rPr>
        <w:t>придать учебной  работе творческий, исследовательский  характер.</w:t>
      </w:r>
    </w:p>
    <w:p w:rsidR="00C54555" w:rsidRPr="0086391E" w:rsidRDefault="00C54555" w:rsidP="0086391E">
      <w:pPr>
        <w:pStyle w:val="c1"/>
        <w:spacing w:after="0"/>
        <w:jc w:val="both"/>
        <w:rPr>
          <w:rStyle w:val="c6"/>
          <w:color w:val="212529"/>
          <w:sz w:val="28"/>
          <w:szCs w:val="28"/>
        </w:rPr>
      </w:pPr>
      <w:r w:rsidRPr="0086391E">
        <w:rPr>
          <w:rStyle w:val="c6"/>
          <w:color w:val="212529"/>
          <w:sz w:val="28"/>
          <w:szCs w:val="28"/>
        </w:rPr>
        <w:t xml:space="preserve">развивать познавательные способности </w:t>
      </w:r>
      <w:proofErr w:type="gramStart"/>
      <w:r w:rsidRPr="0086391E">
        <w:rPr>
          <w:rStyle w:val="c6"/>
          <w:color w:val="212529"/>
          <w:sz w:val="28"/>
          <w:szCs w:val="28"/>
        </w:rPr>
        <w:t>обучающихся</w:t>
      </w:r>
      <w:proofErr w:type="gramEnd"/>
      <w:r w:rsidRPr="0086391E">
        <w:rPr>
          <w:rStyle w:val="c6"/>
          <w:color w:val="212529"/>
          <w:sz w:val="28"/>
          <w:szCs w:val="28"/>
        </w:rPr>
        <w:t xml:space="preserve"> через самостоятельную деятельность.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Предполагаемый результат: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-активизация  самостоятельной  познавательной  деятельности </w:t>
      </w:r>
      <w:proofErr w:type="gramStart"/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-сформированные отдельные навыки самоорганизации учебной деятельности;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мотивация </w:t>
      </w:r>
      <w:proofErr w:type="gramStart"/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изучению немецкого языка;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Всё что я познаю, я знаю, для чего это мне надо и где и как я могу эти знания применить - вот основной тезис современного понимания проектной деятельности.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Можно выделить следующие типы проектов: исследовательские проекты, творческие проекты, </w:t>
      </w:r>
      <w:proofErr w:type="spellStart"/>
      <w:r w:rsidRPr="0086391E">
        <w:rPr>
          <w:rFonts w:ascii="Times New Roman" w:hAnsi="Times New Roman"/>
          <w:sz w:val="28"/>
          <w:szCs w:val="28"/>
        </w:rPr>
        <w:t>ролево</w:t>
      </w:r>
      <w:proofErr w:type="spellEnd"/>
      <w:r w:rsidRPr="0086391E">
        <w:rPr>
          <w:rFonts w:ascii="Times New Roman" w:hAnsi="Times New Roman"/>
          <w:sz w:val="28"/>
          <w:szCs w:val="28"/>
        </w:rPr>
        <w:t xml:space="preserve">–игровые, информационные  и практико-ориентированные проекты.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color w:val="000000"/>
          <w:sz w:val="28"/>
          <w:szCs w:val="28"/>
        </w:rPr>
        <w:t xml:space="preserve">В реальной практике чаще всего мне приходится иметь дело со </w:t>
      </w:r>
      <w:r w:rsidRPr="0086391E">
        <w:rPr>
          <w:rFonts w:ascii="Times New Roman" w:hAnsi="Times New Roman"/>
          <w:bCs/>
          <w:color w:val="000000"/>
          <w:sz w:val="28"/>
          <w:szCs w:val="28"/>
        </w:rPr>
        <w:t>смеш</w:t>
      </w:r>
      <w:r w:rsidR="0086391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6391E">
        <w:rPr>
          <w:rFonts w:ascii="Times New Roman" w:hAnsi="Times New Roman"/>
          <w:bCs/>
          <w:color w:val="000000"/>
          <w:sz w:val="28"/>
          <w:szCs w:val="28"/>
        </w:rPr>
        <w:t>нными типами проектов</w:t>
      </w:r>
      <w:r w:rsidRPr="0086391E">
        <w:rPr>
          <w:rFonts w:ascii="Times New Roman" w:hAnsi="Times New Roman"/>
          <w:color w:val="000000"/>
          <w:sz w:val="28"/>
          <w:szCs w:val="28"/>
        </w:rPr>
        <w:t xml:space="preserve">, в которых имеются признаки исследовательских и творческих проектов. </w:t>
      </w:r>
    </w:p>
    <w:p w:rsidR="00C54555" w:rsidRPr="0086391E" w:rsidRDefault="00C54555" w:rsidP="00C51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bCs/>
          <w:sz w:val="28"/>
          <w:szCs w:val="28"/>
        </w:rPr>
        <w:t>Основным требовани</w:t>
      </w:r>
      <w:r w:rsidR="0086391E">
        <w:rPr>
          <w:rFonts w:ascii="Times New Roman" w:hAnsi="Times New Roman"/>
          <w:bCs/>
          <w:sz w:val="28"/>
          <w:szCs w:val="28"/>
        </w:rPr>
        <w:t>ем</w:t>
      </w:r>
      <w:r w:rsidRPr="0086391E">
        <w:rPr>
          <w:rFonts w:ascii="Times New Roman" w:hAnsi="Times New Roman"/>
          <w:bCs/>
          <w:sz w:val="28"/>
          <w:szCs w:val="28"/>
        </w:rPr>
        <w:t xml:space="preserve"> к проекту является</w:t>
      </w:r>
      <w:r w:rsidRPr="0086391E">
        <w:rPr>
          <w:rFonts w:ascii="Times New Roman" w:hAnsi="Times New Roman"/>
          <w:sz w:val="28"/>
          <w:szCs w:val="28"/>
        </w:rPr>
        <w:t xml:space="preserve"> наличие значимой в исследовательском, творческом плане проблем</w:t>
      </w:r>
      <w:proofErr w:type="gramStart"/>
      <w:r w:rsidRPr="0086391E">
        <w:rPr>
          <w:rFonts w:ascii="Times New Roman" w:hAnsi="Times New Roman"/>
          <w:sz w:val="28"/>
          <w:szCs w:val="28"/>
        </w:rPr>
        <w:t>ы-</w:t>
      </w:r>
      <w:proofErr w:type="gramEnd"/>
      <w:r w:rsidRPr="0086391E">
        <w:rPr>
          <w:rFonts w:ascii="Times New Roman" w:hAnsi="Times New Roman"/>
          <w:sz w:val="28"/>
          <w:szCs w:val="28"/>
        </w:rPr>
        <w:t xml:space="preserve"> задачи, требующей интегрированного знания,       исследовательского поиска для  ее решения (например, исследование истории возникновения различных праздников в Германии и немецко-говорящих странах; организация путешествий в разные страны; знакомство с достопримечательностями городов Германии,  проблемы семьи; проблема свободного времени у молодежи; проблема отношений между родителями и подростками, проблема обучения, экологические проблемы в мире и т.д.).  В принципе, п</w:t>
      </w:r>
      <w:r w:rsidRPr="0086391E">
        <w:rPr>
          <w:rFonts w:ascii="Times New Roman" w:hAnsi="Times New Roman"/>
          <w:color w:val="000000"/>
          <w:sz w:val="28"/>
          <w:szCs w:val="28"/>
        </w:rPr>
        <w:t xml:space="preserve">ри изучения иностранного языка метод проектов может использоваться в рамках программного материала практически по любой теме, поскольку отбор тематики проводится с учетом практической значимости </w:t>
      </w:r>
      <w:proofErr w:type="gramStart"/>
      <w:r w:rsidRPr="0086391E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86391E">
        <w:rPr>
          <w:rFonts w:ascii="Times New Roman" w:hAnsi="Times New Roman"/>
          <w:color w:val="000000"/>
          <w:sz w:val="28"/>
          <w:szCs w:val="28"/>
        </w:rPr>
        <w:t xml:space="preserve"> обучающихся. </w:t>
      </w:r>
    </w:p>
    <w:p w:rsidR="00C54555" w:rsidRPr="00C51EAF" w:rsidRDefault="00C51EAF" w:rsidP="00C51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EA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C51EAF">
        <w:rPr>
          <w:rFonts w:ascii="Times New Roman" w:hAnsi="Times New Roman"/>
          <w:sz w:val="28"/>
          <w:szCs w:val="28"/>
        </w:rPr>
        <w:t>П</w:t>
      </w:r>
      <w:r w:rsidR="00C54555" w:rsidRPr="00C51EAF">
        <w:rPr>
          <w:rFonts w:ascii="Times New Roman" w:hAnsi="Times New Roman"/>
          <w:sz w:val="28"/>
          <w:szCs w:val="28"/>
        </w:rPr>
        <w:t xml:space="preserve">риказ 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 просвещения Российской Федерации от 12 августа</w:t>
      </w:r>
      <w:r w:rsidR="00CB58C7"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58C7" w:rsidRPr="00C51EA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за № 732 « О внесении изменений в Федеральный Государственный Образовательный Стандарт Среднего Общего Образования», утверждённый приказом Министерства образования и науки Российской Федерации от 17 мая 2012 года № 413. </w:t>
      </w:r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целенаправленное применение педагогических средств, обеспечивающих не </w:t>
      </w:r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только формирование у обучающихся знаний, умений, навыков по учебному предмету, но и развитие интереса к данной</w:t>
      </w:r>
      <w:proofErr w:type="gramEnd"/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профессии или специальности, ценностное отношение, профессиональных качеств личности будущего специалиста. Таким образом, в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новых 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>рабочих программах</w:t>
      </w:r>
      <w:r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ОУД, реализуемых с сентября 2023 года 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общих компетенций (ОК)</w:t>
      </w:r>
      <w:r w:rsidR="00C54555" w:rsidRPr="00C51EAF">
        <w:rPr>
          <w:bCs/>
          <w:sz w:val="28"/>
          <w:szCs w:val="28"/>
        </w:rPr>
        <w:t xml:space="preserve"> </w:t>
      </w:r>
      <w:r w:rsidR="00C54555" w:rsidRPr="00C51EAF">
        <w:rPr>
          <w:rFonts w:ascii="Times New Roman" w:hAnsi="Times New Roman"/>
          <w:bCs/>
          <w:sz w:val="28"/>
          <w:szCs w:val="28"/>
        </w:rPr>
        <w:t>вводится</w:t>
      </w:r>
      <w:r w:rsidR="00C54555" w:rsidRPr="00C51EAF">
        <w:rPr>
          <w:bCs/>
          <w:sz w:val="28"/>
          <w:szCs w:val="28"/>
        </w:rPr>
        <w:t xml:space="preserve"> </w:t>
      </w:r>
      <w:r w:rsidR="00C54555" w:rsidRPr="00C51EAF">
        <w:rPr>
          <w:rFonts w:ascii="Times New Roman" w:hAnsi="Times New Roman"/>
          <w:bCs/>
          <w:sz w:val="28"/>
          <w:szCs w:val="28"/>
        </w:rPr>
        <w:t>прикладной модуль, который нужно  увязать с профессиональными компетенциями (ПК)</w:t>
      </w:r>
      <w:r w:rsidR="00C54555" w:rsidRPr="00C51E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5C63" w:rsidRPr="00C51EAF">
        <w:rPr>
          <w:rFonts w:ascii="ArialMT" w:eastAsiaTheme="minorHAnsi" w:hAnsi="ArialMT" w:cs="ArialMT"/>
          <w:sz w:val="56"/>
          <w:szCs w:val="56"/>
        </w:rPr>
        <w:t xml:space="preserve"> 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391E">
        <w:rPr>
          <w:rFonts w:ascii="Times New Roman" w:hAnsi="Times New Roman"/>
          <w:sz w:val="28"/>
          <w:szCs w:val="28"/>
        </w:rPr>
        <w:t xml:space="preserve">Поэтому особое внимание я уделяю  проектной деятельности по  темам, связанным с их будущей профессией или специальностью. Для специальности </w:t>
      </w:r>
      <w:r w:rsidRPr="0086391E">
        <w:rPr>
          <w:rFonts w:ascii="Times New Roman" w:hAnsi="Times New Roman"/>
          <w:bCs/>
          <w:sz w:val="28"/>
          <w:szCs w:val="28"/>
        </w:rPr>
        <w:t>43.02.17 Технологии индустрии красоты тема проекта: «</w:t>
      </w:r>
      <w:r w:rsidRPr="0086391E">
        <w:rPr>
          <w:rFonts w:ascii="Times New Roman" w:hAnsi="Times New Roman"/>
          <w:sz w:val="28"/>
          <w:szCs w:val="28"/>
        </w:rPr>
        <w:t xml:space="preserve">Использование средств по уходу за волосами известных немецких брендов». Для профессии </w:t>
      </w:r>
      <w:r w:rsidRPr="0086391E">
        <w:rPr>
          <w:rFonts w:ascii="Times New Roman" w:eastAsia="Times New Roman" w:hAnsi="Times New Roman"/>
          <w:bCs/>
          <w:sz w:val="28"/>
          <w:szCs w:val="28"/>
          <w:lang w:eastAsia="ru-RU"/>
        </w:rPr>
        <w:t>08.01.28 Мастер отделочных строительных и декоративных работ тема проекта:</w:t>
      </w:r>
      <w:r w:rsidRPr="0086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«Применение</w:t>
      </w:r>
      <w:r w:rsidRPr="0086391E">
        <w:rPr>
          <w:rFonts w:ascii="Times New Roman" w:hAnsi="Times New Roman"/>
          <w:sz w:val="28"/>
          <w:szCs w:val="28"/>
        </w:rPr>
        <w:t xml:space="preserve"> строительных и отделочных материалов немецкой фирмы </w:t>
      </w:r>
      <w:r w:rsidRPr="0086391E">
        <w:rPr>
          <w:rFonts w:ascii="Times New Roman" w:hAnsi="Times New Roman"/>
          <w:sz w:val="28"/>
          <w:szCs w:val="28"/>
          <w:lang w:val="en-US"/>
        </w:rPr>
        <w:t>KNAUF</w:t>
      </w:r>
      <w:r w:rsidRPr="0086391E">
        <w:rPr>
          <w:rFonts w:ascii="Times New Roman" w:hAnsi="Times New Roman"/>
          <w:sz w:val="28"/>
          <w:szCs w:val="28"/>
        </w:rPr>
        <w:t xml:space="preserve"> при отделк</w:t>
      </w:r>
      <w:r w:rsidR="0086391E">
        <w:rPr>
          <w:rFonts w:ascii="Times New Roman" w:hAnsi="Times New Roman"/>
          <w:sz w:val="28"/>
          <w:szCs w:val="28"/>
        </w:rPr>
        <w:t>е</w:t>
      </w:r>
      <w:r w:rsidRPr="0086391E">
        <w:rPr>
          <w:rFonts w:ascii="Times New Roman" w:hAnsi="Times New Roman"/>
          <w:sz w:val="28"/>
          <w:szCs w:val="28"/>
        </w:rPr>
        <w:t xml:space="preserve"> помещений».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Можно выделить следующие э</w:t>
      </w:r>
      <w:r w:rsidRPr="0086391E">
        <w:rPr>
          <w:rFonts w:ascii="Times New Roman" w:hAnsi="Times New Roman"/>
          <w:bCs/>
          <w:sz w:val="28"/>
          <w:szCs w:val="28"/>
        </w:rPr>
        <w:t>тапы организации работы по проекту: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1 этап.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Определение проблемы, цели и задач проекта, обсуждение темы, определение сроков и конечного продукта, обсуждение критериев оценки окончательного продукта и способов его презентации.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2 этап.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Сбор информации, материала по проекту (самостоятельная деятельность </w:t>
      </w:r>
      <w:proofErr w:type="gramStart"/>
      <w:r w:rsidRPr="008639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6391E">
        <w:rPr>
          <w:rFonts w:ascii="Times New Roman" w:hAnsi="Times New Roman"/>
          <w:sz w:val="28"/>
          <w:szCs w:val="28"/>
        </w:rPr>
        <w:t xml:space="preserve">).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3 этап.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Консультации с преподавателем с целью контроля процесса работы над проектом и оказания помощи. Работа над языковым материалом.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4 этап.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Оформление результатов проекта (самостоятельная деятельность обучающихся).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5 этап.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Презентация проектов (на занятиях или в рамках внеклассных мероприятий).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6 этап.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>Подведение итогов, обсуждение результатов работы, оценка.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Как уже отмечалось, в основе проектов лежит какая-либо проблема. Чтобы еѐ решить, обучающимся требуется не только знание языка, но и владение большим объёмом разнообразных предметных связей, необходимых и достаточных для решения данной проблемы. Кроме того, обучающиеся должны владеть определёнными интеллектуальными, творческими и коммуникативными умениями.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Таким образом, он позволяет реализовать </w:t>
      </w:r>
      <w:proofErr w:type="spellStart"/>
      <w:r w:rsidRPr="0086391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6391E">
        <w:rPr>
          <w:rFonts w:ascii="Times New Roman" w:hAnsi="Times New Roman"/>
          <w:sz w:val="28"/>
          <w:szCs w:val="28"/>
        </w:rPr>
        <w:t xml:space="preserve"> связи в обучении иностранному языку, расширить «узкое пространство» общения в классном помещении, осуществить широкую опору на практические виды деятельности.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Работа над проектом – творческий процесс. Обучающиеся самостоятельно или под моим руководством  занимаются поиском разрешения проблемы, личностно-значимой для них. Это требует от них </w:t>
      </w:r>
      <w:r w:rsidRPr="0086391E">
        <w:rPr>
          <w:rFonts w:ascii="Times New Roman" w:hAnsi="Times New Roman"/>
          <w:sz w:val="28"/>
          <w:szCs w:val="28"/>
        </w:rPr>
        <w:lastRenderedPageBreak/>
        <w:t xml:space="preserve">самостоятельного переноса знаний, навыков и умений в новый контекст их использования. Следовательно, у </w:t>
      </w:r>
      <w:proofErr w:type="gramStart"/>
      <w:r w:rsidRPr="0086391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6391E">
        <w:rPr>
          <w:rFonts w:ascii="Times New Roman" w:hAnsi="Times New Roman"/>
          <w:sz w:val="28"/>
          <w:szCs w:val="28"/>
        </w:rPr>
        <w:t xml:space="preserve"> развивается </w:t>
      </w:r>
      <w:proofErr w:type="spellStart"/>
      <w:r w:rsidRPr="0086391E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86391E">
        <w:rPr>
          <w:rFonts w:ascii="Times New Roman" w:hAnsi="Times New Roman"/>
          <w:sz w:val="28"/>
          <w:szCs w:val="28"/>
        </w:rPr>
        <w:t xml:space="preserve"> компетенция как показатель коммуникативного владения иностранным языком.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391E">
        <w:rPr>
          <w:rFonts w:ascii="Times New Roman" w:hAnsi="Times New Roman"/>
          <w:sz w:val="28"/>
          <w:szCs w:val="28"/>
        </w:rPr>
        <w:t xml:space="preserve">В ходе выполнения проекта студент активен, он проявляет творческий интерес и не является пассивным исполнителем воли преподавателя. </w:t>
      </w:r>
    </w:p>
    <w:p w:rsidR="00C54555" w:rsidRPr="0086391E" w:rsidRDefault="00C54555" w:rsidP="00863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91E">
        <w:rPr>
          <w:rFonts w:ascii="Times New Roman" w:hAnsi="Times New Roman"/>
          <w:sz w:val="28"/>
          <w:szCs w:val="28"/>
        </w:rPr>
        <w:t>Таким образом, использование  проектной деятельности нацелено на развитие личности, ориентировано на развитие творческой деятельности, на умение ставить перед собой задачи, анализировать их и искать пути решения, а также формирует у обучающихся положительную мотивацию к изучению немецкого языка.</w:t>
      </w:r>
      <w:proofErr w:type="gramEnd"/>
      <w:r w:rsidRPr="0086391E">
        <w:rPr>
          <w:rFonts w:ascii="Times New Roman" w:hAnsi="Times New Roman"/>
          <w:sz w:val="28"/>
          <w:szCs w:val="28"/>
        </w:rPr>
        <w:t xml:space="preserve"> Всё это способствует эффективному усвоению материала и  формированию навыков и умений, развитию творческой деятельности.</w:t>
      </w: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555" w:rsidRPr="0086391E" w:rsidRDefault="00C54555" w:rsidP="00863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4555" w:rsidRPr="0086391E" w:rsidRDefault="00C54555" w:rsidP="0086391E">
      <w:pPr>
        <w:jc w:val="both"/>
        <w:rPr>
          <w:sz w:val="28"/>
          <w:szCs w:val="28"/>
        </w:rPr>
      </w:pPr>
    </w:p>
    <w:p w:rsidR="00C54555" w:rsidRPr="0086391E" w:rsidRDefault="00C54555" w:rsidP="0086391E">
      <w:pPr>
        <w:jc w:val="both"/>
        <w:rPr>
          <w:sz w:val="28"/>
          <w:szCs w:val="28"/>
        </w:rPr>
      </w:pPr>
    </w:p>
    <w:sectPr w:rsidR="00C54555" w:rsidRPr="0086391E" w:rsidSect="004C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55"/>
    <w:rsid w:val="000552D0"/>
    <w:rsid w:val="00145AEF"/>
    <w:rsid w:val="002724C4"/>
    <w:rsid w:val="00475C63"/>
    <w:rsid w:val="004C5784"/>
    <w:rsid w:val="00841624"/>
    <w:rsid w:val="0086391E"/>
    <w:rsid w:val="00AC773B"/>
    <w:rsid w:val="00C51EAF"/>
    <w:rsid w:val="00C54555"/>
    <w:rsid w:val="00CB58C7"/>
    <w:rsid w:val="00D3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455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54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9DE1B-E783-4A30-9B98-D9458D6A13DB}"/>
</file>

<file path=customXml/itemProps2.xml><?xml version="1.0" encoding="utf-8"?>
<ds:datastoreItem xmlns:ds="http://schemas.openxmlformats.org/officeDocument/2006/customXml" ds:itemID="{8CCFE2F7-BB5A-4B73-9519-B7E680569B5B}"/>
</file>

<file path=customXml/itemProps3.xml><?xml version="1.0" encoding="utf-8"?>
<ds:datastoreItem xmlns:ds="http://schemas.openxmlformats.org/officeDocument/2006/customXml" ds:itemID="{CC6B4428-0BEE-48A1-848D-B320B9963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2023-10-31T06:12:00Z</dcterms:created>
  <dcterms:modified xsi:type="dcterms:W3CDTF">2023-11-02T06:34:00Z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