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CE73" w14:textId="77777777" w:rsidR="003A4E2C" w:rsidRDefault="003A4E2C" w:rsidP="003A4E2C">
      <w:pPr>
        <w:spacing w:after="20" w:line="259" w:lineRule="auto"/>
        <w:ind w:left="0" w:firstLine="0"/>
        <w:jc w:val="right"/>
      </w:pPr>
      <w:r>
        <w:rPr>
          <w:b/>
        </w:rPr>
        <w:t xml:space="preserve">УТВЕРЖДЕНО </w:t>
      </w:r>
    </w:p>
    <w:p w14:paraId="01B60612" w14:textId="2F4B591C" w:rsidR="003A4E2C" w:rsidRDefault="003A4E2C" w:rsidP="003A4E2C">
      <w:pPr>
        <w:ind w:right="-2" w:firstLine="1299"/>
        <w:jc w:val="right"/>
      </w:pPr>
      <w:r>
        <w:t>приказом директора ОГБПОУ «Костромской колледж бытового сервиса» от 0</w:t>
      </w:r>
      <w:r w:rsidR="00955C6D">
        <w:t>2</w:t>
      </w:r>
      <w:r>
        <w:t xml:space="preserve"> сентября 202</w:t>
      </w:r>
      <w:r>
        <w:t>4</w:t>
      </w:r>
      <w:r>
        <w:t xml:space="preserve"> г. № </w:t>
      </w:r>
      <w:r w:rsidR="00955C6D">
        <w:t>274</w:t>
      </w:r>
    </w:p>
    <w:p w14:paraId="3F13906B" w14:textId="77777777" w:rsidR="003A4E2C" w:rsidRDefault="003A4E2C" w:rsidP="003A4E2C">
      <w:pPr>
        <w:spacing w:after="0" w:line="259" w:lineRule="auto"/>
        <w:ind w:left="0" w:right="0" w:firstLine="0"/>
        <w:jc w:val="right"/>
      </w:pPr>
      <w:r>
        <w:rPr>
          <w:sz w:val="26"/>
        </w:rPr>
        <w:t xml:space="preserve"> </w:t>
      </w:r>
    </w:p>
    <w:p w14:paraId="6C983555" w14:textId="77777777" w:rsidR="003A4E2C" w:rsidRDefault="003A4E2C" w:rsidP="003A4E2C">
      <w:pPr>
        <w:spacing w:after="84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2642F444" w14:textId="77777777" w:rsidR="003A4E2C" w:rsidRDefault="003A4E2C" w:rsidP="003A4E2C">
      <w:pPr>
        <w:spacing w:after="6" w:line="264" w:lineRule="auto"/>
        <w:ind w:left="1135" w:right="1018" w:hanging="10"/>
        <w:jc w:val="center"/>
      </w:pPr>
      <w:r>
        <w:rPr>
          <w:b/>
          <w:sz w:val="28"/>
        </w:rPr>
        <w:t xml:space="preserve">ПЛАН </w:t>
      </w:r>
    </w:p>
    <w:p w14:paraId="741676BA" w14:textId="77777777" w:rsidR="003A4E2C" w:rsidRDefault="003A4E2C" w:rsidP="003A4E2C">
      <w:pPr>
        <w:spacing w:after="6" w:line="264" w:lineRule="auto"/>
        <w:ind w:left="1135" w:right="1031" w:hanging="10"/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противодействию терроризму и экстремизму в ОГБПОУ «Костромской колледж бытового сервиса» </w:t>
      </w:r>
    </w:p>
    <w:p w14:paraId="71A1AE3D" w14:textId="4801473B" w:rsidR="003A4E2C" w:rsidRDefault="003A4E2C" w:rsidP="003A4E2C">
      <w:pPr>
        <w:spacing w:after="6" w:line="264" w:lineRule="auto"/>
        <w:ind w:left="1135" w:right="1031" w:hanging="10"/>
        <w:jc w:val="center"/>
      </w:pPr>
      <w:r>
        <w:rPr>
          <w:b/>
          <w:sz w:val="28"/>
        </w:rPr>
        <w:t>на 202</w:t>
      </w:r>
      <w:r>
        <w:rPr>
          <w:b/>
          <w:sz w:val="28"/>
        </w:rPr>
        <w:t>4</w:t>
      </w:r>
      <w:r>
        <w:rPr>
          <w:b/>
          <w:sz w:val="28"/>
        </w:rPr>
        <w:t>-202</w:t>
      </w:r>
      <w:r>
        <w:rPr>
          <w:b/>
          <w:sz w:val="28"/>
        </w:rPr>
        <w:t>5</w:t>
      </w:r>
      <w:r>
        <w:rPr>
          <w:b/>
          <w:sz w:val="28"/>
        </w:rPr>
        <w:t xml:space="preserve"> учебный год </w:t>
      </w:r>
    </w:p>
    <w:p w14:paraId="62A65CAF" w14:textId="77777777" w:rsidR="003A4E2C" w:rsidRDefault="003A4E2C" w:rsidP="003A4E2C">
      <w:pPr>
        <w:spacing w:after="167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tbl>
      <w:tblPr>
        <w:tblStyle w:val="TableGrid"/>
        <w:tblpPr w:vertAnchor="page" w:horzAnchor="page" w:tblpX="1144" w:tblpY="9771"/>
        <w:tblOverlap w:val="never"/>
        <w:tblW w:w="9907" w:type="dxa"/>
        <w:tblInd w:w="0" w:type="dxa"/>
        <w:tblCellMar>
          <w:top w:w="15" w:type="dxa"/>
          <w:left w:w="0" w:type="dxa"/>
          <w:bottom w:w="6" w:type="dxa"/>
          <w:right w:w="17" w:type="dxa"/>
        </w:tblCellMar>
        <w:tblLook w:val="04A0" w:firstRow="1" w:lastRow="0" w:firstColumn="1" w:lastColumn="0" w:noHBand="0" w:noVBand="1"/>
      </w:tblPr>
      <w:tblGrid>
        <w:gridCol w:w="908"/>
        <w:gridCol w:w="4801"/>
        <w:gridCol w:w="1357"/>
        <w:gridCol w:w="2841"/>
      </w:tblGrid>
      <w:tr w:rsidR="003A4E2C" w:rsidRPr="003A4E2C" w14:paraId="7E1E35ED" w14:textId="77777777" w:rsidTr="00B55369">
        <w:trPr>
          <w:trHeight w:val="100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3E8F9A" w14:textId="77777777" w:rsidR="003A4E2C" w:rsidRPr="003A4E2C" w:rsidRDefault="003A4E2C" w:rsidP="00B55369">
            <w:pPr>
              <w:spacing w:after="0" w:line="259" w:lineRule="auto"/>
              <w:ind w:left="9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217BB3F" w14:textId="77777777" w:rsidR="003A4E2C" w:rsidRPr="003A4E2C" w:rsidRDefault="003A4E2C" w:rsidP="00B55369">
            <w:pPr>
              <w:spacing w:after="0" w:line="259" w:lineRule="auto"/>
              <w:ind w:left="9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377317C" w14:textId="77777777" w:rsidR="003A4E2C" w:rsidRPr="003A4E2C" w:rsidRDefault="003A4E2C" w:rsidP="00B55369">
            <w:pPr>
              <w:spacing w:after="0" w:line="259" w:lineRule="auto"/>
              <w:ind w:left="84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EB23478" w14:textId="77777777" w:rsidR="003A4E2C" w:rsidRPr="003A4E2C" w:rsidRDefault="003A4E2C" w:rsidP="00B55369">
            <w:pPr>
              <w:spacing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3B1F1" w14:textId="77777777" w:rsidR="003A4E2C" w:rsidRPr="003A4E2C" w:rsidRDefault="003A4E2C" w:rsidP="00B55369">
            <w:pPr>
              <w:spacing w:after="0" w:line="259" w:lineRule="auto"/>
              <w:ind w:left="2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3A4E2C" w:rsidRPr="003A4E2C" w14:paraId="04191A4B" w14:textId="77777777" w:rsidTr="00B55369">
        <w:trPr>
          <w:trHeight w:val="59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BAF5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B9C3E92" w14:textId="77777777" w:rsidR="003A4E2C" w:rsidRPr="003A4E2C" w:rsidRDefault="003A4E2C" w:rsidP="00B55369">
            <w:pPr>
              <w:spacing w:after="0" w:line="259" w:lineRule="auto"/>
              <w:ind w:left="1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3A4E2C" w:rsidRPr="003A4E2C" w14:paraId="09478A17" w14:textId="77777777" w:rsidTr="00B55369">
        <w:trPr>
          <w:trHeight w:val="128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6C03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694D8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8EF93" w14:textId="77777777" w:rsidR="003A4E2C" w:rsidRPr="003A4E2C" w:rsidRDefault="003A4E2C" w:rsidP="00B55369">
            <w:pPr>
              <w:spacing w:after="0" w:line="259" w:lineRule="auto"/>
              <w:ind w:left="12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B8A5B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совещании кураторов учебных групп вопросов профилактики проявлений терроризма и экстремизма среди обучающихся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A87D" w14:textId="77777777" w:rsidR="003A4E2C" w:rsidRPr="003A4E2C" w:rsidRDefault="003A4E2C" w:rsidP="00B55369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79EBF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EF55" w14:textId="77777777" w:rsidR="003A4E2C" w:rsidRPr="003A4E2C" w:rsidRDefault="003A4E2C" w:rsidP="00B55369">
            <w:pPr>
              <w:spacing w:after="0" w:line="259" w:lineRule="auto"/>
              <w:ind w:left="120"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 </w:t>
            </w:r>
          </w:p>
        </w:tc>
      </w:tr>
      <w:tr w:rsidR="003A4E2C" w:rsidRPr="003A4E2C" w14:paraId="5497622B" w14:textId="77777777" w:rsidTr="00B55369">
        <w:trPr>
          <w:trHeight w:val="29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51B9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0F6FA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FCDAF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26586" w14:textId="77777777" w:rsidR="003A4E2C" w:rsidRPr="003A4E2C" w:rsidRDefault="003A4E2C" w:rsidP="00B55369">
            <w:pPr>
              <w:spacing w:after="168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DB34D" w14:textId="77777777" w:rsidR="003A4E2C" w:rsidRPr="003A4E2C" w:rsidRDefault="003A4E2C" w:rsidP="00B55369">
            <w:pPr>
              <w:spacing w:after="0" w:line="259" w:lineRule="auto"/>
              <w:ind w:left="12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460EC" w14:textId="77777777" w:rsidR="003A4E2C" w:rsidRPr="003A4E2C" w:rsidRDefault="003A4E2C" w:rsidP="00B55369">
            <w:pPr>
              <w:spacing w:after="1" w:line="278" w:lineRule="auto"/>
              <w:ind w:left="120" w:right="20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приказов: о повышении уровня антитеррористической защищенности обучающихся и сотрудников колледжа; о реализации мероприятий по обеспечению антитеррористической защищенности колледжа; </w:t>
            </w:r>
          </w:p>
          <w:p w14:paraId="1FF7104F" w14:textId="77777777" w:rsidR="003A4E2C" w:rsidRPr="003A4E2C" w:rsidRDefault="003A4E2C" w:rsidP="00B55369">
            <w:pPr>
              <w:spacing w:after="0" w:line="278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памяток, инструкций: по противодействию и угрозе терроризма, экстремизма; ответственности за </w:t>
            </w:r>
          </w:p>
          <w:p w14:paraId="6439609E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осуществление экстремистской деятельности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C76E7" w14:textId="77777777" w:rsidR="003A4E2C" w:rsidRPr="003A4E2C" w:rsidRDefault="003A4E2C" w:rsidP="00B55369">
            <w:pPr>
              <w:spacing w:after="2186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2AA25CE" w14:textId="77777777" w:rsidR="003A4E2C" w:rsidRPr="003A4E2C" w:rsidRDefault="003A4E2C" w:rsidP="00B55369">
            <w:pPr>
              <w:spacing w:after="0" w:line="259" w:lineRule="auto"/>
              <w:ind w:left="-26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7EB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</w:tbl>
    <w:p w14:paraId="4E9DF69E" w14:textId="77777777" w:rsidR="003A4E2C" w:rsidRDefault="003A4E2C" w:rsidP="003A4E2C">
      <w:pPr>
        <w:ind w:left="98" w:right="-2" w:firstLine="48"/>
      </w:pPr>
      <w:r>
        <w:rPr>
          <w:b/>
        </w:rPr>
        <w:t xml:space="preserve">Основная цель: </w:t>
      </w:r>
      <w:r>
        <w:t xml:space="preserve">Создание условий для обеспечения воспитательной и профилактической работы с обучающимися, направленной на предупреждение экстремистской и террористической деятельности, воспитания толерантности, культуры межнационального общения, воспитания уважения законов, прав и обязанностей граждан. </w:t>
      </w:r>
    </w:p>
    <w:p w14:paraId="483C8D7C" w14:textId="19803497" w:rsidR="003A4E2C" w:rsidRDefault="003A4E2C" w:rsidP="003A4E2C">
      <w:pPr>
        <w:spacing w:after="34" w:line="259" w:lineRule="auto"/>
        <w:ind w:left="0" w:right="0" w:firstLine="0"/>
        <w:jc w:val="left"/>
      </w:pPr>
      <w:r>
        <w:rPr>
          <w:sz w:val="23"/>
        </w:rPr>
        <w:t xml:space="preserve"> </w:t>
      </w:r>
      <w:r>
        <w:rPr>
          <w:b/>
        </w:rPr>
        <w:t xml:space="preserve">Основные задачи: </w:t>
      </w:r>
    </w:p>
    <w:p w14:paraId="560CA556" w14:textId="77777777" w:rsidR="003A4E2C" w:rsidRDefault="003A4E2C" w:rsidP="003A4E2C">
      <w:pPr>
        <w:numPr>
          <w:ilvl w:val="0"/>
          <w:numId w:val="1"/>
        </w:numPr>
        <w:ind w:right="-2"/>
      </w:pPr>
      <w:r>
        <w:t xml:space="preserve">организация целенаправленной работы по противодействию и профилактике экстремизма, терроризма и других асоциальных проявлений среди обучающихся, воспитанию толерантного отношения подростков и молодежи к гражданам иной национальности. </w:t>
      </w:r>
    </w:p>
    <w:p w14:paraId="3E2FC589" w14:textId="77777777" w:rsidR="003A4E2C" w:rsidRDefault="003A4E2C" w:rsidP="003A4E2C">
      <w:pPr>
        <w:numPr>
          <w:ilvl w:val="0"/>
          <w:numId w:val="1"/>
        </w:numPr>
        <w:ind w:right="-2"/>
      </w:pPr>
      <w:r>
        <w:t xml:space="preserve">взаимодействие с представителями правоохранительных органов, антитеррористической комиссии образовательной организации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обучающихся; </w:t>
      </w:r>
    </w:p>
    <w:p w14:paraId="49B9E4D2" w14:textId="77777777" w:rsidR="003A4E2C" w:rsidRDefault="003A4E2C" w:rsidP="003A4E2C">
      <w:pPr>
        <w:numPr>
          <w:ilvl w:val="0"/>
          <w:numId w:val="1"/>
        </w:numPr>
        <w:ind w:right="-2"/>
      </w:pPr>
      <w:r>
        <w:t xml:space="preserve">участие в воспитательных и культурно-просветительских мероприятиях с участием представителей религиозных и общественных организаций, участием деятелей культуры; </w:t>
      </w:r>
    </w:p>
    <w:p w14:paraId="7B8C3423" w14:textId="77777777" w:rsidR="003A4E2C" w:rsidRDefault="003A4E2C" w:rsidP="003A4E2C">
      <w:pPr>
        <w:numPr>
          <w:ilvl w:val="0"/>
          <w:numId w:val="1"/>
        </w:numPr>
        <w:ind w:right="-2"/>
      </w:pPr>
      <w:r>
        <w:t xml:space="preserve">участие обучающихся, родителей в информационно-пропагандистских, просветительских мероприятиях. </w:t>
      </w:r>
    </w:p>
    <w:p w14:paraId="4CB9197A" w14:textId="77777777" w:rsidR="003A4E2C" w:rsidRDefault="003A4E2C" w:rsidP="003A4E2C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4133369" w14:textId="77777777" w:rsidR="003A4E2C" w:rsidRDefault="003A4E2C" w:rsidP="003A4E2C">
      <w:pPr>
        <w:spacing w:after="0" w:line="259" w:lineRule="auto"/>
        <w:ind w:left="-1020" w:right="31" w:firstLine="0"/>
        <w:jc w:val="left"/>
      </w:pPr>
    </w:p>
    <w:tbl>
      <w:tblPr>
        <w:tblStyle w:val="TableGrid"/>
        <w:tblW w:w="9914" w:type="dxa"/>
        <w:tblInd w:w="123" w:type="dxa"/>
        <w:tblCellMar>
          <w:top w:w="19" w:type="dxa"/>
          <w:left w:w="5" w:type="dxa"/>
          <w:bottom w:w="87" w:type="dxa"/>
          <w:right w:w="53" w:type="dxa"/>
        </w:tblCellMar>
        <w:tblLook w:val="04A0" w:firstRow="1" w:lastRow="0" w:firstColumn="1" w:lastColumn="0" w:noHBand="0" w:noVBand="1"/>
      </w:tblPr>
      <w:tblGrid>
        <w:gridCol w:w="910"/>
        <w:gridCol w:w="4785"/>
        <w:gridCol w:w="8"/>
        <w:gridCol w:w="1348"/>
        <w:gridCol w:w="14"/>
        <w:gridCol w:w="2834"/>
        <w:gridCol w:w="15"/>
      </w:tblGrid>
      <w:tr w:rsidR="003A4E2C" w:rsidRPr="003A4E2C" w14:paraId="06C72B52" w14:textId="77777777" w:rsidTr="003A4E2C">
        <w:trPr>
          <w:gridAfter w:val="1"/>
          <w:wAfter w:w="15" w:type="dxa"/>
          <w:trHeight w:val="123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3809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A7289" w14:textId="77777777" w:rsidR="003A4E2C" w:rsidRPr="003A4E2C" w:rsidRDefault="003A4E2C" w:rsidP="00B55369">
            <w:pPr>
              <w:spacing w:after="5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8AD43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C5B9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правовых актов по вопросам терроризма и экстремизма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10A4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3386" w14:textId="77777777" w:rsidR="003A4E2C" w:rsidRPr="003A4E2C" w:rsidRDefault="003A4E2C" w:rsidP="00B55369">
            <w:pPr>
              <w:spacing w:after="3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9949D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  <w:tr w:rsidR="003A4E2C" w:rsidRPr="003A4E2C" w14:paraId="65E09902" w14:textId="77777777" w:rsidTr="003A4E2C">
        <w:trPr>
          <w:gridAfter w:val="1"/>
          <w:wAfter w:w="15" w:type="dxa"/>
          <w:trHeight w:val="205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BED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17359" w14:textId="77777777" w:rsidR="003A4E2C" w:rsidRPr="003A4E2C" w:rsidRDefault="003A4E2C" w:rsidP="00B55369">
            <w:pPr>
              <w:spacing w:after="26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2E56B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7E34F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2F68" w14:textId="031080AF" w:rsidR="003A4E2C" w:rsidRPr="003A4E2C" w:rsidRDefault="003A4E2C" w:rsidP="003A4E2C">
            <w:pPr>
              <w:spacing w:after="0" w:line="278" w:lineRule="auto"/>
              <w:ind w:left="115" w:right="2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 и их родителями о воспитании толерантности, профилактики проявлений национализма, экстремизма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6B2A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06EF" w14:textId="2B255E24" w:rsidR="003A4E2C" w:rsidRPr="003A4E2C" w:rsidRDefault="003A4E2C" w:rsidP="003A4E2C">
            <w:pPr>
              <w:spacing w:after="3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антитеррористическую безопасность </w:t>
            </w:r>
          </w:p>
          <w:p w14:paraId="5C91F13D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 </w:t>
            </w:r>
          </w:p>
        </w:tc>
      </w:tr>
      <w:tr w:rsidR="003A4E2C" w:rsidRPr="003A4E2C" w14:paraId="653699B8" w14:textId="77777777" w:rsidTr="003A4E2C">
        <w:trPr>
          <w:gridAfter w:val="1"/>
          <w:wAfter w:w="15" w:type="dxa"/>
          <w:trHeight w:val="377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87C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0096D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68885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01BB3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38382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8F821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3E506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094" w14:textId="53995722" w:rsidR="003A4E2C" w:rsidRPr="003A4E2C" w:rsidRDefault="003A4E2C" w:rsidP="003A4E2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осуществление мероприятий по обеспечению безопасности и антитеррористической защищенности: </w:t>
            </w:r>
          </w:p>
          <w:p w14:paraId="742F51FB" w14:textId="77777777" w:rsidR="003A4E2C" w:rsidRPr="003A4E2C" w:rsidRDefault="003A4E2C" w:rsidP="00B55369">
            <w:pPr>
              <w:numPr>
                <w:ilvl w:val="0"/>
                <w:numId w:val="2"/>
              </w:numPr>
              <w:spacing w:after="0" w:line="278" w:lineRule="auto"/>
              <w:ind w:right="0" w:hanging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пропускного режима; -контроль состояния запасных выходов, подвальных, чердачных и хозяйственных помещений; </w:t>
            </w:r>
          </w:p>
          <w:p w14:paraId="566910AE" w14:textId="77777777" w:rsidR="003A4E2C" w:rsidRPr="003A4E2C" w:rsidRDefault="003A4E2C" w:rsidP="00B55369">
            <w:pPr>
              <w:spacing w:after="1" w:line="276" w:lineRule="auto"/>
              <w:ind w:left="115" w:right="0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за освещением всех помещений, территории, входов в здания колледжа; </w:t>
            </w:r>
          </w:p>
          <w:p w14:paraId="17B1BEDA" w14:textId="77777777" w:rsidR="003A4E2C" w:rsidRPr="003A4E2C" w:rsidRDefault="003A4E2C" w:rsidP="00B55369">
            <w:pPr>
              <w:numPr>
                <w:ilvl w:val="0"/>
                <w:numId w:val="2"/>
              </w:numPr>
              <w:spacing w:after="0" w:line="259" w:lineRule="auto"/>
              <w:ind w:right="0" w:hanging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работоспособности охранно- пожарной сигнализации.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6A4B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275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  <w:tr w:rsidR="003A4E2C" w:rsidRPr="003A4E2C" w14:paraId="1B118B74" w14:textId="77777777" w:rsidTr="003A4E2C">
        <w:trPr>
          <w:gridAfter w:val="1"/>
          <w:wAfter w:w="15" w:type="dxa"/>
          <w:trHeight w:val="141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122A" w14:textId="77777777" w:rsidR="003A4E2C" w:rsidRPr="003A4E2C" w:rsidRDefault="003A4E2C" w:rsidP="00B55369">
            <w:pPr>
              <w:spacing w:after="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29CBCB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C1260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85E" w14:textId="77777777" w:rsidR="003A4E2C" w:rsidRPr="003A4E2C" w:rsidRDefault="003A4E2C" w:rsidP="00B55369">
            <w:pPr>
              <w:spacing w:after="0" w:line="278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информационных стендах по </w:t>
            </w:r>
          </w:p>
          <w:p w14:paraId="3E1D0088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экстремизму, терроризму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27D6" w14:textId="77777777" w:rsidR="003A4E2C" w:rsidRPr="003A4E2C" w:rsidRDefault="003A4E2C" w:rsidP="00B55369">
            <w:pPr>
              <w:spacing w:after="20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7330F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730" w14:textId="5BF1A4CD" w:rsidR="003A4E2C" w:rsidRPr="003A4E2C" w:rsidRDefault="003A4E2C" w:rsidP="003A4E2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антитеррористическую безопасность </w:t>
            </w:r>
          </w:p>
        </w:tc>
      </w:tr>
      <w:tr w:rsidR="003A4E2C" w:rsidRPr="003A4E2C" w14:paraId="17BEF76E" w14:textId="77777777" w:rsidTr="003A4E2C">
        <w:trPr>
          <w:gridAfter w:val="1"/>
          <w:wAfter w:w="15" w:type="dxa"/>
          <w:trHeight w:val="170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1C4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370C3" w14:textId="77777777" w:rsidR="003A4E2C" w:rsidRPr="003A4E2C" w:rsidRDefault="003A4E2C" w:rsidP="00B55369">
            <w:pPr>
              <w:spacing w:after="139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9CA65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7190" w14:textId="77777777" w:rsidR="003A4E2C" w:rsidRPr="003A4E2C" w:rsidRDefault="003A4E2C" w:rsidP="00B55369">
            <w:pPr>
              <w:spacing w:after="0" w:line="27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экстремизма и терроризма </w:t>
            </w:r>
          </w:p>
          <w:p w14:paraId="2F0F784E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(классные часы, круглые столы, родительские собрания)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1DC0" w14:textId="77777777" w:rsidR="003A4E2C" w:rsidRPr="003A4E2C" w:rsidRDefault="003A4E2C" w:rsidP="00B55369">
            <w:pPr>
              <w:spacing w:after="1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D51A5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233BC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77276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 Ответственный за антитеррористическую безопасность </w:t>
            </w:r>
          </w:p>
        </w:tc>
      </w:tr>
      <w:tr w:rsidR="003A4E2C" w:rsidRPr="003A4E2C" w14:paraId="46293446" w14:textId="77777777" w:rsidTr="003A4E2C">
        <w:trPr>
          <w:gridAfter w:val="1"/>
          <w:wAfter w:w="15" w:type="dxa"/>
          <w:trHeight w:val="27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26F36E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58CD7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8F1B1" w14:textId="77777777" w:rsidR="003A4E2C" w:rsidRPr="003A4E2C" w:rsidRDefault="003A4E2C" w:rsidP="00B55369">
            <w:pPr>
              <w:spacing w:after="79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CE81F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1B86A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C9B77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мероприятия, направленного на профилактику правонарушений и обеспечения общественной безопасности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4FFB9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CE6C9A" w14:textId="3CB08BD8" w:rsidR="003A4E2C" w:rsidRPr="003A4E2C" w:rsidRDefault="003A4E2C" w:rsidP="003A4E2C">
            <w:pPr>
              <w:spacing w:after="19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СВ и ВР; Представители: Комиссии по делам несовершеннолетних и защите их прав; прокуратуры, полиции </w:t>
            </w:r>
          </w:p>
        </w:tc>
      </w:tr>
      <w:tr w:rsidR="003A4E2C" w:rsidRPr="003A4E2C" w14:paraId="36C0FC60" w14:textId="77777777" w:rsidTr="003A4E2C">
        <w:trPr>
          <w:gridAfter w:val="1"/>
          <w:wAfter w:w="15" w:type="dxa"/>
          <w:trHeight w:val="1772"/>
        </w:trPr>
        <w:tc>
          <w:tcPr>
            <w:tcW w:w="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3A9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87B8941" w14:textId="77777777" w:rsidR="003A4E2C" w:rsidRPr="003A4E2C" w:rsidRDefault="003A4E2C" w:rsidP="00B55369">
            <w:pPr>
              <w:spacing w:after="172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D5ACD" w14:textId="77777777" w:rsidR="003A4E2C" w:rsidRPr="003A4E2C" w:rsidRDefault="003A4E2C" w:rsidP="00B55369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47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E5C" w14:textId="604C2350" w:rsidR="003A4E2C" w:rsidRPr="003A4E2C" w:rsidRDefault="003A4E2C" w:rsidP="003A4E2C">
            <w:pPr>
              <w:spacing w:after="4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фактов распространения фото-; видео-; печатной продукции </w:t>
            </w:r>
          </w:p>
          <w:p w14:paraId="70F7C567" w14:textId="77777777" w:rsidR="003A4E2C" w:rsidRPr="003A4E2C" w:rsidRDefault="003A4E2C" w:rsidP="00B55369">
            <w:pPr>
              <w:spacing w:after="0" w:line="259" w:lineRule="auto"/>
              <w:ind w:left="115" w:righ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экстремистского характера, направленного на возбуждение национальной, расовой или религиозной вражды. 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F348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C1E" w14:textId="059BF30E" w:rsidR="003A4E2C" w:rsidRPr="003A4E2C" w:rsidRDefault="003A4E2C" w:rsidP="003A4E2C">
            <w:pPr>
              <w:spacing w:after="4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СВ и ВР;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антитеррористическую безопасность </w:t>
            </w:r>
          </w:p>
        </w:tc>
      </w:tr>
      <w:tr w:rsidR="003A4E2C" w:rsidRPr="003A4E2C" w14:paraId="43119FC2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77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E6D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DC68F" w14:textId="77777777" w:rsidR="003A4E2C" w:rsidRPr="003A4E2C" w:rsidRDefault="003A4E2C" w:rsidP="00B55369">
            <w:pPr>
              <w:spacing w:after="173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71246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55B" w14:textId="77777777" w:rsidR="003A4E2C" w:rsidRPr="003A4E2C" w:rsidRDefault="003A4E2C" w:rsidP="00B55369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9DA4E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эффективности контент-фильтров, препятствующих к доступу к Интернет-сайтам, содержащим экстремистскую и иную информацию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9870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375D" w14:textId="584FDCF1" w:rsidR="003A4E2C" w:rsidRPr="003A4E2C" w:rsidRDefault="003A4E2C" w:rsidP="003A4E2C">
            <w:pPr>
              <w:spacing w:after="98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антитеррористическую безопасность </w:t>
            </w:r>
          </w:p>
        </w:tc>
      </w:tr>
      <w:tr w:rsidR="003A4E2C" w:rsidRPr="003A4E2C" w14:paraId="49FFBE33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68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F6E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E8C4C" w14:textId="77777777" w:rsidR="003A4E2C" w:rsidRPr="003A4E2C" w:rsidRDefault="003A4E2C" w:rsidP="00B55369">
            <w:pPr>
              <w:spacing w:after="129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8EEF7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2A1" w14:textId="0ADBDB87" w:rsidR="003A4E2C" w:rsidRPr="003A4E2C" w:rsidRDefault="003A4E2C" w:rsidP="003A4E2C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практических занятий антитеррористической направленности студентов, преподавателей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C17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A1A2" w14:textId="77777777" w:rsidR="003A4E2C" w:rsidRPr="003A4E2C" w:rsidRDefault="003A4E2C" w:rsidP="00B55369">
            <w:pPr>
              <w:spacing w:after="17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14:paraId="7BD0B78A" w14:textId="77777777" w:rsidR="003A4E2C" w:rsidRPr="003A4E2C" w:rsidRDefault="003A4E2C" w:rsidP="00B55369">
            <w:pPr>
              <w:spacing w:after="22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СВ и ВР; </w:t>
            </w:r>
          </w:p>
          <w:p w14:paraId="111E145C" w14:textId="14157BDF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антитеррористическую безопасность </w:t>
            </w:r>
          </w:p>
        </w:tc>
      </w:tr>
      <w:tr w:rsidR="003A4E2C" w:rsidRPr="003A4E2C" w14:paraId="19DE8090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43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8DE1" w14:textId="77777777" w:rsidR="003A4E2C" w:rsidRPr="003A4E2C" w:rsidRDefault="003A4E2C" w:rsidP="00B55369">
            <w:pPr>
              <w:spacing w:after="15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FEB66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668DE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1.12.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1EB0F" w14:textId="77777777" w:rsidR="003A4E2C" w:rsidRPr="003A4E2C" w:rsidRDefault="003A4E2C" w:rsidP="00B55369">
            <w:pPr>
              <w:spacing w:after="0" w:line="259" w:lineRule="auto"/>
              <w:ind w:left="120" w:right="3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Подбор в библиотеке колледжа для педагогических работников тематической литературы по вопросам профилактики экстремизма и терроризма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331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0959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3A4E2C" w:rsidRPr="003A4E2C" w14:paraId="6D46E64F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701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A2E7CE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38448" w14:textId="77777777" w:rsidR="003A4E2C" w:rsidRPr="003A4E2C" w:rsidRDefault="003A4E2C" w:rsidP="00B55369">
            <w:pPr>
              <w:spacing w:after="184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68BB6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1.13.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884" w14:textId="7D60B527" w:rsidR="003A4E2C" w:rsidRPr="003A4E2C" w:rsidRDefault="003A4E2C" w:rsidP="003A4E2C">
            <w:pPr>
              <w:spacing w:after="0" w:line="259" w:lineRule="auto"/>
              <w:ind w:left="120" w:righ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темы: «Экстремизм и терроризм — угроза миру».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5104" w14:textId="77777777" w:rsidR="003A4E2C" w:rsidRPr="003A4E2C" w:rsidRDefault="003A4E2C" w:rsidP="003A4E2C">
            <w:pPr>
              <w:spacing w:after="0" w:line="259" w:lineRule="auto"/>
              <w:ind w:left="134" w:right="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Апрель 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A67" w14:textId="3CDDD998" w:rsidR="003A4E2C" w:rsidRPr="003A4E2C" w:rsidRDefault="003A4E2C" w:rsidP="003A4E2C">
            <w:pPr>
              <w:spacing w:after="0" w:line="259" w:lineRule="auto"/>
              <w:ind w:left="120" w:right="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антитеррористическую безопасность </w:t>
            </w:r>
          </w:p>
        </w:tc>
      </w:tr>
      <w:tr w:rsidR="003A4E2C" w:rsidRPr="003A4E2C" w14:paraId="7E232A46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43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5D2F" w14:textId="77777777" w:rsidR="003A4E2C" w:rsidRPr="003A4E2C" w:rsidRDefault="003A4E2C" w:rsidP="00B55369">
            <w:pPr>
              <w:spacing w:after="16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49B0E9" w14:textId="77777777" w:rsidR="003A4E2C" w:rsidRPr="003A4E2C" w:rsidRDefault="003A4E2C" w:rsidP="00B55369">
            <w:pPr>
              <w:spacing w:after="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4B683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1.14.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F949" w14:textId="0212869B" w:rsidR="003A4E2C" w:rsidRPr="003A4E2C" w:rsidRDefault="003A4E2C" w:rsidP="003A4E2C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воспитательных и культурно- просветительских мероприятий и общественных организаций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1780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2E6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 </w:t>
            </w:r>
          </w:p>
        </w:tc>
      </w:tr>
      <w:tr w:rsidR="003A4E2C" w:rsidRPr="003A4E2C" w14:paraId="0E4122F4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5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619AC87" w14:textId="77777777" w:rsidR="003A4E2C" w:rsidRPr="003A4E2C" w:rsidRDefault="003A4E2C" w:rsidP="00B55369">
            <w:pPr>
              <w:spacing w:after="30" w:line="259" w:lineRule="auto"/>
              <w:ind w:left="4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C7C80" w14:textId="77777777" w:rsidR="003A4E2C" w:rsidRPr="003A4E2C" w:rsidRDefault="003A4E2C" w:rsidP="00B55369">
            <w:pPr>
              <w:spacing w:after="0" w:line="259" w:lineRule="auto"/>
              <w:ind w:left="1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Работа с обучающимися. </w:t>
            </w:r>
          </w:p>
        </w:tc>
      </w:tr>
      <w:tr w:rsidR="003A4E2C" w:rsidRPr="003A4E2C" w14:paraId="654AB9C0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60E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0D7" w14:textId="3F197D74" w:rsidR="003A4E2C" w:rsidRPr="003A4E2C" w:rsidRDefault="003A4E2C" w:rsidP="003A4E2C">
            <w:pPr>
              <w:spacing w:after="11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 с обучающимися и сотрудниками колледжа по вопросам противодействия терроризму, экстремизму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7C1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C7CC1" w14:textId="436BF199" w:rsidR="003A4E2C" w:rsidRPr="003A4E2C" w:rsidRDefault="003A4E2C" w:rsidP="003A4E2C">
            <w:pPr>
              <w:spacing w:after="0" w:line="278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3A4E2C" w:rsidRPr="003A4E2C" w14:paraId="0E64E640" w14:textId="77777777" w:rsidTr="00493886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61B3" w14:textId="184B4A95" w:rsidR="003A4E2C" w:rsidRPr="00493886" w:rsidRDefault="00493886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E765" w14:textId="25E0EC92" w:rsidR="003A4E2C" w:rsidRPr="00493886" w:rsidRDefault="00493886" w:rsidP="00493886">
            <w:pPr>
              <w:spacing w:after="11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беседы по коррекции асоциального поведения у студентов (попытки к насилию, вымогательству, жестокость, грубые нарушения общественного порядка и др.)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DF98" w14:textId="6E591F5E" w:rsidR="003A4E2C" w:rsidRPr="00493886" w:rsidRDefault="00493886" w:rsidP="0049388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6BCA" w14:textId="1F7700CD" w:rsidR="003A4E2C" w:rsidRPr="00493886" w:rsidRDefault="00493886" w:rsidP="00493886">
            <w:pPr>
              <w:spacing w:after="0" w:line="278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кураторы групп</w:t>
            </w:r>
          </w:p>
        </w:tc>
      </w:tr>
      <w:tr w:rsidR="00493886" w:rsidRPr="003A4E2C" w14:paraId="30DAA18F" w14:textId="77777777" w:rsidTr="00493886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C803" w14:textId="684F10F5" w:rsidR="00493886" w:rsidRPr="00493886" w:rsidRDefault="00493886" w:rsidP="00493886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88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0FBD" w14:textId="77777777" w:rsidR="00493886" w:rsidRPr="00493886" w:rsidRDefault="00493886" w:rsidP="00493886">
            <w:pPr>
              <w:spacing w:after="11" w:line="259" w:lineRule="auto"/>
              <w:ind w:left="5"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лекций для студентов</w:t>
            </w:r>
          </w:p>
          <w:p w14:paraId="54068D24" w14:textId="77777777" w:rsidR="00493886" w:rsidRPr="00493886" w:rsidRDefault="00493886" w:rsidP="004938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«Об ответственности за пропаганду экстремизма и</w:t>
            </w: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терроризма, разжигание национальной и расовой розни»</w:t>
            </w:r>
          </w:p>
          <w:p w14:paraId="03EFE233" w14:textId="1A6182DC" w:rsidR="00493886" w:rsidRPr="00493886" w:rsidRDefault="00493886" w:rsidP="00493886">
            <w:pPr>
              <w:spacing w:after="11" w:line="259" w:lineRule="auto"/>
              <w:ind w:left="5" w:righ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Молодёжные субкультуры: от экстремизма, от девиантного до социально-прогрессивного поведения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8077" w14:textId="11688D60" w:rsidR="00493886" w:rsidRPr="00493886" w:rsidRDefault="00493886" w:rsidP="0049388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913" w14:textId="0C5C6CA2" w:rsidR="00493886" w:rsidRPr="00493886" w:rsidRDefault="00493886" w:rsidP="00493886">
            <w:pPr>
              <w:spacing w:after="0" w:line="278" w:lineRule="auto"/>
              <w:ind w:left="120"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СВ и ВР, приглашенные специалисты</w:t>
            </w:r>
          </w:p>
        </w:tc>
      </w:tr>
      <w:tr w:rsidR="003A4E2C" w:rsidRPr="003A4E2C" w14:paraId="048A31C8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0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300" w14:textId="222D1842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943FE" w14:textId="77777777" w:rsidR="003A4E2C" w:rsidRPr="003A4E2C" w:rsidRDefault="003A4E2C" w:rsidP="00B55369">
            <w:pPr>
              <w:spacing w:after="1" w:line="277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проектов, памяток и буклетов для студентов </w:t>
            </w:r>
          </w:p>
          <w:p w14:paraId="18A23B92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направленности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0C7" w14:textId="77777777" w:rsidR="003A4E2C" w:rsidRPr="003A4E2C" w:rsidRDefault="003A4E2C" w:rsidP="00B55369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479BC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FA2A" w14:textId="77777777" w:rsidR="003A4E2C" w:rsidRPr="003A4E2C" w:rsidRDefault="003A4E2C" w:rsidP="00B55369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FE112" w14:textId="58DF18A4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овет </w:t>
            </w:r>
          </w:p>
        </w:tc>
      </w:tr>
      <w:tr w:rsidR="003A4E2C" w:rsidRPr="003A4E2C" w14:paraId="79B3418F" w14:textId="77777777" w:rsidTr="003A4E2C">
        <w:tblPrEx>
          <w:tblCellMar>
            <w:top w:w="14" w:type="dxa"/>
            <w:left w:w="0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8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68A6" w14:textId="6D714140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C29F" w14:textId="1F20540C" w:rsidR="003A4E2C" w:rsidRPr="003A4E2C" w:rsidRDefault="003A4E2C" w:rsidP="003A4E2C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акций: "Мы вместе!"; </w:t>
            </w:r>
          </w:p>
          <w:p w14:paraId="45773CBB" w14:textId="15BE8038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C3A" w14:textId="77777777" w:rsidR="003A4E2C" w:rsidRPr="003A4E2C" w:rsidRDefault="003A4E2C" w:rsidP="00B5536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DBD3" w14:textId="77777777" w:rsidR="003A4E2C" w:rsidRPr="003A4E2C" w:rsidRDefault="003A4E2C" w:rsidP="00B55369">
            <w:pPr>
              <w:spacing w:after="22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совет; </w:t>
            </w:r>
          </w:p>
          <w:p w14:paraId="34B614AE" w14:textId="77777777" w:rsidR="003A4E2C" w:rsidRPr="003A4E2C" w:rsidRDefault="003A4E2C" w:rsidP="00B55369">
            <w:pPr>
              <w:spacing w:after="2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педагог; </w:t>
            </w:r>
          </w:p>
          <w:p w14:paraId="484427AF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A4E2C" w:rsidRPr="003A4E2C" w14:paraId="2F668872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68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2F81" w14:textId="2ADA59E2" w:rsidR="003A4E2C" w:rsidRPr="003A4E2C" w:rsidRDefault="003A4E2C" w:rsidP="00B55369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36C43" w14:textId="77777777" w:rsidR="003A4E2C" w:rsidRPr="003A4E2C" w:rsidRDefault="003A4E2C" w:rsidP="00B55369">
            <w:pPr>
              <w:spacing w:after="0" w:line="278" w:lineRule="auto"/>
              <w:ind w:left="115" w:right="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Лекционные занятия, профилактические беседы по профилактике конфликтов на межнациональной и межрелигиозной почве с приглашением представителей УМВД </w:t>
            </w:r>
          </w:p>
          <w:p w14:paraId="226D1EAF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г. Костроме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8F8" w14:textId="77777777" w:rsidR="003A4E2C" w:rsidRPr="003A4E2C" w:rsidRDefault="003A4E2C" w:rsidP="00B55369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812E" w14:textId="3DE595BA" w:rsidR="003A4E2C" w:rsidRPr="003A4E2C" w:rsidRDefault="003A4E2C" w:rsidP="00B55369">
            <w:pPr>
              <w:spacing w:after="0" w:line="259" w:lineRule="auto"/>
              <w:ind w:left="115" w:right="4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антитеррористическую безопасность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: преподаватель ОБЗР</w:t>
            </w:r>
          </w:p>
        </w:tc>
      </w:tr>
      <w:tr w:rsidR="003A4E2C" w:rsidRPr="003A4E2C" w14:paraId="130419E8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294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2E0" w14:textId="30FA9BCB" w:rsidR="003A4E2C" w:rsidRPr="003A4E2C" w:rsidRDefault="003A4E2C" w:rsidP="00B55369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B4D76" w14:textId="77777777" w:rsidR="003A4E2C" w:rsidRPr="003A4E2C" w:rsidRDefault="003A4E2C" w:rsidP="00B55369">
            <w:pPr>
              <w:spacing w:after="0" w:line="277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бесед, лекций, дискуссий: </w:t>
            </w:r>
          </w:p>
          <w:p w14:paraId="74E789A5" w14:textId="77777777" w:rsidR="003A4E2C" w:rsidRPr="003A4E2C" w:rsidRDefault="003A4E2C" w:rsidP="00B55369">
            <w:pPr>
              <w:numPr>
                <w:ilvl w:val="0"/>
                <w:numId w:val="3"/>
              </w:numPr>
              <w:spacing w:after="24" w:line="259" w:lineRule="auto"/>
              <w:ind w:right="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«Право вокруг нас»; </w:t>
            </w:r>
          </w:p>
          <w:p w14:paraId="719880B7" w14:textId="77777777" w:rsidR="003A4E2C" w:rsidRPr="003A4E2C" w:rsidRDefault="003A4E2C" w:rsidP="00B55369">
            <w:pPr>
              <w:numPr>
                <w:ilvl w:val="0"/>
                <w:numId w:val="3"/>
              </w:numPr>
              <w:spacing w:after="0" w:line="278" w:lineRule="auto"/>
              <w:ind w:right="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и административная ответственность за экстремистскую деятельность» </w:t>
            </w:r>
          </w:p>
          <w:p w14:paraId="028EDD67" w14:textId="77777777" w:rsidR="003A4E2C" w:rsidRPr="003A4E2C" w:rsidRDefault="003A4E2C" w:rsidP="00B55369">
            <w:pPr>
              <w:numPr>
                <w:ilvl w:val="0"/>
                <w:numId w:val="3"/>
              </w:numPr>
              <w:spacing w:after="22" w:line="259" w:lineRule="auto"/>
              <w:ind w:right="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толерантности»; </w:t>
            </w:r>
          </w:p>
          <w:p w14:paraId="3DD061B4" w14:textId="77777777" w:rsidR="003A4E2C" w:rsidRPr="003A4E2C" w:rsidRDefault="003A4E2C" w:rsidP="00B55369">
            <w:pPr>
              <w:spacing w:after="21" w:line="259" w:lineRule="auto"/>
              <w:ind w:left="29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-«Ответственны ВСЕ»; </w:t>
            </w:r>
          </w:p>
          <w:p w14:paraId="7E411373" w14:textId="77777777" w:rsidR="003A4E2C" w:rsidRPr="003A4E2C" w:rsidRDefault="003A4E2C" w:rsidP="00B55369">
            <w:pPr>
              <w:spacing w:after="0" w:line="259" w:lineRule="auto"/>
              <w:ind w:left="115" w:right="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-«Культура межличностных и межнациональных отношений».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2A8D" w14:textId="77777777" w:rsidR="003A4E2C" w:rsidRPr="003A4E2C" w:rsidRDefault="003A4E2C" w:rsidP="00B55369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BCB" w14:textId="77777777" w:rsidR="003A4E2C" w:rsidRPr="003A4E2C" w:rsidRDefault="003A4E2C" w:rsidP="00B55369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 </w:t>
            </w:r>
          </w:p>
        </w:tc>
      </w:tr>
      <w:tr w:rsidR="003A4E2C" w:rsidRPr="003A4E2C" w14:paraId="151CC4C3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43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D40" w14:textId="445685B5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0267" w14:textId="77777777" w:rsidR="003A4E2C" w:rsidRPr="003A4E2C" w:rsidRDefault="003A4E2C" w:rsidP="00B55369">
            <w:pPr>
              <w:spacing w:after="0" w:line="259" w:lineRule="auto"/>
              <w:ind w:left="125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митингах, посвященных Дню неизвестного солдата и Дню Победы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7AD" w14:textId="77777777" w:rsidR="003A4E2C" w:rsidRPr="003A4E2C" w:rsidRDefault="003A4E2C" w:rsidP="00B55369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DC8F" w14:textId="7F474604" w:rsidR="003A4E2C" w:rsidRPr="003A4E2C" w:rsidRDefault="003A4E2C" w:rsidP="003A4E2C">
            <w:pPr>
              <w:spacing w:after="2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</w:t>
            </w:r>
          </w:p>
          <w:p w14:paraId="52301E6F" w14:textId="77777777" w:rsidR="003A4E2C" w:rsidRPr="003A4E2C" w:rsidRDefault="003A4E2C" w:rsidP="00B55369">
            <w:pPr>
              <w:spacing w:after="22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СВ и ВР; </w:t>
            </w:r>
          </w:p>
          <w:p w14:paraId="1B0C62EA" w14:textId="77777777" w:rsidR="003A4E2C" w:rsidRPr="003A4E2C" w:rsidRDefault="003A4E2C" w:rsidP="00B55369">
            <w:pPr>
              <w:spacing w:after="2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Совет; </w:t>
            </w:r>
          </w:p>
          <w:p w14:paraId="453B75A3" w14:textId="77777777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БЖ </w:t>
            </w:r>
          </w:p>
        </w:tc>
      </w:tr>
      <w:tr w:rsidR="003A4E2C" w:rsidRPr="003A4E2C" w14:paraId="55572FF0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83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874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C2AD" w14:textId="77777777" w:rsidR="003A4E2C" w:rsidRPr="003A4E2C" w:rsidRDefault="003A4E2C" w:rsidP="00B55369">
            <w:pPr>
              <w:spacing w:after="0" w:line="259" w:lineRule="auto"/>
              <w:ind w:left="125" w:right="2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недопущение вовлечения обучающихся в незаконную деятельность религиозных сект и экстремистских организаций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4AF4" w14:textId="77777777" w:rsidR="003A4E2C" w:rsidRPr="003A4E2C" w:rsidRDefault="003A4E2C" w:rsidP="00B55369">
            <w:pPr>
              <w:spacing w:after="6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C3FE5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DBF216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2EAD2" w14:textId="77777777" w:rsidR="003A4E2C" w:rsidRPr="003A4E2C" w:rsidRDefault="003A4E2C" w:rsidP="00B55369">
            <w:pPr>
              <w:spacing w:after="0" w:line="259" w:lineRule="auto"/>
              <w:ind w:left="120" w:right="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Ответственный за антитеррористическую безопасность; Социальный педагог </w:t>
            </w:r>
          </w:p>
        </w:tc>
      </w:tr>
      <w:tr w:rsidR="003A4E2C" w:rsidRPr="003A4E2C" w14:paraId="07FD0168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83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621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E98" w14:textId="77777777" w:rsidR="003A4E2C" w:rsidRPr="003A4E2C" w:rsidRDefault="003A4E2C" w:rsidP="00B55369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распространение идей межнациональной терпимости, дружбы, добрососедства, взаимного уважения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64E" w14:textId="77777777" w:rsidR="003A4E2C" w:rsidRPr="003A4E2C" w:rsidRDefault="003A4E2C" w:rsidP="00B55369">
            <w:pPr>
              <w:spacing w:after="6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2ED6B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AD7BE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384DE" w14:textId="2D67BC3E" w:rsidR="003A4E2C" w:rsidRPr="003A4E2C" w:rsidRDefault="003A4E2C" w:rsidP="00493886">
            <w:pPr>
              <w:spacing w:after="0" w:line="259" w:lineRule="auto"/>
              <w:ind w:left="120" w:right="35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СВ и ВР;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антитеррористическую безопасность;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</w:tc>
      </w:tr>
      <w:tr w:rsidR="003A4E2C" w:rsidRPr="003A4E2C" w14:paraId="03F14245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68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492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2.11.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B0AF2" w14:textId="5CB27B9F" w:rsidR="003A4E2C" w:rsidRPr="003A4E2C" w:rsidRDefault="003A4E2C" w:rsidP="00B55369">
            <w:pPr>
              <w:spacing w:after="0" w:line="259" w:lineRule="auto"/>
              <w:ind w:left="125" w:right="7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>Участие в культурно-просветительском мероприятии в рамках Всероссийского проекта «Вахта Памяти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1» при поддержке Костромского поискового отряда «Харон»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1CF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0E19E" w14:textId="77777777" w:rsidR="003A4E2C" w:rsidRPr="003A4E2C" w:rsidRDefault="003A4E2C" w:rsidP="00B55369">
            <w:pPr>
              <w:spacing w:after="173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C480E" w14:textId="77777777" w:rsidR="003A4E2C" w:rsidRPr="003A4E2C" w:rsidRDefault="003A4E2C" w:rsidP="00B55369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33D" w14:textId="3907B0A0" w:rsidR="003A4E2C" w:rsidRPr="003A4E2C" w:rsidRDefault="003A4E2C" w:rsidP="00B55369">
            <w:pPr>
              <w:spacing w:after="0" w:line="259" w:lineRule="auto"/>
              <w:ind w:left="120" w:right="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  <w:r w:rsidR="00493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реподаватели </w:t>
            </w:r>
          </w:p>
        </w:tc>
      </w:tr>
      <w:tr w:rsidR="003A4E2C" w:rsidRPr="003A4E2C" w14:paraId="1A30AEA2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7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301" w14:textId="77777777" w:rsidR="003A4E2C" w:rsidRPr="003A4E2C" w:rsidRDefault="003A4E2C" w:rsidP="00B55369">
            <w:pPr>
              <w:spacing w:after="0" w:line="259" w:lineRule="auto"/>
              <w:ind w:left="17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E135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591E8" w14:textId="77777777" w:rsidR="003A4E2C" w:rsidRPr="003A4E2C" w:rsidRDefault="003A4E2C" w:rsidP="00B55369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объектовых тренировок по эвакуации в случае возникновения чрезвычайных ситуаций при угрозе террористического акта, пожара.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6174" w14:textId="77777777" w:rsidR="003A4E2C" w:rsidRPr="003A4E2C" w:rsidRDefault="003A4E2C" w:rsidP="00B55369">
            <w:pPr>
              <w:spacing w:after="0" w:line="259" w:lineRule="auto"/>
              <w:ind w:left="285" w:right="0" w:hanging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4F65" w14:textId="463D6E49" w:rsidR="003A4E2C" w:rsidRPr="003A4E2C" w:rsidRDefault="003A4E2C" w:rsidP="00B55369">
            <w:pPr>
              <w:spacing w:after="0" w:line="259" w:lineRule="auto"/>
              <w:ind w:left="120" w:right="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  <w:tr w:rsidR="003A4E2C" w:rsidRPr="003A4E2C" w14:paraId="15E1AAAD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70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7A1" w14:textId="77777777" w:rsidR="003A4E2C" w:rsidRPr="003A4E2C" w:rsidRDefault="003A4E2C" w:rsidP="00B55369">
            <w:pPr>
              <w:spacing w:after="0" w:line="259" w:lineRule="auto"/>
              <w:ind w:left="55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CFF7" w14:textId="77777777" w:rsidR="003A4E2C" w:rsidRPr="003A4E2C" w:rsidRDefault="003A4E2C" w:rsidP="00B55369">
            <w:pPr>
              <w:spacing w:after="0" w:line="259" w:lineRule="auto"/>
              <w:ind w:left="125" w:right="0" w:firstLin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обучающимися, проживающими в общежитии, по вопросам соблюдения этических правил совместного проживания и культуры межнационального общения.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26D3" w14:textId="77777777" w:rsidR="003A4E2C" w:rsidRPr="003A4E2C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3308" w14:textId="63A038BE" w:rsidR="003A4E2C" w:rsidRPr="003A4E2C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общежитиями, в</w:t>
            </w: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</w:tr>
      <w:tr w:rsidR="003A4E2C" w:rsidRPr="003A4E2C" w14:paraId="6B91358B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6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14:paraId="0D5D707D" w14:textId="77777777" w:rsidR="003A4E2C" w:rsidRPr="003A4E2C" w:rsidRDefault="003A4E2C" w:rsidP="00B5536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54B12361" w14:textId="77777777" w:rsidR="003A4E2C" w:rsidRPr="003A4E2C" w:rsidRDefault="003A4E2C" w:rsidP="00B55369">
            <w:pPr>
              <w:spacing w:after="0" w:line="259" w:lineRule="auto"/>
              <w:ind w:left="2756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с родителями.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AA73461" w14:textId="77777777" w:rsidR="003A4E2C" w:rsidRPr="003A4E2C" w:rsidRDefault="003A4E2C" w:rsidP="00B5536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2C" w:rsidRPr="003A4E2C" w14:paraId="133274EE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28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FA33" w14:textId="77777777" w:rsidR="003A4E2C" w:rsidRPr="00493886" w:rsidRDefault="003A4E2C" w:rsidP="00B55369">
            <w:pPr>
              <w:spacing w:after="0" w:line="259" w:lineRule="auto"/>
              <w:ind w:left="81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E552A" w14:textId="77777777" w:rsidR="003A4E2C" w:rsidRPr="00493886" w:rsidRDefault="003A4E2C" w:rsidP="00B55369">
            <w:pPr>
              <w:spacing w:after="0" w:line="259" w:lineRule="auto"/>
              <w:ind w:left="125" w:right="5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включением вопросов по профилактике экстремизма и ксенофобии среди обучающихся.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F8A" w14:textId="77777777" w:rsidR="003A4E2C" w:rsidRPr="00493886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85AF" w14:textId="77777777" w:rsidR="003A4E2C" w:rsidRPr="00493886" w:rsidRDefault="003A4E2C" w:rsidP="00B55369">
            <w:pPr>
              <w:spacing w:after="3" w:line="274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</w:p>
          <w:p w14:paraId="592C4A7D" w14:textId="67FBF560" w:rsidR="003A4E2C" w:rsidRPr="00493886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ураторы учебных групп </w:t>
            </w:r>
          </w:p>
        </w:tc>
      </w:tr>
      <w:tr w:rsidR="003A4E2C" w:rsidRPr="003A4E2C" w14:paraId="196168B6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0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87EF" w14:textId="77777777" w:rsidR="003A4E2C" w:rsidRPr="00493886" w:rsidRDefault="003A4E2C" w:rsidP="00B55369">
            <w:pPr>
              <w:spacing w:after="0" w:line="259" w:lineRule="auto"/>
              <w:ind w:left="7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79B84" w14:textId="77777777" w:rsidR="003A4E2C" w:rsidRPr="00493886" w:rsidRDefault="003A4E2C" w:rsidP="00B55369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и обучающихся, оказавшихся в трудной жизненной ситуации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D991" w14:textId="77777777" w:rsidR="003A4E2C" w:rsidRPr="00493886" w:rsidRDefault="003A4E2C" w:rsidP="00B55369">
            <w:pPr>
              <w:spacing w:after="1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85582" w14:textId="77777777" w:rsidR="003A4E2C" w:rsidRPr="00493886" w:rsidRDefault="003A4E2C" w:rsidP="00B553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4128" w14:textId="77777777" w:rsidR="003A4E2C" w:rsidRPr="00493886" w:rsidRDefault="003A4E2C" w:rsidP="00B55369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93886" w:rsidRPr="003A4E2C" w14:paraId="4B112792" w14:textId="77777777" w:rsidTr="009D613A">
        <w:tblPrEx>
          <w:tblCellMar>
            <w:top w:w="16" w:type="dxa"/>
            <w:bottom w:w="13" w:type="dxa"/>
            <w:right w:w="0" w:type="dxa"/>
          </w:tblCellMar>
        </w:tblPrEx>
        <w:trPr>
          <w:trHeight w:val="101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5281" w14:textId="4E96E08A" w:rsidR="00493886" w:rsidRPr="00493886" w:rsidRDefault="00493886" w:rsidP="00493886">
            <w:pPr>
              <w:spacing w:after="0" w:line="259" w:lineRule="auto"/>
              <w:ind w:left="7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A5B" w14:textId="77777777" w:rsidR="00493886" w:rsidRPr="00493886" w:rsidRDefault="00493886" w:rsidP="00493886">
            <w:pPr>
              <w:pStyle w:val="a3"/>
              <w:tabs>
                <w:tab w:val="left" w:pos="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родителей: </w:t>
            </w:r>
          </w:p>
          <w:p w14:paraId="29647705" w14:textId="2A193563" w:rsidR="00493886" w:rsidRPr="00493886" w:rsidRDefault="00493886" w:rsidP="00493886">
            <w:pPr>
              <w:pStyle w:val="a3"/>
              <w:tabs>
                <w:tab w:val="left" w:pos="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«</w:t>
            </w:r>
            <w:r w:rsidRPr="0049388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Как защитить наших детей?»;</w:t>
            </w:r>
          </w:p>
          <w:p w14:paraId="60D812C7" w14:textId="0E36C0E1" w:rsidR="00493886" w:rsidRPr="00493886" w:rsidRDefault="00493886" w:rsidP="00493886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«Заповеди родителям»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621" w14:textId="4ABF4022" w:rsidR="00493886" w:rsidRPr="00493886" w:rsidRDefault="00493886" w:rsidP="00493886">
            <w:pPr>
              <w:spacing w:after="1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2C93" w14:textId="77777777" w:rsidR="00493886" w:rsidRPr="00493886" w:rsidRDefault="00493886" w:rsidP="00493886">
            <w:pPr>
              <w:spacing w:after="3" w:line="274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СВ и ВР; </w:t>
            </w:r>
          </w:p>
          <w:p w14:paraId="4C0A8806" w14:textId="3C16BD2C" w:rsidR="00493886" w:rsidRPr="00493886" w:rsidRDefault="00493886" w:rsidP="00493886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886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 </w:t>
            </w:r>
          </w:p>
        </w:tc>
      </w:tr>
      <w:tr w:rsidR="00493886" w:rsidRPr="003A4E2C" w14:paraId="72502CE5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66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14:paraId="48FAC50A" w14:textId="77777777" w:rsidR="00493886" w:rsidRPr="003A4E2C" w:rsidRDefault="00493886" w:rsidP="0049388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3"/>
            <w:vAlign w:val="center"/>
          </w:tcPr>
          <w:p w14:paraId="5765EFF1" w14:textId="77777777" w:rsidR="00493886" w:rsidRPr="003A4E2C" w:rsidRDefault="00493886" w:rsidP="00493886">
            <w:pPr>
              <w:spacing w:after="0" w:line="259" w:lineRule="auto"/>
              <w:ind w:left="262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Работа с сотрудниками.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CB2CC2F" w14:textId="77777777" w:rsidR="00493886" w:rsidRPr="003A4E2C" w:rsidRDefault="00493886" w:rsidP="0049388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86" w:rsidRPr="003A4E2C" w14:paraId="17F536F3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4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36EB" w14:textId="77777777" w:rsidR="00493886" w:rsidRPr="003A4E2C" w:rsidRDefault="00493886" w:rsidP="00493886">
            <w:pPr>
              <w:spacing w:after="0" w:line="259" w:lineRule="auto"/>
              <w:ind w:left="7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943C" w14:textId="77777777" w:rsidR="00493886" w:rsidRPr="003A4E2C" w:rsidRDefault="00493886" w:rsidP="00493886">
            <w:pPr>
              <w:spacing w:after="6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DAAD9" w14:textId="77777777" w:rsidR="00493886" w:rsidRPr="003A4E2C" w:rsidRDefault="00493886" w:rsidP="00493886">
            <w:pPr>
              <w:spacing w:after="0" w:line="259" w:lineRule="auto"/>
              <w:ind w:left="72" w:right="0" w:firstLine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правовых актов по вопросам терроризма экстремизма и доведение информации и до сведения сотрудников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13A2" w14:textId="77777777" w:rsidR="00493886" w:rsidRPr="003A4E2C" w:rsidRDefault="00493886" w:rsidP="0049388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0EAA" w14:textId="77777777" w:rsidR="00493886" w:rsidRPr="003A4E2C" w:rsidRDefault="00493886" w:rsidP="00493886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  <w:tr w:rsidR="00493886" w:rsidRPr="003A4E2C" w14:paraId="2E483FC6" w14:textId="77777777" w:rsidTr="003A4E2C">
        <w:tblPrEx>
          <w:tblCellMar>
            <w:top w:w="16" w:type="dxa"/>
            <w:bottom w:w="13" w:type="dxa"/>
            <w:right w:w="0" w:type="dxa"/>
          </w:tblCellMar>
        </w:tblPrEx>
        <w:trPr>
          <w:trHeight w:val="12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BBAE" w14:textId="77777777" w:rsidR="00493886" w:rsidRPr="003A4E2C" w:rsidRDefault="00493886" w:rsidP="00493886">
            <w:pPr>
              <w:spacing w:after="0" w:line="259" w:lineRule="auto"/>
              <w:ind w:left="79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CCEA" w14:textId="77777777" w:rsidR="00493886" w:rsidRPr="003A4E2C" w:rsidRDefault="00493886" w:rsidP="00493886">
            <w:pPr>
              <w:spacing w:after="11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F0A86" w14:textId="77777777" w:rsidR="00493886" w:rsidRPr="003A4E2C" w:rsidRDefault="00493886" w:rsidP="00493886">
            <w:pPr>
              <w:spacing w:after="0" w:line="259" w:lineRule="auto"/>
              <w:ind w:left="84" w:right="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сотрудниками колледжа по вопросам противодействия терроризму, экстремизму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5E2B" w14:textId="77777777" w:rsidR="00493886" w:rsidRPr="003A4E2C" w:rsidRDefault="00493886" w:rsidP="0049388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66E5" w14:textId="77777777" w:rsidR="00493886" w:rsidRPr="003A4E2C" w:rsidRDefault="00493886" w:rsidP="00493886">
            <w:pPr>
              <w:spacing w:after="0" w:line="259" w:lineRule="auto"/>
              <w:ind w:left="15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безопасность </w:t>
            </w:r>
          </w:p>
        </w:tc>
      </w:tr>
    </w:tbl>
    <w:p w14:paraId="24C36DF1" w14:textId="77777777" w:rsidR="003A4E2C" w:rsidRPr="003A4E2C" w:rsidRDefault="003A4E2C" w:rsidP="003A4E2C">
      <w:pPr>
        <w:spacing w:after="0" w:line="259" w:lineRule="auto"/>
        <w:ind w:left="0" w:right="0" w:firstLine="0"/>
        <w:jc w:val="left"/>
        <w:rPr>
          <w:szCs w:val="24"/>
        </w:rPr>
      </w:pPr>
      <w:r w:rsidRPr="003A4E2C">
        <w:rPr>
          <w:szCs w:val="24"/>
        </w:rPr>
        <w:t xml:space="preserve"> </w:t>
      </w:r>
    </w:p>
    <w:p w14:paraId="67A2C5BA" w14:textId="77777777" w:rsidR="006C6621" w:rsidRDefault="006C6621"/>
    <w:sectPr w:rsidR="006C6621" w:rsidSect="003A4E2C">
      <w:pgSz w:w="11911" w:h="16850"/>
      <w:pgMar w:top="864" w:right="835" w:bottom="74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936DB"/>
    <w:multiLevelType w:val="hybridMultilevel"/>
    <w:tmpl w:val="51129504"/>
    <w:lvl w:ilvl="0" w:tplc="76DAE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512"/>
    <w:multiLevelType w:val="hybridMultilevel"/>
    <w:tmpl w:val="ED72DD3A"/>
    <w:lvl w:ilvl="0" w:tplc="9F46CD96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0492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AFD0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2113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C90C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8136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E9BD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2A6B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D36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E637D"/>
    <w:multiLevelType w:val="hybridMultilevel"/>
    <w:tmpl w:val="F67CA0C2"/>
    <w:lvl w:ilvl="0" w:tplc="C902DABE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4E06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6CAE2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E2FEA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4365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C3AA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CD56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A87B8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EEA68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0770E"/>
    <w:multiLevelType w:val="hybridMultilevel"/>
    <w:tmpl w:val="377C1220"/>
    <w:lvl w:ilvl="0" w:tplc="9FF031C8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EA9ED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4530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8A55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0D8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3D0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6CF0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895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AA03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5E479C"/>
    <w:multiLevelType w:val="hybridMultilevel"/>
    <w:tmpl w:val="D78C969C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7965">
    <w:abstractNumId w:val="3"/>
  </w:num>
  <w:num w:numId="2" w16cid:durableId="1908372340">
    <w:abstractNumId w:val="1"/>
  </w:num>
  <w:num w:numId="3" w16cid:durableId="595945293">
    <w:abstractNumId w:val="2"/>
  </w:num>
  <w:num w:numId="4" w16cid:durableId="1002051300">
    <w:abstractNumId w:val="4"/>
  </w:num>
  <w:num w:numId="5" w16cid:durableId="126014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CB"/>
    <w:rsid w:val="003A4E2C"/>
    <w:rsid w:val="004864AD"/>
    <w:rsid w:val="00493886"/>
    <w:rsid w:val="006C6621"/>
    <w:rsid w:val="00870CCB"/>
    <w:rsid w:val="009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3228"/>
  <w15:chartTrackingRefBased/>
  <w15:docId w15:val="{AD7A3D52-6946-4788-A997-AB0204D9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E2C"/>
    <w:pPr>
      <w:spacing w:after="2" w:line="275" w:lineRule="auto"/>
      <w:ind w:left="5661" w:right="10" w:firstLine="417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4E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88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D0CB3-1D66-41A6-838D-6A3051A52BD2}"/>
</file>

<file path=customXml/itemProps2.xml><?xml version="1.0" encoding="utf-8"?>
<ds:datastoreItem xmlns:ds="http://schemas.openxmlformats.org/officeDocument/2006/customXml" ds:itemID="{A9648007-D3F5-49FF-BA0F-EA5A56F004B0}"/>
</file>

<file path=customXml/itemProps3.xml><?xml version="1.0" encoding="utf-8"?>
<ds:datastoreItem xmlns:ds="http://schemas.openxmlformats.org/officeDocument/2006/customXml" ds:itemID="{EA124507-BC7E-4B43-8357-CF3A668B1323}"/>
</file>

<file path=customXml/itemProps4.xml><?xml version="1.0" encoding="utf-8"?>
<ds:datastoreItem xmlns:ds="http://schemas.openxmlformats.org/officeDocument/2006/customXml" ds:itemID="{0A9426D6-90FD-49C7-A84F-037B5460A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2024-10-14T14:03:00Z</dcterms:created>
  <dcterms:modified xsi:type="dcterms:W3CDTF">2024-10-14T14:24:00Z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