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GoBack"/>
      <w:bookmarkEnd w:id="5"/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Информационная справка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 Всероссийском конкурсе лидеров и руководителей детских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 молодежных общественных объединений «Лидер XXI века»</w:t>
      </w:r>
    </w:p>
    <w:p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ind w:firstLine="708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Общероссийское общественно-государственное движение детей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 молодежи «Движение первых» (далее – Движение Первых) </w:t>
      </w:r>
      <w:bookmarkStart w:id="0" w:name="_Hlk164156058"/>
      <w:r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Правительством Республики Татарстан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проведут </w:t>
      </w:r>
      <w:bookmarkStart w:id="1" w:name="_Hlk164156083"/>
      <w:r>
        <w:rPr>
          <w:rFonts w:ascii="Times New Roman" w:hAnsi="Times New Roman"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Всероссийский конкурс лидеров и руководителей детских и молодежных общественных объединений «Лидер XXI века»</w:t>
      </w:r>
      <w:bookmarkEnd w:id="1"/>
      <w:r>
        <w:rPr>
          <w:rFonts w:ascii="Times New Roman" w:hAnsi="Times New Roman"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(далее – Конкурс)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9"/>
        <w:spacing w:before="0" w:beforeAutospacing="0" w:after="0" w:afterAutospacing="0" w:line="276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bookmarkStart w:id="2" w:name="_Hlk164172189"/>
      <w:bookmarkStart w:id="3" w:name="_Hlk164156149"/>
      <w:r>
        <w:rPr>
          <w:rFonts w:eastAsiaTheme="minorHAnsi"/>
          <w:sz w:val="28"/>
          <w:szCs w:val="28"/>
          <w:lang w:eastAsia="en-US"/>
        </w:rPr>
        <w:t>Конкурс р</w:t>
      </w:r>
      <w:r>
        <w:rPr>
          <w:rFonts w:eastAsiaTheme="minorHAnsi"/>
          <w:iCs/>
          <w:sz w:val="28"/>
          <w:szCs w:val="28"/>
          <w:lang w:eastAsia="en-US"/>
        </w:rPr>
        <w:t xml:space="preserve">еализуется в Российской Федерации с 2002 года, его по праву можно считать Конкурсом с большой историей и традициями. За время проведения Конкурса сформировалось сообщество выпускников, которые сегодня не только управляют компаниями, учреждениями, предприятиями по всей стране, но и являются наставниками для нынешних участников. </w:t>
      </w:r>
    </w:p>
    <w:bookmarkEnd w:id="2"/>
    <w:p>
      <w:pPr>
        <w:pStyle w:val="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4" w:name="_Hlk164173003"/>
      <w:r>
        <w:rPr>
          <w:rFonts w:eastAsiaTheme="minorHAnsi"/>
          <w:sz w:val="28"/>
          <w:szCs w:val="28"/>
          <w:lang w:eastAsia="en-US"/>
        </w:rPr>
        <w:t>Конкурс направлен на развитие надпрофессиональных навыков молодежи, создание системы</w:t>
      </w:r>
      <w:r>
        <w:rPr>
          <w:sz w:val="28"/>
          <w:szCs w:val="28"/>
        </w:rPr>
        <w:t xml:space="preserve"> по выявлению лидеров общественных организаций и коллективов, реализующих социально значимые проекты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сфере молодежной политики, а также содействие их профессиональной ориентации и самореализации. </w:t>
      </w:r>
    </w:p>
    <w:bookmarkEnd w:id="3"/>
    <w:bookmarkEnd w:id="4"/>
    <w:p>
      <w:pPr>
        <w:pStyle w:val="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Конкурса получает уникальную возможность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не только продемонстрировать свои умения и навыки, но и реализовать самые смелые проекты, созданные с целью улучшения различных сфер жизни.</w:t>
      </w:r>
    </w:p>
    <w:p>
      <w:pPr>
        <w:pStyle w:val="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Финалисты Конкурса 2023 года в рамках слета «Первый в двадцать первом» сформировали резолюцию, основные идеи которой стали нововведениями этого года:</w:t>
      </w:r>
    </w:p>
    <w:p>
      <w:pPr>
        <w:pStyle w:val="9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организационного комитета Конкурса 2024 года войдут победители 2023 года; </w:t>
      </w:r>
    </w:p>
    <w:p>
      <w:pPr>
        <w:pStyle w:val="9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победители и выпускники прошлых лет пополнят состав экспертного совета Конкурса;</w:t>
      </w:r>
    </w:p>
    <w:p>
      <w:pPr>
        <w:pStyle w:val="9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реализуется в несколько этапов, включая отборочный этап и полуфинал, что позволит выявить лидеров-созидателей.</w:t>
      </w:r>
    </w:p>
    <w:p>
      <w:pPr>
        <w:pStyle w:val="9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Помимо уже традиционных номинаций, 22 сезон дополнен новыми номинациями, которые позволяют консолидировать ценности детских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молодежных общественных объединений и Движения Первых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 </w:t>
      </w:r>
    </w:p>
    <w:p>
      <w:pPr>
        <w:pStyle w:val="10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Лидер детской/молодежной общественной организации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14-17 лет;</w:t>
      </w:r>
    </w:p>
    <w:p>
      <w:pPr>
        <w:pStyle w:val="10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Лидер детского/молодежного объединения – 14-17 лет; </w:t>
      </w:r>
    </w:p>
    <w:p>
      <w:pPr>
        <w:pStyle w:val="10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Лидер детской/молодежной общественной организации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18-25 лет; </w:t>
      </w:r>
    </w:p>
    <w:p>
      <w:pPr>
        <w:pStyle w:val="10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Лидер детского/молодежного объединения – 18-25 лет; </w:t>
      </w:r>
    </w:p>
    <w:p>
      <w:pPr>
        <w:pStyle w:val="10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Руководитель детской/молодежной общественной организации 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18-35 лет;</w:t>
      </w:r>
    </w:p>
    <w:p>
      <w:pPr>
        <w:pStyle w:val="10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Наставник детского/молодежного объединения – 18-35 лет.</w:t>
      </w:r>
    </w:p>
    <w:p>
      <w:pPr>
        <w:pStyle w:val="9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4 по 8 сентября 2024 года лидеры и руководители молодежных </w:t>
      </w:r>
      <w:r>
        <w:rPr>
          <w:rFonts w:eastAsiaTheme="minorHAnsi"/>
          <w:sz w:val="28"/>
          <w:szCs w:val="28"/>
          <w:lang w:eastAsia="en-US"/>
        </w:rPr>
        <w:br w:type="textWrapping"/>
      </w:r>
      <w:r>
        <w:rPr>
          <w:rFonts w:eastAsiaTheme="minorHAnsi"/>
          <w:sz w:val="28"/>
          <w:szCs w:val="28"/>
          <w:lang w:eastAsia="en-US"/>
        </w:rPr>
        <w:t xml:space="preserve">и детских общественных объединений из регионов Российской Федерации отправятся в город Казань Республики Татарстан, где финал Конкурса пройдет уже в пятый раз.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участники Конкурса посетят уникальную образовательную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 культурную программы, где смогут обменяться опытом совместной работы за текущий год, поговорят о ценностях Движения Первых и молодежных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 детских общественных объединений, встретятся со знаменитыми личностями и выпускниками Конкурса, которые станут настоящими наставниками для участников финала. Посетят творческие мастер-классы, интеллектуальные игры, познакомятся с культурой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достопримечательностями Республики Татарстан.</w:t>
      </w:r>
    </w:p>
    <w:p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пройти регистрацию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Движения Первых (https://будьвдвижении.рф)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 подать заявку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участие до 31 мая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2024 года включительно в разделе «Активности». </w:t>
      </w:r>
    </w:p>
    <w:p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67316"/>
    <w:multiLevelType w:val="multilevel"/>
    <w:tmpl w:val="20D67316"/>
    <w:lvl w:ilvl="0" w:tentative="0">
      <w:start w:val="1"/>
      <w:numFmt w:val="bullet"/>
      <w:lvlText w:val="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22095A"/>
    <w:multiLevelType w:val="multilevel"/>
    <w:tmpl w:val="4422095A"/>
    <w:lvl w:ilvl="0" w:tentative="0">
      <w:start w:val="1"/>
      <w:numFmt w:val="bullet"/>
      <w:lvlText w:val="‒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8C"/>
    <w:rsid w:val="00005B89"/>
    <w:rsid w:val="0009625C"/>
    <w:rsid w:val="000A0E39"/>
    <w:rsid w:val="001F46C7"/>
    <w:rsid w:val="001F73D3"/>
    <w:rsid w:val="00212F8E"/>
    <w:rsid w:val="00280607"/>
    <w:rsid w:val="002F43E8"/>
    <w:rsid w:val="00360E04"/>
    <w:rsid w:val="00380C07"/>
    <w:rsid w:val="00456246"/>
    <w:rsid w:val="00533BBE"/>
    <w:rsid w:val="005A1241"/>
    <w:rsid w:val="005B3261"/>
    <w:rsid w:val="006014E1"/>
    <w:rsid w:val="00614302"/>
    <w:rsid w:val="006166C6"/>
    <w:rsid w:val="0066018C"/>
    <w:rsid w:val="0076527D"/>
    <w:rsid w:val="007E0D2C"/>
    <w:rsid w:val="00965317"/>
    <w:rsid w:val="00B23E5C"/>
    <w:rsid w:val="00B567AB"/>
    <w:rsid w:val="00C53ECD"/>
    <w:rsid w:val="00C84CB7"/>
    <w:rsid w:val="00CA166E"/>
    <w:rsid w:val="00D17C52"/>
    <w:rsid w:val="00DB5DD3"/>
    <w:rsid w:val="00E1159E"/>
    <w:rsid w:val="00E754A1"/>
    <w:rsid w:val="00EC0C53"/>
    <w:rsid w:val="00F548D6"/>
    <w:rsid w:val="6AA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character" w:styleId="6">
    <w:name w:val="Emphasis"/>
    <w:basedOn w:val="3"/>
    <w:qFormat/>
    <w:uiPriority w:val="20"/>
    <w:rPr>
      <w:i/>
      <w:iCs/>
    </w:rPr>
  </w:style>
  <w:style w:type="paragraph" w:styleId="7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List Paragraph"/>
    <w:basedOn w:val="1"/>
    <w:link w:val="14"/>
    <w:qFormat/>
    <w:uiPriority w:val="34"/>
    <w:pPr>
      <w:ind w:left="720"/>
      <w:contextualSpacing/>
    </w:pPr>
    <w:rPr>
      <w:rFonts w:ascii="Calibri" w:hAnsi="Calibri" w:eastAsia="Calibri" w:cs="Calibri"/>
      <w:color w:val="000000"/>
      <w:lang w:eastAsia="ru-RU"/>
    </w:rPr>
  </w:style>
  <w:style w:type="character" w:customStyle="1" w:styleId="11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2">
    <w:name w:val="Верхний колонтитул Знак"/>
    <w:basedOn w:val="3"/>
    <w:link w:val="7"/>
    <w:uiPriority w:val="99"/>
  </w:style>
  <w:style w:type="character" w:customStyle="1" w:styleId="13">
    <w:name w:val="Нижний колонтитул Знак"/>
    <w:basedOn w:val="3"/>
    <w:link w:val="8"/>
    <w:uiPriority w:val="99"/>
  </w:style>
  <w:style w:type="character" w:customStyle="1" w:styleId="14">
    <w:name w:val="Абзац списка Знак"/>
    <w:link w:val="10"/>
    <w:qFormat/>
    <w:uiPriority w:val="34"/>
    <w:rPr>
      <w:rFonts w:ascii="Calibri" w:hAnsi="Calibri" w:eastAsia="Calibri" w:cs="Calibri"/>
      <w:color w:val="00000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numbering" Target="numbering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endnotes" Target="end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8845B089B3C4EA0FC481771C70CCC" ma:contentTypeVersion="0" ma:contentTypeDescription="Создание документа." ma:contentTypeScope="" ma:versionID="820c05a1ccfbdf1f2baea2dc86ebea3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84565b602113f80453ca70327bb6d1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F70D9F-3A09-4433-B818-FD8EF6A8D521}"/>
</file>

<file path=customXml/itemProps2.xml><?xml version="1.0" encoding="utf-8"?>
<ds:datastoreItem xmlns:ds="http://schemas.openxmlformats.org/officeDocument/2006/customXml" ds:itemID="{61436DB5-FBDE-4F79-A143-F43601C1F57D}"/>
</file>

<file path=customXml/itemProps3.xml><?xml version="1.0" encoding="utf-8"?>
<ds:datastoreItem xmlns:ds="http://schemas.openxmlformats.org/officeDocument/2006/customXml" ds:itemID="{B8D8C164-3895-4D4D-B89D-176B7B47F222}"/>
</file>

<file path=customXml/itemProps4.xml><?xml version="1.0" encoding="utf-8"?>
<ds:datastoreItem xmlns:ds="http://schemas.openxmlformats.org/officeDocument/2006/customXml" ds:itemID="{B4EC7527-40B2-4DC0-9B1C-A4AE2DFA3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479</Words>
  <Characters>2736</Characters>
  <Lines>22</Lines>
  <Paragraphs>6</Paragraphs>
  <TotalTime>87</TotalTime>
  <ScaleCrop>false</ScaleCrop>
  <LinksUpToDate>false</LinksUpToDate>
  <CharactersWithSpaces>3209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Лидия Максимовна</dc:creator>
  <cp:lastModifiedBy>msi</cp:lastModifiedBy>
  <cp:revision>15</cp:revision>
  <cp:lastPrinted>2024-04-18T07:08:00Z</cp:lastPrinted>
  <dcterms:created xsi:type="dcterms:W3CDTF">2023-09-22T13:43:00Z</dcterms:created>
  <dcterms:modified xsi:type="dcterms:W3CDTF">2024-05-07T19:38:55Z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FBD1D84B48AA44FEBAF77711A244AA0C_13</vt:lpwstr>
  </property>
  <property fmtid="{D5CDD505-2E9C-101B-9397-08002B2CF9AE}" pid="4" name="ContentTypeId">
    <vt:lpwstr>0x0101001458845B089B3C4EA0FC481771C70CCC</vt:lpwstr>
  </property>
</Properties>
</file>