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61" w:rsidRPr="00AF6E4F" w:rsidRDefault="00211B1B" w:rsidP="00211B1B">
      <w:pPr>
        <w:pStyle w:val="normal"/>
        <w:contextualSpacing w:val="0"/>
        <w:jc w:val="right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AF6E4F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А.Н. </w:t>
      </w:r>
      <w:r w:rsidR="00703061" w:rsidRPr="00AF6E4F">
        <w:rPr>
          <w:rFonts w:ascii="Times New Roman" w:hAnsi="Times New Roman" w:cs="Times New Roman"/>
          <w:b/>
          <w:i/>
          <w:spacing w:val="-2"/>
          <w:sz w:val="28"/>
          <w:szCs w:val="28"/>
        </w:rPr>
        <w:t>Бедов, к.п.н., преподаватель</w:t>
      </w:r>
    </w:p>
    <w:p w:rsidR="00703061" w:rsidRPr="00AF6E4F" w:rsidRDefault="00703061" w:rsidP="00211B1B">
      <w:pPr>
        <w:pStyle w:val="normal"/>
        <w:contextualSpacing w:val="0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AF6E4F">
        <w:rPr>
          <w:rFonts w:ascii="Times New Roman" w:hAnsi="Times New Roman" w:cs="Times New Roman"/>
          <w:spacing w:val="-2"/>
          <w:sz w:val="28"/>
          <w:szCs w:val="28"/>
        </w:rPr>
        <w:t>ОГБОУ СПО "Костромской машиностроительный техникум"</w:t>
      </w:r>
    </w:p>
    <w:p w:rsidR="00703061" w:rsidRDefault="00703061" w:rsidP="00703061">
      <w:pPr>
        <w:pStyle w:val="normal"/>
        <w:contextualSpacing w:val="0"/>
        <w:jc w:val="center"/>
        <w:rPr>
          <w:spacing w:val="-2"/>
          <w:sz w:val="28"/>
          <w:szCs w:val="28"/>
        </w:rPr>
      </w:pPr>
    </w:p>
    <w:p w:rsidR="00A411B6" w:rsidRPr="00AF6E4F" w:rsidRDefault="00AF6E4F" w:rsidP="00AF6E4F">
      <w:pPr>
        <w:widowControl/>
        <w:ind w:firstLine="720"/>
        <w:jc w:val="center"/>
        <w:rPr>
          <w:b/>
          <w:spacing w:val="-2"/>
          <w:sz w:val="28"/>
          <w:szCs w:val="28"/>
        </w:rPr>
      </w:pPr>
      <w:r w:rsidRPr="00AF6E4F">
        <w:rPr>
          <w:b/>
          <w:spacing w:val="-2"/>
          <w:sz w:val="28"/>
          <w:szCs w:val="28"/>
        </w:rPr>
        <w:t>Проектный подход в процессе активизации профессионального самоопределения подростков</w:t>
      </w:r>
    </w:p>
    <w:p w:rsidR="00AF6E4F" w:rsidRDefault="00AF6E4F" w:rsidP="00C42F04">
      <w:pPr>
        <w:widowControl/>
        <w:ind w:firstLine="720"/>
        <w:jc w:val="both"/>
        <w:rPr>
          <w:spacing w:val="-2"/>
          <w:sz w:val="28"/>
          <w:szCs w:val="28"/>
        </w:rPr>
      </w:pPr>
    </w:p>
    <w:p w:rsidR="00C42F04" w:rsidRPr="000C55B0" w:rsidRDefault="00C42F04" w:rsidP="001C5E87">
      <w:pPr>
        <w:widowControl/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0C55B0">
        <w:rPr>
          <w:spacing w:val="-2"/>
          <w:sz w:val="28"/>
          <w:szCs w:val="28"/>
        </w:rPr>
        <w:t>Современные социально-экономические условия, наличие нерегулируемой части рынка труда, динамичная трансформация структуры профессий и специальностей требуют совершенствования подготовки профессионально компетентных и конкурентоспособных специалистов, готовых в короткое время овладевать новыми знаниями, умениями, навыками, а при необходимости быстро изменять характер своей профессиональной деятельности.</w:t>
      </w:r>
    </w:p>
    <w:p w:rsidR="00C42F04" w:rsidRPr="000D1C4B" w:rsidRDefault="00C42F04" w:rsidP="001C5E87">
      <w:pPr>
        <w:spacing w:line="360" w:lineRule="auto"/>
        <w:ind w:firstLine="720"/>
        <w:jc w:val="both"/>
        <w:rPr>
          <w:sz w:val="28"/>
          <w:szCs w:val="28"/>
        </w:rPr>
      </w:pPr>
      <w:r w:rsidRPr="000D1C4B">
        <w:rPr>
          <w:sz w:val="28"/>
          <w:szCs w:val="28"/>
        </w:rPr>
        <w:t>Данная ситуация определенным образом связана с сутью и характером профессиональной ориентации и подготовки подростков к про</w:t>
      </w:r>
      <w:r>
        <w:rPr>
          <w:sz w:val="28"/>
          <w:szCs w:val="28"/>
        </w:rPr>
        <w:t>фессиональному самоопределению.</w:t>
      </w:r>
    </w:p>
    <w:p w:rsidR="00C42F04" w:rsidRPr="000D1C4B" w:rsidRDefault="00C42F04" w:rsidP="001C5E8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D1C4B">
        <w:rPr>
          <w:sz w:val="28"/>
          <w:szCs w:val="28"/>
        </w:rPr>
        <w:t>Развитие таких качеств, как инициативность, предприимчивость, умение школьников самостоятельно и оперативно действовать в нестандартных ситуациях, преодолевать встречающиеся трудности, становится одной из центральных задач педагогов в ходе работы по профессиональной ориентации подростков и их профессиональному самоопределению. Такой подход к профориентации (через профессиональное самоопределение) разрабатывался Н.М. </w:t>
      </w:r>
      <w:proofErr w:type="spellStart"/>
      <w:r w:rsidRPr="000D1C4B">
        <w:rPr>
          <w:sz w:val="28"/>
          <w:szCs w:val="28"/>
        </w:rPr>
        <w:t>Борытко</w:t>
      </w:r>
      <w:proofErr w:type="spellEnd"/>
      <w:r w:rsidRPr="000D1C4B">
        <w:rPr>
          <w:sz w:val="28"/>
          <w:szCs w:val="28"/>
        </w:rPr>
        <w:t xml:space="preserve">, </w:t>
      </w:r>
      <w:r w:rsidRPr="000D1C4B">
        <w:rPr>
          <w:spacing w:val="-5"/>
          <w:sz w:val="28"/>
          <w:szCs w:val="28"/>
        </w:rPr>
        <w:t>А.В. Гапоненко,</w:t>
      </w:r>
      <w:r w:rsidRPr="000D1C4B">
        <w:rPr>
          <w:sz w:val="28"/>
          <w:szCs w:val="28"/>
        </w:rPr>
        <w:t xml:space="preserve"> </w:t>
      </w:r>
      <w:r w:rsidRPr="000D1C4B">
        <w:rPr>
          <w:spacing w:val="-5"/>
          <w:sz w:val="28"/>
          <w:szCs w:val="28"/>
        </w:rPr>
        <w:t xml:space="preserve">В.Д. Симоненко, </w:t>
      </w:r>
      <w:r w:rsidRPr="000D1C4B">
        <w:rPr>
          <w:spacing w:val="-6"/>
          <w:sz w:val="28"/>
          <w:szCs w:val="28"/>
        </w:rPr>
        <w:t>О.А. Кожиной, С.Н. Чистяковой</w:t>
      </w:r>
      <w:r>
        <w:rPr>
          <w:spacing w:val="-6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D1C4B">
        <w:rPr>
          <w:sz w:val="28"/>
          <w:szCs w:val="28"/>
        </w:rPr>
        <w:t>другими отечественными учеными.</w:t>
      </w:r>
    </w:p>
    <w:p w:rsidR="00C42F04" w:rsidRPr="007B067D" w:rsidRDefault="00C42F04" w:rsidP="001C5E87">
      <w:pPr>
        <w:pStyle w:val="a3"/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7B067D">
        <w:rPr>
          <w:spacing w:val="-4"/>
          <w:sz w:val="28"/>
          <w:szCs w:val="28"/>
        </w:rPr>
        <w:t xml:space="preserve">С учетом сегодняшней тенденции к </w:t>
      </w:r>
      <w:proofErr w:type="spellStart"/>
      <w:r w:rsidRPr="007B067D">
        <w:rPr>
          <w:spacing w:val="-4"/>
          <w:sz w:val="28"/>
          <w:szCs w:val="28"/>
        </w:rPr>
        <w:t>профилизации</w:t>
      </w:r>
      <w:proofErr w:type="spellEnd"/>
      <w:r w:rsidRPr="007B067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существует</w:t>
      </w:r>
      <w:r w:rsidRPr="007B067D">
        <w:rPr>
          <w:spacing w:val="-4"/>
          <w:sz w:val="28"/>
          <w:szCs w:val="28"/>
        </w:rPr>
        <w:t xml:space="preserve"> опасность подмены профессиональной ориентации – профильным обучением (Т.Г. </w:t>
      </w:r>
      <w:proofErr w:type="spellStart"/>
      <w:r w:rsidRPr="007B067D">
        <w:rPr>
          <w:spacing w:val="-4"/>
          <w:sz w:val="28"/>
          <w:szCs w:val="28"/>
        </w:rPr>
        <w:t>Брылёва</w:t>
      </w:r>
      <w:proofErr w:type="spellEnd"/>
      <w:r w:rsidRPr="007B067D">
        <w:rPr>
          <w:spacing w:val="-4"/>
          <w:sz w:val="28"/>
          <w:szCs w:val="28"/>
        </w:rPr>
        <w:t>)</w:t>
      </w:r>
      <w:r w:rsidR="000F6AE9" w:rsidRPr="000F6AE9">
        <w:rPr>
          <w:spacing w:val="-4"/>
          <w:sz w:val="28"/>
          <w:szCs w:val="28"/>
        </w:rPr>
        <w:t>[</w:t>
      </w:r>
      <w:r w:rsidR="00702213">
        <w:rPr>
          <w:spacing w:val="-4"/>
          <w:sz w:val="28"/>
          <w:szCs w:val="28"/>
        </w:rPr>
        <w:t>6</w:t>
      </w:r>
      <w:r w:rsidR="000F6AE9">
        <w:rPr>
          <w:spacing w:val="-4"/>
          <w:sz w:val="28"/>
          <w:szCs w:val="28"/>
        </w:rPr>
        <w:t xml:space="preserve">, </w:t>
      </w:r>
      <w:r w:rsidR="000F6AE9">
        <w:rPr>
          <w:spacing w:val="-4"/>
          <w:sz w:val="28"/>
          <w:szCs w:val="28"/>
          <w:lang w:val="en-US"/>
        </w:rPr>
        <w:t>C</w:t>
      </w:r>
      <w:r w:rsidR="000F6AE9">
        <w:rPr>
          <w:spacing w:val="-4"/>
          <w:sz w:val="28"/>
          <w:szCs w:val="28"/>
        </w:rPr>
        <w:t>.26-29</w:t>
      </w:r>
      <w:r w:rsidR="000F6AE9" w:rsidRPr="000F6AE9">
        <w:rPr>
          <w:spacing w:val="-4"/>
          <w:sz w:val="28"/>
          <w:szCs w:val="28"/>
        </w:rPr>
        <w:t>]</w:t>
      </w:r>
      <w:r w:rsidRPr="007B067D">
        <w:rPr>
          <w:spacing w:val="-4"/>
          <w:sz w:val="28"/>
          <w:szCs w:val="28"/>
        </w:rPr>
        <w:t xml:space="preserve">. Согласимся с утверждением этого автора о том, что </w:t>
      </w:r>
      <w:proofErr w:type="spellStart"/>
      <w:r w:rsidRPr="007B067D">
        <w:rPr>
          <w:spacing w:val="-4"/>
          <w:sz w:val="28"/>
          <w:szCs w:val="28"/>
        </w:rPr>
        <w:t>профориентационная</w:t>
      </w:r>
      <w:proofErr w:type="spellEnd"/>
      <w:r w:rsidRPr="007B067D">
        <w:rPr>
          <w:spacing w:val="-4"/>
          <w:sz w:val="28"/>
          <w:szCs w:val="28"/>
        </w:rPr>
        <w:t xml:space="preserve"> работа не должна сводиться к профильному и дифференцированному обучению, представля</w:t>
      </w:r>
      <w:r>
        <w:rPr>
          <w:spacing w:val="-4"/>
          <w:sz w:val="28"/>
          <w:szCs w:val="28"/>
        </w:rPr>
        <w:t>ющему</w:t>
      </w:r>
      <w:r w:rsidRPr="007B067D">
        <w:rPr>
          <w:spacing w:val="-4"/>
          <w:sz w:val="28"/>
          <w:szCs w:val="28"/>
        </w:rPr>
        <w:t xml:space="preserve"> только один из инструментов, обеспечивающих профессиональное самоопределение подростков.</w:t>
      </w:r>
    </w:p>
    <w:p w:rsidR="00C42F04" w:rsidRPr="00702213" w:rsidRDefault="00C42F04" w:rsidP="001C5E87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Говоря об активизации профессионального самоопределения подростков, отметим, что т</w:t>
      </w:r>
      <w:r w:rsidRPr="00A325A3">
        <w:rPr>
          <w:color w:val="000000"/>
          <w:spacing w:val="-2"/>
          <w:sz w:val="28"/>
          <w:szCs w:val="28"/>
        </w:rPr>
        <w:t>ермин «активизация» часто употребляется как синоним понятия «развитие» и связывается с актуализацией творческих элементов в деятельности</w:t>
      </w:r>
      <w:r>
        <w:rPr>
          <w:color w:val="000000"/>
          <w:spacing w:val="-2"/>
          <w:sz w:val="28"/>
          <w:szCs w:val="28"/>
        </w:rPr>
        <w:t xml:space="preserve"> (</w:t>
      </w:r>
      <w:r w:rsidRPr="00A325A3">
        <w:rPr>
          <w:color w:val="000000"/>
          <w:spacing w:val="-2"/>
          <w:sz w:val="28"/>
          <w:szCs w:val="28"/>
        </w:rPr>
        <w:t>И.В. Михайлов</w:t>
      </w:r>
      <w:r>
        <w:rPr>
          <w:color w:val="000000"/>
          <w:spacing w:val="-2"/>
          <w:sz w:val="28"/>
          <w:szCs w:val="28"/>
        </w:rPr>
        <w:t xml:space="preserve">, </w:t>
      </w:r>
      <w:r w:rsidRPr="00A325A3">
        <w:rPr>
          <w:color w:val="000000"/>
          <w:spacing w:val="-2"/>
          <w:sz w:val="28"/>
          <w:szCs w:val="28"/>
        </w:rPr>
        <w:t xml:space="preserve">Б.А. </w:t>
      </w:r>
      <w:proofErr w:type="spellStart"/>
      <w:r w:rsidRPr="00A325A3">
        <w:rPr>
          <w:color w:val="000000"/>
          <w:spacing w:val="-2"/>
          <w:sz w:val="28"/>
          <w:szCs w:val="28"/>
        </w:rPr>
        <w:t>Федоришин</w:t>
      </w:r>
      <w:proofErr w:type="spellEnd"/>
      <w:r>
        <w:rPr>
          <w:color w:val="000000"/>
          <w:spacing w:val="-2"/>
          <w:sz w:val="28"/>
          <w:szCs w:val="28"/>
        </w:rPr>
        <w:t>).</w:t>
      </w:r>
      <w:r w:rsidRPr="00A325A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Достаточно</w:t>
      </w:r>
      <w:r w:rsidRPr="00A325A3">
        <w:rPr>
          <w:color w:val="000000"/>
          <w:spacing w:val="-2"/>
          <w:sz w:val="28"/>
          <w:szCs w:val="28"/>
        </w:rPr>
        <w:t xml:space="preserve"> распространенным является понятие </w:t>
      </w:r>
      <w:r w:rsidRPr="00A325A3">
        <w:rPr>
          <w:color w:val="000000"/>
          <w:spacing w:val="-2"/>
          <w:sz w:val="28"/>
          <w:szCs w:val="28"/>
        </w:rPr>
        <w:lastRenderedPageBreak/>
        <w:t>«профессиональная активизация» — проце</w:t>
      </w:r>
      <w:proofErr w:type="gramStart"/>
      <w:r w:rsidRPr="00A325A3">
        <w:rPr>
          <w:color w:val="000000"/>
          <w:spacing w:val="-2"/>
          <w:sz w:val="28"/>
          <w:szCs w:val="28"/>
        </w:rPr>
        <w:t>сс вкл</w:t>
      </w:r>
      <w:proofErr w:type="gramEnd"/>
      <w:r w:rsidRPr="00A325A3">
        <w:rPr>
          <w:color w:val="000000"/>
          <w:spacing w:val="-2"/>
          <w:sz w:val="28"/>
          <w:szCs w:val="28"/>
        </w:rPr>
        <w:t xml:space="preserve">ючения подростков в реальную или моделируемую профессиональную деятельность, в которой создаются условия для пробы сил, проверки и развития способностей. </w:t>
      </w:r>
      <w:r>
        <w:rPr>
          <w:color w:val="000000"/>
          <w:spacing w:val="-2"/>
          <w:sz w:val="28"/>
          <w:szCs w:val="28"/>
        </w:rPr>
        <w:t>В ряде исследований показано, что</w:t>
      </w:r>
      <w:r w:rsidRPr="00A325A3">
        <w:rPr>
          <w:color w:val="000000"/>
          <w:spacing w:val="-2"/>
          <w:sz w:val="28"/>
          <w:szCs w:val="28"/>
        </w:rPr>
        <w:t xml:space="preserve"> активизация профессионально</w:t>
      </w:r>
      <w:r>
        <w:rPr>
          <w:color w:val="000000"/>
          <w:spacing w:val="-2"/>
          <w:sz w:val="28"/>
          <w:szCs w:val="28"/>
        </w:rPr>
        <w:t>го</w:t>
      </w:r>
      <w:r w:rsidRPr="00A325A3">
        <w:rPr>
          <w:color w:val="000000"/>
          <w:spacing w:val="-2"/>
          <w:sz w:val="28"/>
          <w:szCs w:val="28"/>
        </w:rPr>
        <w:t xml:space="preserve"> самоопределени</w:t>
      </w:r>
      <w:r>
        <w:rPr>
          <w:color w:val="000000"/>
          <w:spacing w:val="-2"/>
          <w:sz w:val="28"/>
          <w:szCs w:val="28"/>
        </w:rPr>
        <w:t>я</w:t>
      </w:r>
      <w:r w:rsidRPr="00A325A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подростков </w:t>
      </w:r>
      <w:r w:rsidRPr="00A325A3">
        <w:rPr>
          <w:color w:val="000000"/>
          <w:spacing w:val="-2"/>
          <w:sz w:val="28"/>
          <w:szCs w:val="28"/>
        </w:rPr>
        <w:t>достигается в процессе развития самосознания (И.В. Михайлов)</w:t>
      </w:r>
      <w:r w:rsidR="00702213" w:rsidRPr="00702213">
        <w:rPr>
          <w:color w:val="000000"/>
          <w:spacing w:val="-2"/>
          <w:sz w:val="28"/>
          <w:szCs w:val="28"/>
        </w:rPr>
        <w:t xml:space="preserve">[18, </w:t>
      </w:r>
      <w:r w:rsidR="00702213">
        <w:rPr>
          <w:color w:val="000000"/>
          <w:spacing w:val="-2"/>
          <w:sz w:val="28"/>
          <w:szCs w:val="28"/>
          <w:lang w:val="en-US"/>
        </w:rPr>
        <w:t>C</w:t>
      </w:r>
      <w:r w:rsidR="00702213" w:rsidRPr="00702213">
        <w:rPr>
          <w:color w:val="000000"/>
          <w:spacing w:val="-2"/>
          <w:sz w:val="28"/>
          <w:szCs w:val="28"/>
        </w:rPr>
        <w:t>.45]</w:t>
      </w:r>
      <w:r w:rsidRPr="00A325A3">
        <w:rPr>
          <w:color w:val="000000"/>
          <w:spacing w:val="-2"/>
          <w:sz w:val="28"/>
          <w:szCs w:val="28"/>
        </w:rPr>
        <w:t xml:space="preserve"> и активного </w:t>
      </w:r>
      <w:proofErr w:type="spellStart"/>
      <w:r w:rsidRPr="00A325A3">
        <w:rPr>
          <w:color w:val="000000"/>
          <w:spacing w:val="-2"/>
          <w:sz w:val="28"/>
          <w:szCs w:val="28"/>
        </w:rPr>
        <w:t>профинформирования</w:t>
      </w:r>
      <w:proofErr w:type="spellEnd"/>
      <w:r w:rsidRPr="00A325A3">
        <w:rPr>
          <w:color w:val="000000"/>
          <w:spacing w:val="-2"/>
          <w:sz w:val="28"/>
          <w:szCs w:val="28"/>
        </w:rPr>
        <w:t xml:space="preserve"> (Б.А. </w:t>
      </w:r>
      <w:proofErr w:type="spellStart"/>
      <w:r w:rsidRPr="00A325A3">
        <w:rPr>
          <w:color w:val="000000"/>
          <w:spacing w:val="-2"/>
          <w:sz w:val="28"/>
          <w:szCs w:val="28"/>
        </w:rPr>
        <w:t>Федоришин</w:t>
      </w:r>
      <w:proofErr w:type="spellEnd"/>
      <w:r w:rsidRPr="00A325A3">
        <w:rPr>
          <w:color w:val="000000"/>
          <w:spacing w:val="-2"/>
          <w:sz w:val="28"/>
          <w:szCs w:val="28"/>
        </w:rPr>
        <w:t>)</w:t>
      </w:r>
      <w:r w:rsidR="00702213" w:rsidRPr="00702213">
        <w:rPr>
          <w:color w:val="000000"/>
          <w:spacing w:val="-2"/>
          <w:sz w:val="28"/>
          <w:szCs w:val="28"/>
        </w:rPr>
        <w:t>[32</w:t>
      </w:r>
      <w:r w:rsidR="00702213">
        <w:rPr>
          <w:color w:val="000000"/>
          <w:spacing w:val="-2"/>
          <w:sz w:val="28"/>
          <w:szCs w:val="28"/>
        </w:rPr>
        <w:t>, С</w:t>
      </w:r>
      <w:r w:rsidRPr="00A325A3">
        <w:rPr>
          <w:color w:val="000000"/>
          <w:spacing w:val="-2"/>
          <w:sz w:val="28"/>
          <w:szCs w:val="28"/>
        </w:rPr>
        <w:t>.</w:t>
      </w:r>
      <w:r w:rsidR="00702213">
        <w:rPr>
          <w:color w:val="000000"/>
          <w:spacing w:val="-2"/>
          <w:sz w:val="28"/>
          <w:szCs w:val="28"/>
        </w:rPr>
        <w:t>42</w:t>
      </w:r>
      <w:r w:rsidR="00702213" w:rsidRPr="00702213">
        <w:rPr>
          <w:color w:val="000000"/>
          <w:spacing w:val="-2"/>
          <w:sz w:val="28"/>
          <w:szCs w:val="28"/>
        </w:rPr>
        <w:t>]</w:t>
      </w:r>
    </w:p>
    <w:p w:rsidR="00C42F04" w:rsidRPr="000C55B0" w:rsidRDefault="00C42F04" w:rsidP="001C5E87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0C55B0">
        <w:rPr>
          <w:spacing w:val="2"/>
          <w:sz w:val="28"/>
          <w:szCs w:val="28"/>
        </w:rPr>
        <w:t>В подготовке подростков к профессиональному самоопределению используются проектные технологии (О.В. Калягина, Е.И. Пархоменко, Д.В. Поль, Т.И. Толстых, И.Д. </w:t>
      </w:r>
      <w:proofErr w:type="spellStart"/>
      <w:r w:rsidRPr="000C55B0">
        <w:rPr>
          <w:spacing w:val="2"/>
          <w:sz w:val="28"/>
          <w:szCs w:val="28"/>
        </w:rPr>
        <w:t>Чечель</w:t>
      </w:r>
      <w:proofErr w:type="spellEnd"/>
      <w:r w:rsidR="003938E6" w:rsidRPr="003938E6">
        <w:rPr>
          <w:spacing w:val="2"/>
          <w:sz w:val="28"/>
          <w:szCs w:val="28"/>
        </w:rPr>
        <w:t>[34]</w:t>
      </w:r>
      <w:r w:rsidRPr="000C55B0">
        <w:rPr>
          <w:spacing w:val="2"/>
          <w:sz w:val="28"/>
          <w:szCs w:val="28"/>
        </w:rPr>
        <w:t xml:space="preserve">). Они рассматриваются как способ самореализации и одновременно как фактор формирования личностных качеств и способов деятельности,  обеспечивающих успех в решении актуальных жизненных задач, </w:t>
      </w:r>
      <w:r>
        <w:rPr>
          <w:spacing w:val="2"/>
          <w:sz w:val="28"/>
          <w:szCs w:val="28"/>
        </w:rPr>
        <w:t>(</w:t>
      </w:r>
      <w:r w:rsidRPr="000C55B0">
        <w:rPr>
          <w:spacing w:val="2"/>
          <w:sz w:val="28"/>
          <w:szCs w:val="28"/>
        </w:rPr>
        <w:t>в том числе – профессионального самоопределения</w:t>
      </w:r>
      <w:r>
        <w:rPr>
          <w:spacing w:val="2"/>
          <w:sz w:val="28"/>
          <w:szCs w:val="28"/>
        </w:rPr>
        <w:t>)</w:t>
      </w:r>
      <w:r w:rsidRPr="000C55B0">
        <w:rPr>
          <w:spacing w:val="2"/>
          <w:sz w:val="28"/>
          <w:szCs w:val="28"/>
        </w:rPr>
        <w:t>.</w:t>
      </w:r>
    </w:p>
    <w:p w:rsidR="00E7715A" w:rsidRDefault="00C42F04" w:rsidP="003938E6">
      <w:pPr>
        <w:spacing w:line="360" w:lineRule="auto"/>
        <w:ind w:firstLine="709"/>
        <w:jc w:val="both"/>
      </w:pPr>
      <w:r>
        <w:rPr>
          <w:rStyle w:val="a5"/>
          <w:b w:val="0"/>
          <w:bCs w:val="0"/>
          <w:sz w:val="28"/>
          <w:szCs w:val="28"/>
        </w:rPr>
        <w:t>Ряд</w:t>
      </w:r>
      <w:r w:rsidRPr="000D1C4B">
        <w:rPr>
          <w:sz w:val="28"/>
          <w:szCs w:val="28"/>
        </w:rPr>
        <w:t xml:space="preserve"> российски</w:t>
      </w:r>
      <w:r>
        <w:rPr>
          <w:sz w:val="28"/>
          <w:szCs w:val="28"/>
        </w:rPr>
        <w:t>х</w:t>
      </w:r>
      <w:r w:rsidRPr="000D1C4B">
        <w:rPr>
          <w:sz w:val="28"/>
          <w:szCs w:val="28"/>
        </w:rPr>
        <w:t xml:space="preserve"> учены</w:t>
      </w:r>
      <w:r>
        <w:rPr>
          <w:sz w:val="28"/>
          <w:szCs w:val="28"/>
        </w:rPr>
        <w:t>х</w:t>
      </w:r>
      <w:r w:rsidRPr="000D1C4B">
        <w:rPr>
          <w:sz w:val="28"/>
          <w:szCs w:val="28"/>
        </w:rPr>
        <w:t xml:space="preserve"> фиксируют важность формирования проектной культуры</w:t>
      </w:r>
      <w:r>
        <w:rPr>
          <w:sz w:val="28"/>
          <w:szCs w:val="28"/>
        </w:rPr>
        <w:t xml:space="preserve"> у подростков и молодежи</w:t>
      </w:r>
      <w:r w:rsidRPr="000D1C4B">
        <w:rPr>
          <w:sz w:val="28"/>
          <w:szCs w:val="28"/>
        </w:rPr>
        <w:t xml:space="preserve"> (в той или иной мере этой темы касались Г.М.</w:t>
      </w:r>
      <w:r>
        <w:rPr>
          <w:sz w:val="28"/>
          <w:szCs w:val="28"/>
        </w:rPr>
        <w:t> </w:t>
      </w:r>
      <w:proofErr w:type="spellStart"/>
      <w:r w:rsidRPr="000D1C4B">
        <w:rPr>
          <w:sz w:val="28"/>
          <w:szCs w:val="28"/>
        </w:rPr>
        <w:t>Бирженюк</w:t>
      </w:r>
      <w:proofErr w:type="spellEnd"/>
      <w:r w:rsidRPr="000D1C4B">
        <w:rPr>
          <w:sz w:val="28"/>
          <w:szCs w:val="28"/>
        </w:rPr>
        <w:t>, О.И.</w:t>
      </w:r>
      <w:r>
        <w:rPr>
          <w:sz w:val="28"/>
          <w:szCs w:val="28"/>
        </w:rPr>
        <w:t> </w:t>
      </w:r>
      <w:proofErr w:type="spellStart"/>
      <w:r w:rsidRPr="000D1C4B">
        <w:rPr>
          <w:sz w:val="28"/>
          <w:szCs w:val="28"/>
        </w:rPr>
        <w:t>Генисаретский</w:t>
      </w:r>
      <w:proofErr w:type="spellEnd"/>
      <w:r w:rsidRPr="000D1C4B">
        <w:rPr>
          <w:sz w:val="28"/>
          <w:szCs w:val="28"/>
        </w:rPr>
        <w:t>, Т.М.</w:t>
      </w:r>
      <w:r>
        <w:rPr>
          <w:sz w:val="28"/>
          <w:szCs w:val="28"/>
        </w:rPr>
        <w:t> </w:t>
      </w:r>
      <w:proofErr w:type="spellStart"/>
      <w:r w:rsidRPr="000D1C4B">
        <w:rPr>
          <w:sz w:val="28"/>
          <w:szCs w:val="28"/>
        </w:rPr>
        <w:t>Дридзе</w:t>
      </w:r>
      <w:proofErr w:type="spellEnd"/>
      <w:r w:rsidRPr="000D1C4B">
        <w:rPr>
          <w:sz w:val="28"/>
          <w:szCs w:val="28"/>
        </w:rPr>
        <w:t>, Н.А.</w:t>
      </w:r>
      <w:r>
        <w:rPr>
          <w:sz w:val="28"/>
          <w:szCs w:val="28"/>
        </w:rPr>
        <w:t> </w:t>
      </w:r>
      <w:proofErr w:type="spellStart"/>
      <w:r w:rsidRPr="000D1C4B">
        <w:rPr>
          <w:sz w:val="28"/>
          <w:szCs w:val="28"/>
        </w:rPr>
        <w:t>Запесоцкая</w:t>
      </w:r>
      <w:proofErr w:type="spellEnd"/>
      <w:r w:rsidRPr="000D1C4B">
        <w:rPr>
          <w:sz w:val="28"/>
          <w:szCs w:val="28"/>
        </w:rPr>
        <w:t>, А.П.</w:t>
      </w:r>
      <w:r>
        <w:rPr>
          <w:sz w:val="28"/>
          <w:szCs w:val="28"/>
        </w:rPr>
        <w:t> </w:t>
      </w:r>
      <w:r w:rsidRPr="000D1C4B">
        <w:rPr>
          <w:sz w:val="28"/>
          <w:szCs w:val="28"/>
        </w:rPr>
        <w:t>Марков, Э.А.</w:t>
      </w:r>
      <w:r>
        <w:rPr>
          <w:sz w:val="28"/>
          <w:szCs w:val="28"/>
        </w:rPr>
        <w:t> </w:t>
      </w:r>
      <w:r w:rsidRPr="000D1C4B">
        <w:rPr>
          <w:sz w:val="28"/>
          <w:szCs w:val="28"/>
        </w:rPr>
        <w:t>Орлова, В.М.</w:t>
      </w:r>
      <w:r>
        <w:rPr>
          <w:sz w:val="28"/>
          <w:szCs w:val="28"/>
        </w:rPr>
        <w:t> </w:t>
      </w:r>
      <w:r w:rsidRPr="000D1C4B">
        <w:rPr>
          <w:sz w:val="28"/>
          <w:szCs w:val="28"/>
        </w:rPr>
        <w:t>Розин, Л.А.</w:t>
      </w:r>
      <w:r>
        <w:rPr>
          <w:sz w:val="28"/>
          <w:szCs w:val="28"/>
        </w:rPr>
        <w:t> </w:t>
      </w:r>
      <w:proofErr w:type="spellStart"/>
      <w:r w:rsidRPr="000D1C4B">
        <w:rPr>
          <w:sz w:val="28"/>
          <w:szCs w:val="28"/>
        </w:rPr>
        <w:t>Филимонюк</w:t>
      </w:r>
      <w:proofErr w:type="spellEnd"/>
      <w:r w:rsidRPr="000D1C4B">
        <w:rPr>
          <w:sz w:val="28"/>
          <w:szCs w:val="28"/>
        </w:rPr>
        <w:t xml:space="preserve"> и др.). Так, Л.А.</w:t>
      </w:r>
      <w:r w:rsidRPr="000D1C4B">
        <w:rPr>
          <w:i/>
          <w:iCs/>
          <w:sz w:val="28"/>
          <w:szCs w:val="28"/>
        </w:rPr>
        <w:t> </w:t>
      </w:r>
      <w:proofErr w:type="spellStart"/>
      <w:r w:rsidRPr="000D1C4B">
        <w:rPr>
          <w:sz w:val="28"/>
          <w:szCs w:val="28"/>
        </w:rPr>
        <w:t>Филимонюк</w:t>
      </w:r>
      <w:proofErr w:type="spellEnd"/>
      <w:r w:rsidRPr="000D1C4B">
        <w:rPr>
          <w:i/>
          <w:iCs/>
          <w:sz w:val="28"/>
          <w:szCs w:val="28"/>
        </w:rPr>
        <w:t xml:space="preserve"> определяет проектную культуру </w:t>
      </w:r>
      <w:r w:rsidRPr="000D1C4B">
        <w:rPr>
          <w:sz w:val="28"/>
          <w:szCs w:val="28"/>
        </w:rPr>
        <w:t>как интегративное качество личности</w:t>
      </w:r>
      <w:r w:rsidR="000F6AE9" w:rsidRPr="000F6AE9">
        <w:rPr>
          <w:sz w:val="28"/>
          <w:szCs w:val="28"/>
        </w:rPr>
        <w:t>[</w:t>
      </w:r>
      <w:r w:rsidR="00702213" w:rsidRPr="00702213">
        <w:rPr>
          <w:sz w:val="28"/>
          <w:szCs w:val="28"/>
        </w:rPr>
        <w:t>12</w:t>
      </w:r>
      <w:r w:rsidR="000F6AE9" w:rsidRPr="000F6AE9">
        <w:rPr>
          <w:sz w:val="28"/>
          <w:szCs w:val="28"/>
        </w:rPr>
        <w:t>]</w:t>
      </w:r>
      <w:r w:rsidRPr="000D1C4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0D1C4B">
        <w:rPr>
          <w:sz w:val="28"/>
          <w:szCs w:val="28"/>
        </w:rPr>
        <w:t>о С.А.</w:t>
      </w:r>
      <w:r>
        <w:rPr>
          <w:sz w:val="28"/>
          <w:szCs w:val="28"/>
        </w:rPr>
        <w:t> </w:t>
      </w:r>
      <w:r w:rsidRPr="000D1C4B">
        <w:rPr>
          <w:sz w:val="28"/>
          <w:szCs w:val="28"/>
        </w:rPr>
        <w:t>Писаревой</w:t>
      </w:r>
      <w:r>
        <w:rPr>
          <w:sz w:val="28"/>
          <w:szCs w:val="28"/>
        </w:rPr>
        <w:t xml:space="preserve"> -</w:t>
      </w:r>
      <w:r w:rsidRPr="000D1C4B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0D1C4B">
        <w:rPr>
          <w:sz w:val="28"/>
          <w:szCs w:val="28"/>
        </w:rPr>
        <w:t>ичность, овладевшая проектной культурой</w:t>
      </w:r>
      <w:r>
        <w:rPr>
          <w:sz w:val="28"/>
          <w:szCs w:val="28"/>
        </w:rPr>
        <w:t>,</w:t>
      </w:r>
      <w:r w:rsidRPr="000D1C4B">
        <w:rPr>
          <w:sz w:val="28"/>
          <w:szCs w:val="28"/>
        </w:rPr>
        <w:t xml:space="preserve"> способна</w:t>
      </w:r>
      <w:r w:rsidRPr="000D1C4B">
        <w:rPr>
          <w:b/>
          <w:bCs/>
          <w:sz w:val="28"/>
          <w:szCs w:val="28"/>
        </w:rPr>
        <w:t xml:space="preserve"> </w:t>
      </w:r>
      <w:r w:rsidRPr="000D1C4B">
        <w:rPr>
          <w:sz w:val="28"/>
          <w:szCs w:val="28"/>
        </w:rPr>
        <w:t>самостоятельно осуществлять проектировочную деятельность «от замысла до результата»</w:t>
      </w:r>
      <w:r>
        <w:rPr>
          <w:sz w:val="28"/>
          <w:szCs w:val="28"/>
        </w:rPr>
        <w:t>,</w:t>
      </w:r>
      <w:r w:rsidRPr="000D1C4B">
        <w:rPr>
          <w:sz w:val="28"/>
          <w:szCs w:val="28"/>
        </w:rPr>
        <w:t xml:space="preserve"> вплоть до проектирования и реализации индивидуальных программ жизнедеятельности, осуществления биографического проектирования (проектирование собственной судьбы) на основе разработки и реализации личностно-значимых проектов</w:t>
      </w:r>
      <w:r w:rsidR="000F6AE9" w:rsidRPr="000F6AE9">
        <w:rPr>
          <w:sz w:val="28"/>
          <w:szCs w:val="28"/>
        </w:rPr>
        <w:t>[</w:t>
      </w:r>
      <w:r w:rsidR="00702213" w:rsidRPr="00702213">
        <w:rPr>
          <w:sz w:val="28"/>
          <w:szCs w:val="28"/>
        </w:rPr>
        <w:t xml:space="preserve">22, </w:t>
      </w:r>
      <w:r w:rsidR="00702213">
        <w:rPr>
          <w:sz w:val="28"/>
          <w:szCs w:val="28"/>
          <w:lang w:val="en-US"/>
        </w:rPr>
        <w:t>C</w:t>
      </w:r>
      <w:r w:rsidR="00702213" w:rsidRPr="00702213">
        <w:rPr>
          <w:sz w:val="28"/>
          <w:szCs w:val="28"/>
        </w:rPr>
        <w:t>.31</w:t>
      </w:r>
      <w:r w:rsidR="000F6AE9" w:rsidRPr="000F6AE9">
        <w:rPr>
          <w:sz w:val="28"/>
          <w:szCs w:val="28"/>
        </w:rPr>
        <w:t>]</w:t>
      </w:r>
      <w:r w:rsidRPr="000D1C4B">
        <w:rPr>
          <w:sz w:val="28"/>
          <w:szCs w:val="28"/>
        </w:rPr>
        <w:t xml:space="preserve">. </w:t>
      </w:r>
    </w:p>
    <w:p w:rsidR="00C42F04" w:rsidRPr="003938E6" w:rsidRDefault="00C42F04" w:rsidP="001C5E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1C4B">
        <w:rPr>
          <w:sz w:val="28"/>
          <w:szCs w:val="28"/>
        </w:rPr>
        <w:t>Из научных работ (С.И. Чистякова, В.А. Поляков, С.А. Волошин, А.В. </w:t>
      </w:r>
      <w:proofErr w:type="spellStart"/>
      <w:r w:rsidRPr="000D1C4B">
        <w:rPr>
          <w:sz w:val="28"/>
          <w:szCs w:val="28"/>
        </w:rPr>
        <w:t>Губин</w:t>
      </w:r>
      <w:proofErr w:type="spellEnd"/>
      <w:r w:rsidRPr="000D1C4B">
        <w:rPr>
          <w:sz w:val="28"/>
          <w:szCs w:val="28"/>
        </w:rPr>
        <w:t>, В.И. Журавлев) известно, что самоопределение необходимо рассматривать не только как процесс развития (идентичности, личности или самосознания), имеющий свои внутренние механизмы, но и как особый вид деятельности личности. Самоопределение — это не просто акт принятия решения, выбор или осознание себя. Профессиональное самоопределение, по Е</w:t>
      </w:r>
      <w:r>
        <w:rPr>
          <w:sz w:val="28"/>
          <w:szCs w:val="28"/>
        </w:rPr>
        <w:t>.</w:t>
      </w:r>
      <w:r w:rsidRPr="000D1C4B">
        <w:rPr>
          <w:sz w:val="28"/>
          <w:szCs w:val="28"/>
        </w:rPr>
        <w:t xml:space="preserve">А. Климову, — «…деятельность человека, принимающая то или иное содержание в зависимости от этапа его развития как субъекта труда…», где «содержание – это, прежде всего, </w:t>
      </w:r>
      <w:r w:rsidRPr="009436FC">
        <w:rPr>
          <w:sz w:val="28"/>
          <w:szCs w:val="28"/>
        </w:rPr>
        <w:t xml:space="preserve">образы </w:t>
      </w:r>
      <w:r w:rsidRPr="009436FC">
        <w:rPr>
          <w:sz w:val="28"/>
          <w:szCs w:val="28"/>
        </w:rPr>
        <w:lastRenderedPageBreak/>
        <w:t xml:space="preserve">желаемого будущего... особенности осознания себя... и своего места в системе деловых </w:t>
      </w:r>
      <w:proofErr w:type="spellStart"/>
      <w:r w:rsidRPr="009436FC">
        <w:rPr>
          <w:sz w:val="28"/>
          <w:szCs w:val="28"/>
        </w:rPr>
        <w:t>межлюдских</w:t>
      </w:r>
      <w:proofErr w:type="spellEnd"/>
      <w:r w:rsidRPr="009436FC">
        <w:rPr>
          <w:sz w:val="28"/>
          <w:szCs w:val="28"/>
        </w:rPr>
        <w:t xml:space="preserve"> отношений»</w:t>
      </w:r>
      <w:r w:rsidR="003938E6" w:rsidRPr="00633295">
        <w:rPr>
          <w:sz w:val="28"/>
          <w:szCs w:val="28"/>
        </w:rPr>
        <w:t>[</w:t>
      </w:r>
      <w:r w:rsidR="003938E6" w:rsidRPr="00702213">
        <w:rPr>
          <w:sz w:val="28"/>
          <w:szCs w:val="28"/>
        </w:rPr>
        <w:t>14</w:t>
      </w:r>
      <w:r w:rsidR="003938E6" w:rsidRPr="00633295">
        <w:rPr>
          <w:sz w:val="28"/>
          <w:szCs w:val="28"/>
        </w:rPr>
        <w:t>]</w:t>
      </w:r>
      <w:r w:rsidR="003938E6" w:rsidRPr="009436FC">
        <w:rPr>
          <w:sz w:val="28"/>
          <w:szCs w:val="28"/>
        </w:rPr>
        <w:t>.</w:t>
      </w:r>
      <w:r w:rsidRPr="009436FC">
        <w:rPr>
          <w:sz w:val="28"/>
          <w:szCs w:val="28"/>
        </w:rPr>
        <w:t xml:space="preserve"> Известно, что именно </w:t>
      </w:r>
      <w:proofErr w:type="spellStart"/>
      <w:r w:rsidRPr="009436FC">
        <w:rPr>
          <w:sz w:val="28"/>
          <w:szCs w:val="28"/>
        </w:rPr>
        <w:t>деятельностная</w:t>
      </w:r>
      <w:proofErr w:type="spellEnd"/>
      <w:r w:rsidRPr="009436FC">
        <w:rPr>
          <w:sz w:val="28"/>
          <w:szCs w:val="28"/>
        </w:rPr>
        <w:t xml:space="preserve"> составляющая прямо связана с проектной деятельностью</w:t>
      </w:r>
      <w:r w:rsidR="003938E6" w:rsidRPr="003938E6">
        <w:rPr>
          <w:sz w:val="28"/>
          <w:szCs w:val="28"/>
        </w:rPr>
        <w:t>.</w:t>
      </w:r>
    </w:p>
    <w:p w:rsidR="00C42F04" w:rsidRPr="00A5534D" w:rsidRDefault="00C42F04" w:rsidP="001C5E87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5534D">
        <w:rPr>
          <w:spacing w:val="2"/>
          <w:sz w:val="28"/>
          <w:szCs w:val="28"/>
        </w:rPr>
        <w:t>Особенно ценными являются научные работы с выводами о природе профессионального самоопределения как «</w:t>
      </w:r>
      <w:proofErr w:type="spellStart"/>
      <w:r w:rsidRPr="00A5534D">
        <w:rPr>
          <w:spacing w:val="2"/>
          <w:sz w:val="28"/>
          <w:szCs w:val="28"/>
        </w:rPr>
        <w:t>самоориентирования</w:t>
      </w:r>
      <w:proofErr w:type="spellEnd"/>
      <w:r w:rsidRPr="00A5534D">
        <w:rPr>
          <w:spacing w:val="2"/>
          <w:sz w:val="28"/>
          <w:szCs w:val="28"/>
        </w:rPr>
        <w:t>» личности, выступающей в роли субъекта этого процесса (</w:t>
      </w:r>
      <w:r>
        <w:rPr>
          <w:spacing w:val="2"/>
          <w:sz w:val="28"/>
          <w:szCs w:val="28"/>
        </w:rPr>
        <w:t>Е</w:t>
      </w:r>
      <w:r w:rsidRPr="00A5534D">
        <w:rPr>
          <w:spacing w:val="2"/>
          <w:sz w:val="28"/>
          <w:szCs w:val="28"/>
        </w:rPr>
        <w:t>.А. Климов, С.В. </w:t>
      </w:r>
      <w:proofErr w:type="spellStart"/>
      <w:r w:rsidRPr="00A5534D">
        <w:rPr>
          <w:spacing w:val="2"/>
          <w:sz w:val="28"/>
          <w:szCs w:val="28"/>
        </w:rPr>
        <w:t>Кибакин</w:t>
      </w:r>
      <w:proofErr w:type="spellEnd"/>
      <w:r w:rsidRPr="00A5534D">
        <w:rPr>
          <w:spacing w:val="2"/>
          <w:sz w:val="28"/>
          <w:szCs w:val="28"/>
        </w:rPr>
        <w:t>, С.В. </w:t>
      </w:r>
      <w:proofErr w:type="spellStart"/>
      <w:r w:rsidRPr="00A5534D">
        <w:rPr>
          <w:spacing w:val="2"/>
          <w:sz w:val="28"/>
          <w:szCs w:val="28"/>
        </w:rPr>
        <w:t>Сальцев</w:t>
      </w:r>
      <w:proofErr w:type="spellEnd"/>
      <w:r w:rsidRPr="00A5534D">
        <w:rPr>
          <w:spacing w:val="2"/>
          <w:sz w:val="28"/>
          <w:szCs w:val="28"/>
        </w:rPr>
        <w:t>, Л.И. </w:t>
      </w:r>
      <w:proofErr w:type="spellStart"/>
      <w:r w:rsidRPr="00A5534D">
        <w:rPr>
          <w:spacing w:val="2"/>
          <w:sz w:val="28"/>
          <w:szCs w:val="28"/>
        </w:rPr>
        <w:t>Кундозерова</w:t>
      </w:r>
      <w:proofErr w:type="spellEnd"/>
      <w:r w:rsidRPr="00A5534D">
        <w:rPr>
          <w:spacing w:val="2"/>
          <w:sz w:val="28"/>
          <w:szCs w:val="28"/>
        </w:rPr>
        <w:t>). С позиций личностно-ориентированного подхода (Н.М. </w:t>
      </w:r>
      <w:proofErr w:type="spellStart"/>
      <w:r w:rsidRPr="00A5534D">
        <w:rPr>
          <w:spacing w:val="2"/>
          <w:sz w:val="28"/>
          <w:szCs w:val="28"/>
        </w:rPr>
        <w:t>Борытко</w:t>
      </w:r>
      <w:proofErr w:type="spellEnd"/>
      <w:r w:rsidRPr="00A5534D">
        <w:rPr>
          <w:spacing w:val="2"/>
          <w:sz w:val="28"/>
          <w:szCs w:val="28"/>
        </w:rPr>
        <w:t xml:space="preserve">, Н.В. Григорьева), наиболее значимым является понимание субъектом (в нашем случае – подростками) стратегии профессионального самоопределения, </w:t>
      </w:r>
      <w:r w:rsidRPr="00A5534D">
        <w:rPr>
          <w:i/>
          <w:iCs/>
          <w:spacing w:val="2"/>
          <w:sz w:val="28"/>
          <w:szCs w:val="28"/>
        </w:rPr>
        <w:t>самодвижение личности в проектировании и в осуществлении поставленных самой личностью задач</w:t>
      </w:r>
      <w:r w:rsidR="00702213" w:rsidRPr="003938E6">
        <w:rPr>
          <w:iCs/>
          <w:spacing w:val="2"/>
          <w:sz w:val="28"/>
          <w:szCs w:val="28"/>
        </w:rPr>
        <w:t>[5]</w:t>
      </w:r>
      <w:r w:rsidRPr="003938E6">
        <w:rPr>
          <w:b/>
          <w:bCs/>
          <w:spacing w:val="2"/>
          <w:sz w:val="28"/>
          <w:szCs w:val="28"/>
        </w:rPr>
        <w:t>.</w:t>
      </w:r>
    </w:p>
    <w:p w:rsidR="00C42F04" w:rsidRPr="000D1C4B" w:rsidRDefault="00C42F04" w:rsidP="001C5E87">
      <w:pPr>
        <w:spacing w:line="360" w:lineRule="auto"/>
        <w:ind w:firstLine="709"/>
        <w:jc w:val="both"/>
        <w:rPr>
          <w:sz w:val="28"/>
          <w:szCs w:val="28"/>
        </w:rPr>
      </w:pPr>
      <w:r w:rsidRPr="000D1C4B">
        <w:rPr>
          <w:spacing w:val="1"/>
          <w:sz w:val="28"/>
          <w:szCs w:val="28"/>
        </w:rPr>
        <w:t xml:space="preserve">Определяющим является </w:t>
      </w:r>
      <w:r w:rsidRPr="000D1C4B">
        <w:rPr>
          <w:i/>
          <w:iCs/>
          <w:spacing w:val="1"/>
          <w:sz w:val="28"/>
          <w:szCs w:val="28"/>
        </w:rPr>
        <w:t xml:space="preserve">субъектно-личностный аспект </w:t>
      </w:r>
      <w:r w:rsidRPr="000D1C4B">
        <w:rPr>
          <w:spacing w:val="1"/>
          <w:sz w:val="28"/>
          <w:szCs w:val="28"/>
        </w:rPr>
        <w:t xml:space="preserve">профессионального самоопределения </w:t>
      </w:r>
      <w:r>
        <w:rPr>
          <w:sz w:val="28"/>
          <w:szCs w:val="28"/>
        </w:rPr>
        <w:t>при</w:t>
      </w:r>
      <w:r w:rsidRPr="000D1C4B">
        <w:rPr>
          <w:sz w:val="28"/>
          <w:szCs w:val="28"/>
        </w:rPr>
        <w:t xml:space="preserve"> проектном подходе</w:t>
      </w:r>
      <w:r w:rsidRPr="000D1C4B">
        <w:rPr>
          <w:spacing w:val="1"/>
          <w:sz w:val="28"/>
          <w:szCs w:val="28"/>
        </w:rPr>
        <w:t xml:space="preserve">, направленный </w:t>
      </w:r>
      <w:r w:rsidRPr="000D1C4B">
        <w:rPr>
          <w:spacing w:val="-1"/>
          <w:sz w:val="28"/>
          <w:szCs w:val="28"/>
        </w:rPr>
        <w:t>на формирование у подростков способности выбирать профессию, ориентируясь в быстро изменяющихся условиях жизни. При этом субъект</w:t>
      </w:r>
      <w:r w:rsidRPr="000D1C4B">
        <w:rPr>
          <w:spacing w:val="-2"/>
          <w:sz w:val="28"/>
          <w:szCs w:val="28"/>
        </w:rPr>
        <w:t xml:space="preserve">, по </w:t>
      </w:r>
      <w:r w:rsidRPr="000D1C4B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0D1C4B">
        <w:rPr>
          <w:sz w:val="28"/>
          <w:szCs w:val="28"/>
        </w:rPr>
        <w:t>Н</w:t>
      </w:r>
      <w:r w:rsidRPr="000D1C4B">
        <w:rPr>
          <w:spacing w:val="-2"/>
          <w:sz w:val="28"/>
          <w:szCs w:val="28"/>
        </w:rPr>
        <w:t>. </w:t>
      </w:r>
      <w:r w:rsidRPr="000D1C4B">
        <w:rPr>
          <w:sz w:val="28"/>
          <w:szCs w:val="28"/>
        </w:rPr>
        <w:t>Бобровской</w:t>
      </w:r>
      <w:r w:rsidRPr="000D1C4B">
        <w:rPr>
          <w:spacing w:val="-2"/>
          <w:sz w:val="28"/>
          <w:szCs w:val="28"/>
        </w:rPr>
        <w:t>,</w:t>
      </w:r>
      <w:r w:rsidRPr="000D1C4B">
        <w:rPr>
          <w:spacing w:val="-1"/>
          <w:sz w:val="28"/>
          <w:szCs w:val="28"/>
        </w:rPr>
        <w:t xml:space="preserve"> </w:t>
      </w:r>
      <w:r w:rsidRPr="000D1C4B">
        <w:rPr>
          <w:spacing w:val="-4"/>
          <w:sz w:val="28"/>
          <w:szCs w:val="28"/>
        </w:rPr>
        <w:t xml:space="preserve">должен подготовиться «…не к однократному акту выбора, а к </w:t>
      </w:r>
      <w:r w:rsidRPr="000D1C4B">
        <w:rPr>
          <w:spacing w:val="-2"/>
          <w:sz w:val="28"/>
          <w:szCs w:val="28"/>
        </w:rPr>
        <w:t>процессу постоянного выбора профессионально-трудовой сферы, отдавая предпочтение перспективам личностного развития через проектную деятельность»</w:t>
      </w:r>
      <w:r w:rsidR="00633295" w:rsidRPr="00633295">
        <w:rPr>
          <w:spacing w:val="-2"/>
          <w:sz w:val="28"/>
          <w:szCs w:val="28"/>
        </w:rPr>
        <w:t>[</w:t>
      </w:r>
      <w:r w:rsidR="00702213" w:rsidRPr="00702213">
        <w:rPr>
          <w:spacing w:val="-2"/>
          <w:sz w:val="28"/>
          <w:szCs w:val="28"/>
        </w:rPr>
        <w:t>3</w:t>
      </w:r>
      <w:r w:rsidR="00633295">
        <w:rPr>
          <w:spacing w:val="-2"/>
          <w:sz w:val="28"/>
          <w:szCs w:val="28"/>
        </w:rPr>
        <w:t>, С.46</w:t>
      </w:r>
      <w:r w:rsidR="00633295" w:rsidRPr="00633295">
        <w:rPr>
          <w:spacing w:val="-2"/>
          <w:sz w:val="28"/>
          <w:szCs w:val="28"/>
        </w:rPr>
        <w:t>]</w:t>
      </w:r>
      <w:r w:rsidRPr="000D1C4B">
        <w:rPr>
          <w:spacing w:val="-2"/>
          <w:sz w:val="28"/>
          <w:szCs w:val="28"/>
        </w:rPr>
        <w:t>.</w:t>
      </w:r>
    </w:p>
    <w:p w:rsidR="00C42F04" w:rsidRPr="000D1C4B" w:rsidRDefault="00C42F04" w:rsidP="001C5E87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0D1C4B">
        <w:rPr>
          <w:sz w:val="28"/>
          <w:szCs w:val="28"/>
        </w:rPr>
        <w:t xml:space="preserve">В соответствии </w:t>
      </w:r>
      <w:proofErr w:type="gramStart"/>
      <w:r w:rsidRPr="000D1C4B">
        <w:rPr>
          <w:sz w:val="28"/>
          <w:szCs w:val="28"/>
        </w:rPr>
        <w:t>со</w:t>
      </w:r>
      <w:proofErr w:type="gramEnd"/>
      <w:r w:rsidRPr="000D1C4B">
        <w:rPr>
          <w:sz w:val="28"/>
          <w:szCs w:val="28"/>
        </w:rPr>
        <w:t xml:space="preserve"> взглядами В.И. </w:t>
      </w:r>
      <w:proofErr w:type="spellStart"/>
      <w:r w:rsidRPr="000D1C4B">
        <w:rPr>
          <w:sz w:val="28"/>
          <w:szCs w:val="28"/>
        </w:rPr>
        <w:t>Слободчикова</w:t>
      </w:r>
      <w:proofErr w:type="spellEnd"/>
      <w:r w:rsidRPr="000D1C4B">
        <w:rPr>
          <w:sz w:val="28"/>
          <w:szCs w:val="28"/>
        </w:rPr>
        <w:t xml:space="preserve"> и Е.И. Исаева, которые подчеркивают сопря</w:t>
      </w:r>
      <w:r w:rsidRPr="000D1C4B">
        <w:rPr>
          <w:spacing w:val="-2"/>
          <w:sz w:val="28"/>
          <w:szCs w:val="28"/>
        </w:rPr>
        <w:t xml:space="preserve">женность профессионального самоопределения «…с задачами социального и </w:t>
      </w:r>
      <w:r w:rsidRPr="000D1C4B">
        <w:rPr>
          <w:spacing w:val="-1"/>
          <w:sz w:val="28"/>
          <w:szCs w:val="28"/>
        </w:rPr>
        <w:t xml:space="preserve">личностного самоопределения, с поиском ответа на вопросы </w:t>
      </w:r>
      <w:r w:rsidRPr="0044565F">
        <w:rPr>
          <w:spacing w:val="-1"/>
          <w:sz w:val="28"/>
          <w:szCs w:val="28"/>
        </w:rPr>
        <w:t>“</w:t>
      </w:r>
      <w:r w:rsidRPr="000D1C4B">
        <w:rPr>
          <w:spacing w:val="-1"/>
          <w:sz w:val="28"/>
          <w:szCs w:val="28"/>
        </w:rPr>
        <w:t>кем быть?</w:t>
      </w:r>
      <w:r w:rsidRPr="0044565F">
        <w:rPr>
          <w:spacing w:val="-1"/>
          <w:sz w:val="28"/>
          <w:szCs w:val="28"/>
        </w:rPr>
        <w:t>”</w:t>
      </w:r>
      <w:r w:rsidRPr="000D1C4B">
        <w:rPr>
          <w:spacing w:val="-1"/>
          <w:sz w:val="28"/>
          <w:szCs w:val="28"/>
        </w:rPr>
        <w:t xml:space="preserve"> и </w:t>
      </w:r>
      <w:r w:rsidRPr="0044565F">
        <w:rPr>
          <w:spacing w:val="-1"/>
          <w:sz w:val="28"/>
          <w:szCs w:val="28"/>
        </w:rPr>
        <w:t>“</w:t>
      </w:r>
      <w:r w:rsidRPr="000D1C4B">
        <w:rPr>
          <w:spacing w:val="-1"/>
          <w:sz w:val="28"/>
          <w:szCs w:val="28"/>
        </w:rPr>
        <w:t>каким быть?</w:t>
      </w:r>
      <w:r w:rsidRPr="0044565F">
        <w:rPr>
          <w:spacing w:val="-1"/>
          <w:sz w:val="28"/>
          <w:szCs w:val="28"/>
        </w:rPr>
        <w:t>”</w:t>
      </w:r>
      <w:r w:rsidRPr="000D1C4B">
        <w:rPr>
          <w:spacing w:val="-1"/>
          <w:sz w:val="28"/>
          <w:szCs w:val="28"/>
        </w:rPr>
        <w:t>, с определением жизненных перспектив, с проектированием будущего…»</w:t>
      </w:r>
      <w:r w:rsidR="00633295" w:rsidRPr="00633295">
        <w:rPr>
          <w:spacing w:val="-1"/>
          <w:sz w:val="28"/>
          <w:szCs w:val="28"/>
        </w:rPr>
        <w:t>[</w:t>
      </w:r>
      <w:r w:rsidR="00702213" w:rsidRPr="00702213">
        <w:rPr>
          <w:spacing w:val="-1"/>
          <w:sz w:val="28"/>
          <w:szCs w:val="28"/>
        </w:rPr>
        <w:t>29</w:t>
      </w:r>
      <w:r w:rsidR="00633295">
        <w:rPr>
          <w:spacing w:val="-1"/>
          <w:sz w:val="28"/>
          <w:szCs w:val="28"/>
        </w:rPr>
        <w:t>,С.304</w:t>
      </w:r>
      <w:r w:rsidR="00633295" w:rsidRPr="00633295">
        <w:rPr>
          <w:spacing w:val="-1"/>
          <w:sz w:val="28"/>
          <w:szCs w:val="28"/>
        </w:rPr>
        <w:t>]</w:t>
      </w:r>
      <w:r w:rsidRPr="000D1C4B">
        <w:rPr>
          <w:spacing w:val="-1"/>
          <w:sz w:val="28"/>
          <w:szCs w:val="28"/>
        </w:rPr>
        <w:t>, будем придерживаться положения о том, что профессиональное самоопределение и его функции влияют</w:t>
      </w:r>
      <w:r w:rsidRPr="000D1C4B">
        <w:rPr>
          <w:smallCaps/>
          <w:spacing w:val="-1"/>
          <w:sz w:val="28"/>
          <w:szCs w:val="28"/>
        </w:rPr>
        <w:t xml:space="preserve"> </w:t>
      </w:r>
      <w:r w:rsidRPr="000D1C4B">
        <w:rPr>
          <w:spacing w:val="-1"/>
          <w:sz w:val="28"/>
          <w:szCs w:val="28"/>
        </w:rPr>
        <w:t>на характер поведения, деятельность подростка, на его взаимоотношения с другими</w:t>
      </w:r>
      <w:r w:rsidRPr="000D1C4B">
        <w:rPr>
          <w:spacing w:val="1"/>
          <w:sz w:val="28"/>
          <w:szCs w:val="28"/>
        </w:rPr>
        <w:t>, на индивидуально-личностное становле</w:t>
      </w:r>
      <w:r w:rsidRPr="000D1C4B">
        <w:rPr>
          <w:spacing w:val="-1"/>
          <w:sz w:val="28"/>
          <w:szCs w:val="28"/>
        </w:rPr>
        <w:t>ние.</w:t>
      </w:r>
    </w:p>
    <w:p w:rsidR="00C42F04" w:rsidRPr="000D1C4B" w:rsidRDefault="00C42F04" w:rsidP="001C5E87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0D1C4B">
        <w:rPr>
          <w:sz w:val="28"/>
          <w:szCs w:val="28"/>
        </w:rPr>
        <w:t>Опираясь на</w:t>
      </w:r>
      <w:r w:rsidR="00633295">
        <w:rPr>
          <w:sz w:val="28"/>
          <w:szCs w:val="28"/>
        </w:rPr>
        <w:t xml:space="preserve"> существующие теоретические проработки</w:t>
      </w:r>
      <w:r w:rsidRPr="000D1C4B">
        <w:rPr>
          <w:sz w:val="28"/>
          <w:szCs w:val="28"/>
        </w:rPr>
        <w:t xml:space="preserve"> понятия «профессиональное самоопределение», в дополнение к этому определим, что про</w:t>
      </w:r>
      <w:r w:rsidRPr="000D1C4B">
        <w:rPr>
          <w:spacing w:val="-2"/>
          <w:sz w:val="28"/>
          <w:szCs w:val="28"/>
        </w:rPr>
        <w:t xml:space="preserve">фессиональное самоопределение в процессе проектной деятельности — это развитие способности субъекта находить </w:t>
      </w:r>
      <w:r w:rsidRPr="000D1C4B">
        <w:rPr>
          <w:spacing w:val="-1"/>
          <w:sz w:val="28"/>
          <w:szCs w:val="28"/>
        </w:rPr>
        <w:t xml:space="preserve">соответствие между своей </w:t>
      </w:r>
      <w:r w:rsidRPr="000D1C4B">
        <w:rPr>
          <w:spacing w:val="-1"/>
          <w:sz w:val="28"/>
          <w:szCs w:val="28"/>
        </w:rPr>
        <w:lastRenderedPageBreak/>
        <w:t>индивидуальностью и требованиями избираемой профес</w:t>
      </w:r>
      <w:r w:rsidRPr="000D1C4B">
        <w:rPr>
          <w:sz w:val="28"/>
          <w:szCs w:val="28"/>
        </w:rPr>
        <w:t>сии, общества; выстраивание индивидуального пространства профессион</w:t>
      </w:r>
      <w:r w:rsidRPr="000D1C4B">
        <w:rPr>
          <w:spacing w:val="-1"/>
          <w:sz w:val="28"/>
          <w:szCs w:val="28"/>
        </w:rPr>
        <w:t xml:space="preserve">ально-личностного саморазвития в виде реализуемого проекта, установление личностного смысла в </w:t>
      </w:r>
      <w:r w:rsidRPr="000D1C4B">
        <w:rPr>
          <w:spacing w:val="-2"/>
          <w:sz w:val="28"/>
          <w:szCs w:val="28"/>
        </w:rPr>
        <w:t xml:space="preserve">избираемой профессиональной деятельности (самопознание), </w:t>
      </w:r>
      <w:proofErr w:type="spellStart"/>
      <w:r w:rsidRPr="000D1C4B">
        <w:rPr>
          <w:spacing w:val="-2"/>
          <w:sz w:val="28"/>
          <w:szCs w:val="28"/>
        </w:rPr>
        <w:t>стратегирование</w:t>
      </w:r>
      <w:proofErr w:type="spellEnd"/>
      <w:r w:rsidRPr="000D1C4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собственной</w:t>
      </w:r>
      <w:r w:rsidRPr="000D1C4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жизненной линии</w:t>
      </w:r>
      <w:r w:rsidRPr="000D1C4B">
        <w:rPr>
          <w:spacing w:val="-2"/>
          <w:sz w:val="28"/>
          <w:szCs w:val="28"/>
        </w:rPr>
        <w:t xml:space="preserve"> и профессионального плана (</w:t>
      </w:r>
      <w:proofErr w:type="spellStart"/>
      <w:r w:rsidRPr="000D1C4B">
        <w:rPr>
          <w:spacing w:val="-2"/>
          <w:sz w:val="28"/>
          <w:szCs w:val="28"/>
        </w:rPr>
        <w:t>саморазвитие-стратегирование</w:t>
      </w:r>
      <w:proofErr w:type="spellEnd"/>
      <w:r w:rsidRPr="000D1C4B">
        <w:rPr>
          <w:spacing w:val="-2"/>
          <w:sz w:val="28"/>
          <w:szCs w:val="28"/>
        </w:rPr>
        <w:t>).</w:t>
      </w:r>
      <w:proofErr w:type="gramEnd"/>
    </w:p>
    <w:p w:rsidR="00C42F04" w:rsidRPr="000D1C4B" w:rsidRDefault="00C42F04" w:rsidP="001C5E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1C4B">
        <w:rPr>
          <w:sz w:val="28"/>
          <w:szCs w:val="28"/>
        </w:rPr>
        <w:t xml:space="preserve">Также обозначим это понятие как перманентный процесс целенаправленного формирования личностью собственного отношения к профессионально-трудовой деятельности и построение на этой основе индивидуального пространства профессионально-личностного </w:t>
      </w:r>
      <w:proofErr w:type="spellStart"/>
      <w:proofErr w:type="gramStart"/>
      <w:r w:rsidRPr="000D1C4B">
        <w:rPr>
          <w:sz w:val="28"/>
          <w:szCs w:val="28"/>
        </w:rPr>
        <w:t>само-исследования</w:t>
      </w:r>
      <w:proofErr w:type="spellEnd"/>
      <w:proofErr w:type="gramEnd"/>
      <w:r w:rsidRPr="000D1C4B">
        <w:rPr>
          <w:sz w:val="28"/>
          <w:szCs w:val="28"/>
        </w:rPr>
        <w:t xml:space="preserve">, </w:t>
      </w:r>
      <w:proofErr w:type="spellStart"/>
      <w:r w:rsidRPr="000D1C4B">
        <w:rPr>
          <w:sz w:val="28"/>
          <w:szCs w:val="28"/>
        </w:rPr>
        <w:t>само-развития</w:t>
      </w:r>
      <w:proofErr w:type="spellEnd"/>
      <w:r w:rsidRPr="000D1C4B">
        <w:rPr>
          <w:sz w:val="28"/>
          <w:szCs w:val="28"/>
        </w:rPr>
        <w:t xml:space="preserve"> и </w:t>
      </w:r>
      <w:proofErr w:type="spellStart"/>
      <w:r w:rsidRPr="000D1C4B">
        <w:rPr>
          <w:sz w:val="28"/>
          <w:szCs w:val="28"/>
        </w:rPr>
        <w:t>само-становления</w:t>
      </w:r>
      <w:proofErr w:type="spellEnd"/>
      <w:r w:rsidRPr="000D1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условиях реализации </w:t>
      </w:r>
      <w:r w:rsidRPr="000D1C4B">
        <w:rPr>
          <w:sz w:val="28"/>
          <w:szCs w:val="28"/>
        </w:rPr>
        <w:t>проектно</w:t>
      </w:r>
      <w:r>
        <w:rPr>
          <w:sz w:val="28"/>
          <w:szCs w:val="28"/>
        </w:rPr>
        <w:t>го</w:t>
      </w:r>
      <w:r w:rsidRPr="000D1C4B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</w:t>
      </w:r>
      <w:r w:rsidRPr="000D1C4B">
        <w:rPr>
          <w:sz w:val="28"/>
          <w:szCs w:val="28"/>
        </w:rPr>
        <w:t>.</w:t>
      </w:r>
    </w:p>
    <w:p w:rsidR="00C42F04" w:rsidRPr="00A5534D" w:rsidRDefault="00C42F04" w:rsidP="001C5E87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A5534D">
        <w:rPr>
          <w:color w:val="000000"/>
          <w:spacing w:val="-4"/>
          <w:sz w:val="28"/>
          <w:szCs w:val="28"/>
        </w:rPr>
        <w:t xml:space="preserve">Для решения сугубо </w:t>
      </w:r>
      <w:proofErr w:type="spellStart"/>
      <w:r w:rsidRPr="00A5534D">
        <w:rPr>
          <w:color w:val="000000"/>
          <w:spacing w:val="-4"/>
          <w:sz w:val="28"/>
          <w:szCs w:val="28"/>
        </w:rPr>
        <w:t>профориентационных</w:t>
      </w:r>
      <w:proofErr w:type="spellEnd"/>
      <w:r w:rsidRPr="00A5534D">
        <w:rPr>
          <w:color w:val="000000"/>
          <w:spacing w:val="-4"/>
          <w:sz w:val="28"/>
          <w:szCs w:val="28"/>
        </w:rPr>
        <w:t xml:space="preserve"> задач необходимо активизировать самопознание подростко</w:t>
      </w:r>
      <w:r>
        <w:rPr>
          <w:color w:val="000000"/>
          <w:spacing w:val="-4"/>
          <w:sz w:val="28"/>
          <w:szCs w:val="28"/>
        </w:rPr>
        <w:t>м</w:t>
      </w:r>
      <w:r w:rsidRPr="00A5534D">
        <w:rPr>
          <w:color w:val="000000"/>
          <w:spacing w:val="-4"/>
          <w:sz w:val="28"/>
          <w:szCs w:val="28"/>
        </w:rPr>
        <w:t xml:space="preserve"> своих индивидуальных особенностей; развивать функцию </w:t>
      </w:r>
      <w:proofErr w:type="spellStart"/>
      <w:r w:rsidRPr="00A5534D">
        <w:rPr>
          <w:color w:val="000000"/>
          <w:spacing w:val="-4"/>
          <w:sz w:val="28"/>
          <w:szCs w:val="28"/>
        </w:rPr>
        <w:t>самооценивания</w:t>
      </w:r>
      <w:proofErr w:type="spellEnd"/>
      <w:r w:rsidRPr="00A5534D">
        <w:rPr>
          <w:color w:val="000000"/>
          <w:spacing w:val="-4"/>
          <w:sz w:val="28"/>
          <w:szCs w:val="28"/>
        </w:rPr>
        <w:t xml:space="preserve"> при соотнесении представления о самом себе с представлением о требуемом уровне развития профессионально важных качеств в интересуемой деятельности; развивать у них стремление к саморазвитию.</w:t>
      </w:r>
    </w:p>
    <w:p w:rsidR="00C42F04" w:rsidRPr="005576E1" w:rsidRDefault="00C42F04" w:rsidP="001C5E87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7B067D">
        <w:rPr>
          <w:spacing w:val="4"/>
          <w:sz w:val="28"/>
          <w:szCs w:val="28"/>
        </w:rPr>
        <w:t>Несмотря на научно-теоретическую и методологическую значимость, категория</w:t>
      </w:r>
      <w:r w:rsidRPr="007B067D">
        <w:rPr>
          <w:b/>
          <w:bCs/>
          <w:spacing w:val="4"/>
          <w:sz w:val="28"/>
          <w:szCs w:val="28"/>
        </w:rPr>
        <w:t xml:space="preserve"> «</w:t>
      </w:r>
      <w:r w:rsidRPr="007B067D">
        <w:rPr>
          <w:spacing w:val="4"/>
          <w:sz w:val="28"/>
          <w:szCs w:val="28"/>
        </w:rPr>
        <w:t xml:space="preserve">подход» не </w:t>
      </w:r>
      <w:r w:rsidRPr="005576E1">
        <w:rPr>
          <w:spacing w:val="4"/>
          <w:sz w:val="28"/>
          <w:szCs w:val="28"/>
        </w:rPr>
        <w:t>является достаточно разработанной</w:t>
      </w:r>
      <w:r w:rsidRPr="005576E1">
        <w:rPr>
          <w:bCs/>
          <w:spacing w:val="4"/>
          <w:sz w:val="28"/>
          <w:szCs w:val="28"/>
        </w:rPr>
        <w:t>.</w:t>
      </w:r>
      <w:r w:rsidRPr="005576E1">
        <w:rPr>
          <w:spacing w:val="4"/>
          <w:sz w:val="28"/>
          <w:szCs w:val="28"/>
        </w:rPr>
        <w:t xml:space="preserve"> Это проявляется в том, что, во-первых, она </w:t>
      </w:r>
      <w:r w:rsidRPr="005576E1">
        <w:rPr>
          <w:bCs/>
          <w:spacing w:val="4"/>
          <w:sz w:val="28"/>
          <w:szCs w:val="28"/>
        </w:rPr>
        <w:t>не нашла значительного отражения в справочной энциклопедической литературе</w:t>
      </w:r>
      <w:r w:rsidRPr="005576E1">
        <w:rPr>
          <w:spacing w:val="4"/>
          <w:sz w:val="28"/>
          <w:szCs w:val="28"/>
        </w:rPr>
        <w:t xml:space="preserve"> и, во-вторых, </w:t>
      </w:r>
      <w:r w:rsidRPr="005576E1">
        <w:rPr>
          <w:bCs/>
          <w:spacing w:val="4"/>
          <w:sz w:val="28"/>
          <w:szCs w:val="28"/>
        </w:rPr>
        <w:t>не обнаружено однозначного определения понятия «подход» как методологической категории педагогики.</w:t>
      </w:r>
    </w:p>
    <w:p w:rsidR="00C42F04" w:rsidRPr="005576E1" w:rsidRDefault="00C42F04" w:rsidP="001C5E87">
      <w:pPr>
        <w:spacing w:line="360" w:lineRule="auto"/>
        <w:ind w:firstLine="709"/>
        <w:jc w:val="both"/>
        <w:rPr>
          <w:sz w:val="28"/>
          <w:szCs w:val="28"/>
        </w:rPr>
      </w:pPr>
      <w:r w:rsidRPr="005576E1">
        <w:rPr>
          <w:sz w:val="28"/>
          <w:szCs w:val="28"/>
        </w:rPr>
        <w:t xml:space="preserve">Подход </w:t>
      </w:r>
      <w:r w:rsidRPr="005576E1">
        <w:rPr>
          <w:bCs/>
          <w:sz w:val="28"/>
          <w:szCs w:val="28"/>
        </w:rPr>
        <w:t>представляет собой категорию более общую, чем метод.</w:t>
      </w:r>
      <w:r w:rsidRPr="005576E1">
        <w:rPr>
          <w:sz w:val="28"/>
          <w:szCs w:val="28"/>
        </w:rPr>
        <w:t xml:space="preserve"> </w:t>
      </w:r>
      <w:r w:rsidRPr="005576E1">
        <w:rPr>
          <w:bCs/>
          <w:sz w:val="28"/>
          <w:szCs w:val="28"/>
        </w:rPr>
        <w:t>Ядро подхода составляют те или иные теоретические тезисы, допущения или понятия.</w:t>
      </w:r>
      <w:r w:rsidRPr="005576E1">
        <w:rPr>
          <w:sz w:val="28"/>
          <w:szCs w:val="28"/>
        </w:rPr>
        <w:t xml:space="preserve"> Подход выступает теоретическим основанием для более конкретных методологических предписаний. При сравнении подхода и метода легко заметить следующее: метод – это парадигма используемых средств. Подход предполагает неполный тезаурус средств, свободу использования сре</w:t>
      </w:r>
      <w:proofErr w:type="gramStart"/>
      <w:r w:rsidRPr="005576E1">
        <w:rPr>
          <w:sz w:val="28"/>
          <w:szCs w:val="28"/>
        </w:rPr>
        <w:t>дств дл</w:t>
      </w:r>
      <w:proofErr w:type="gramEnd"/>
      <w:r w:rsidRPr="005576E1">
        <w:rPr>
          <w:sz w:val="28"/>
          <w:szCs w:val="28"/>
        </w:rPr>
        <w:t xml:space="preserve">я достижения той или иной обозначенной цели. </w:t>
      </w:r>
    </w:p>
    <w:p w:rsidR="00C42F04" w:rsidRPr="005576E1" w:rsidRDefault="00C42F04" w:rsidP="001C5E87">
      <w:pPr>
        <w:spacing w:line="360" w:lineRule="auto"/>
        <w:ind w:firstLine="709"/>
        <w:jc w:val="both"/>
        <w:rPr>
          <w:sz w:val="28"/>
          <w:szCs w:val="28"/>
        </w:rPr>
      </w:pPr>
      <w:r w:rsidRPr="005576E1">
        <w:rPr>
          <w:sz w:val="28"/>
          <w:szCs w:val="28"/>
        </w:rPr>
        <w:t xml:space="preserve">В свою очередь подход — это менее оформленное, менее директивное, более крупное методологическое образование по сравнению с методом. В рамках одного </w:t>
      </w:r>
      <w:r w:rsidRPr="005576E1">
        <w:rPr>
          <w:sz w:val="28"/>
          <w:szCs w:val="28"/>
        </w:rPr>
        <w:lastRenderedPageBreak/>
        <w:t xml:space="preserve">подхода </w:t>
      </w:r>
      <w:r w:rsidRPr="005576E1">
        <w:rPr>
          <w:bCs/>
          <w:sz w:val="28"/>
          <w:szCs w:val="28"/>
        </w:rPr>
        <w:t>может использоваться целая совокупность методов</w:t>
      </w:r>
      <w:r w:rsidRPr="005576E1">
        <w:rPr>
          <w:sz w:val="28"/>
          <w:szCs w:val="28"/>
        </w:rPr>
        <w:t>.</w:t>
      </w:r>
    </w:p>
    <w:p w:rsidR="00C42F04" w:rsidRPr="005576E1" w:rsidRDefault="00C42F04" w:rsidP="001C5E87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5576E1">
        <w:rPr>
          <w:spacing w:val="2"/>
          <w:sz w:val="28"/>
          <w:szCs w:val="28"/>
        </w:rPr>
        <w:t xml:space="preserve">С точки зрения </w:t>
      </w:r>
      <w:r w:rsidRPr="005576E1">
        <w:rPr>
          <w:rStyle w:val="apple-style-span"/>
          <w:spacing w:val="2"/>
          <w:sz w:val="28"/>
          <w:szCs w:val="28"/>
        </w:rPr>
        <w:t>Л.Б. </w:t>
      </w:r>
      <w:proofErr w:type="spellStart"/>
      <w:r w:rsidRPr="005576E1">
        <w:rPr>
          <w:rStyle w:val="apple-style-span"/>
          <w:spacing w:val="2"/>
          <w:sz w:val="28"/>
          <w:szCs w:val="28"/>
        </w:rPr>
        <w:t>Переверзева</w:t>
      </w:r>
      <w:proofErr w:type="spellEnd"/>
      <w:r w:rsidRPr="005576E1">
        <w:rPr>
          <w:rStyle w:val="apple-style-span"/>
          <w:spacing w:val="2"/>
          <w:sz w:val="28"/>
          <w:szCs w:val="28"/>
        </w:rPr>
        <w:t>,</w:t>
      </w:r>
      <w:r w:rsidRPr="005576E1">
        <w:rPr>
          <w:rStyle w:val="apple-style-span"/>
          <w:bCs/>
          <w:spacing w:val="2"/>
          <w:sz w:val="28"/>
          <w:szCs w:val="28"/>
        </w:rPr>
        <w:t xml:space="preserve"> </w:t>
      </w:r>
      <w:r w:rsidRPr="005576E1">
        <w:rPr>
          <w:bCs/>
          <w:spacing w:val="2"/>
          <w:sz w:val="28"/>
          <w:szCs w:val="28"/>
        </w:rPr>
        <w:t>«</w:t>
      </w:r>
      <w:r w:rsidRPr="005576E1">
        <w:rPr>
          <w:spacing w:val="2"/>
          <w:sz w:val="28"/>
          <w:szCs w:val="28"/>
        </w:rPr>
        <w:t xml:space="preserve">проектный подход значим двояко: он </w:t>
      </w:r>
      <w:r w:rsidRPr="005576E1">
        <w:rPr>
          <w:bCs/>
          <w:spacing w:val="2"/>
          <w:sz w:val="28"/>
          <w:szCs w:val="28"/>
        </w:rPr>
        <w:t>есть учебное средство</w:t>
      </w:r>
      <w:r w:rsidRPr="005576E1">
        <w:rPr>
          <w:spacing w:val="2"/>
          <w:sz w:val="28"/>
          <w:szCs w:val="28"/>
        </w:rPr>
        <w:t xml:space="preserve">, дающее надежду успешнее справляться с рядом образовательных проблем, кроме того, включение этого средства в учебный процесс дает подростку некое </w:t>
      </w:r>
      <w:r w:rsidRPr="005576E1">
        <w:rPr>
          <w:bCs/>
          <w:spacing w:val="2"/>
          <w:sz w:val="28"/>
          <w:szCs w:val="28"/>
        </w:rPr>
        <w:t>жизненно-практическое умение</w:t>
      </w:r>
      <w:r w:rsidRPr="005576E1">
        <w:rPr>
          <w:spacing w:val="2"/>
          <w:sz w:val="28"/>
          <w:szCs w:val="28"/>
        </w:rPr>
        <w:t>, полезное каждому независимо от избранной им профессии, специальности и дальнейшей карьеры</w:t>
      </w:r>
      <w:r w:rsidRPr="005576E1">
        <w:rPr>
          <w:bCs/>
          <w:spacing w:val="2"/>
          <w:sz w:val="28"/>
          <w:szCs w:val="28"/>
        </w:rPr>
        <w:t>»</w:t>
      </w:r>
      <w:r w:rsidR="00633295" w:rsidRPr="00633295">
        <w:rPr>
          <w:bCs/>
          <w:spacing w:val="2"/>
          <w:sz w:val="28"/>
          <w:szCs w:val="28"/>
        </w:rPr>
        <w:t>[3</w:t>
      </w:r>
      <w:r w:rsidR="00702213" w:rsidRPr="00702213">
        <w:rPr>
          <w:bCs/>
          <w:spacing w:val="2"/>
          <w:sz w:val="28"/>
          <w:szCs w:val="28"/>
        </w:rPr>
        <w:t>3</w:t>
      </w:r>
      <w:r w:rsidR="00633295" w:rsidRPr="00633295">
        <w:rPr>
          <w:bCs/>
          <w:spacing w:val="2"/>
          <w:sz w:val="28"/>
          <w:szCs w:val="28"/>
        </w:rPr>
        <w:t>]</w:t>
      </w:r>
      <w:r w:rsidRPr="005576E1">
        <w:rPr>
          <w:spacing w:val="2"/>
          <w:sz w:val="28"/>
          <w:szCs w:val="28"/>
        </w:rPr>
        <w:t>.</w:t>
      </w:r>
    </w:p>
    <w:p w:rsidR="00C42F04" w:rsidRPr="003938E6" w:rsidRDefault="00C42F04" w:rsidP="001C5E87">
      <w:pPr>
        <w:spacing w:line="360" w:lineRule="auto"/>
        <w:ind w:firstLine="709"/>
        <w:jc w:val="both"/>
        <w:rPr>
          <w:sz w:val="28"/>
          <w:szCs w:val="28"/>
        </w:rPr>
      </w:pPr>
      <w:r w:rsidRPr="000D1C4B">
        <w:rPr>
          <w:sz w:val="28"/>
          <w:szCs w:val="28"/>
        </w:rPr>
        <w:t>Таким образом, проектный метод и метод проектов предполагают использование средств, принадлежащих строго парадигме проектирования (проектной работе), а проектный подход допускает использование средств деятельности из других областей деятельности (исследование, деловое администрирование и пр.), которые можно использовать для достижения поставленной цели.</w:t>
      </w:r>
      <w:r w:rsidR="003938E6" w:rsidRPr="003938E6">
        <w:rPr>
          <w:sz w:val="28"/>
          <w:szCs w:val="28"/>
        </w:rPr>
        <w:t>[19]</w:t>
      </w:r>
    </w:p>
    <w:p w:rsidR="00C42F04" w:rsidRPr="00A5534D" w:rsidRDefault="00C42F04" w:rsidP="001C5E87">
      <w:pPr>
        <w:pStyle w:val="ab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rPr>
          <w:i/>
          <w:iCs/>
          <w:spacing w:val="6"/>
          <w:sz w:val="28"/>
          <w:szCs w:val="28"/>
          <w:lang w:val="ru-RU"/>
        </w:rPr>
      </w:pPr>
      <w:r w:rsidRPr="00A5534D">
        <w:rPr>
          <w:i/>
          <w:iCs/>
          <w:spacing w:val="6"/>
          <w:sz w:val="28"/>
          <w:szCs w:val="28"/>
          <w:lang w:val="ru-RU"/>
        </w:rPr>
        <w:t xml:space="preserve">Принимая во внимание, что метод проектов </w:t>
      </w:r>
      <w:r w:rsidRPr="00A5534D">
        <w:rPr>
          <w:spacing w:val="6"/>
          <w:sz w:val="28"/>
          <w:szCs w:val="28"/>
          <w:lang w:val="ru-RU"/>
        </w:rPr>
        <w:t xml:space="preserve">не предполагает кардинального изменения учебного плана, содержания учебных предметов (остается все тот же </w:t>
      </w:r>
      <w:proofErr w:type="spellStart"/>
      <w:r w:rsidRPr="00A5534D">
        <w:rPr>
          <w:spacing w:val="6"/>
          <w:sz w:val="28"/>
          <w:szCs w:val="28"/>
          <w:lang w:val="ru-RU"/>
        </w:rPr>
        <w:t>предметоцентризм</w:t>
      </w:r>
      <w:proofErr w:type="spellEnd"/>
      <w:r w:rsidRPr="00A5534D">
        <w:rPr>
          <w:spacing w:val="6"/>
          <w:sz w:val="28"/>
          <w:szCs w:val="28"/>
          <w:lang w:val="ru-RU"/>
        </w:rPr>
        <w:t xml:space="preserve">), можно утверждать: урок остается основной единицей учебного процесса. Метод проектов в руках педагога есть своеобразный педагогический инструмент, с помощью которого решаются определенные дидактические задачи, то есть, прежде всего, задачи взрослого. Представляется целесообразным зафиксировать, что основанный на </w:t>
      </w:r>
      <w:proofErr w:type="spellStart"/>
      <w:r w:rsidRPr="00A5534D">
        <w:rPr>
          <w:spacing w:val="6"/>
          <w:sz w:val="28"/>
          <w:szCs w:val="28"/>
          <w:lang w:val="ru-RU"/>
        </w:rPr>
        <w:t>полагании</w:t>
      </w:r>
      <w:proofErr w:type="spellEnd"/>
      <w:r w:rsidRPr="00A5534D">
        <w:rPr>
          <w:spacing w:val="6"/>
          <w:sz w:val="28"/>
          <w:szCs w:val="28"/>
          <w:lang w:val="ru-RU"/>
        </w:rPr>
        <w:t xml:space="preserve"> </w:t>
      </w:r>
      <w:r w:rsidRPr="00A5534D">
        <w:rPr>
          <w:i/>
          <w:iCs/>
          <w:spacing w:val="6"/>
          <w:sz w:val="28"/>
          <w:szCs w:val="28"/>
          <w:lang w:val="ru-RU"/>
        </w:rPr>
        <w:t xml:space="preserve">проектного метода в основу системы дополнительного образования проектный подход есть способ организации образовательных пространств подростков. </w:t>
      </w:r>
      <w:r w:rsidRPr="00A5534D">
        <w:rPr>
          <w:spacing w:val="6"/>
          <w:sz w:val="28"/>
          <w:szCs w:val="28"/>
          <w:lang w:val="ru-RU"/>
        </w:rPr>
        <w:t xml:space="preserve">В этих условиях педагог выполняет функции управления и коррекции деятельности подростков, т.е. выступает в качестве модератора. Подростки сами ставят перед собой задачи, планируют и решают их, осуществляют контроль своих действий и оценку своего результата, </w:t>
      </w:r>
      <w:r w:rsidRPr="00A5534D">
        <w:rPr>
          <w:i/>
          <w:iCs/>
          <w:spacing w:val="6"/>
          <w:sz w:val="28"/>
          <w:szCs w:val="28"/>
          <w:lang w:val="ru-RU"/>
        </w:rPr>
        <w:t>сами конструируют свою индивидуальную образовательную траекторию.</w:t>
      </w:r>
    </w:p>
    <w:p w:rsidR="00C42F04" w:rsidRPr="00E252FD" w:rsidRDefault="00C42F04" w:rsidP="001C5E87">
      <w:pPr>
        <w:spacing w:line="360" w:lineRule="auto"/>
        <w:ind w:firstLine="709"/>
        <w:jc w:val="both"/>
        <w:rPr>
          <w:sz w:val="28"/>
          <w:szCs w:val="28"/>
        </w:rPr>
      </w:pPr>
      <w:r w:rsidRPr="00E252FD">
        <w:rPr>
          <w:sz w:val="28"/>
          <w:szCs w:val="28"/>
        </w:rPr>
        <w:t>Как показывает анализ имеюще</w:t>
      </w:r>
      <w:r>
        <w:rPr>
          <w:sz w:val="28"/>
          <w:szCs w:val="28"/>
        </w:rPr>
        <w:t xml:space="preserve">гося опыта, </w:t>
      </w:r>
      <w:r w:rsidRPr="00EC74F1">
        <w:rPr>
          <w:i/>
          <w:sz w:val="28"/>
          <w:szCs w:val="28"/>
        </w:rPr>
        <w:t>проектный подход</w:t>
      </w:r>
      <w:r>
        <w:rPr>
          <w:sz w:val="28"/>
          <w:szCs w:val="28"/>
        </w:rPr>
        <w:t xml:space="preserve"> в ц</w:t>
      </w:r>
      <w:r w:rsidRPr="00E252FD">
        <w:rPr>
          <w:sz w:val="28"/>
          <w:szCs w:val="28"/>
        </w:rPr>
        <w:t>елях актив</w:t>
      </w:r>
      <w:r>
        <w:rPr>
          <w:sz w:val="28"/>
          <w:szCs w:val="28"/>
        </w:rPr>
        <w:t>иза</w:t>
      </w:r>
      <w:r w:rsidRPr="00E252FD">
        <w:rPr>
          <w:sz w:val="28"/>
          <w:szCs w:val="28"/>
        </w:rPr>
        <w:t xml:space="preserve">ции профессионального самоопределения подростков становится возможным, когда уже с момента разработки концепции </w:t>
      </w:r>
      <w:r>
        <w:rPr>
          <w:sz w:val="28"/>
          <w:szCs w:val="28"/>
        </w:rPr>
        <w:t>предстоящей</w:t>
      </w:r>
      <w:r w:rsidRPr="00E252FD">
        <w:rPr>
          <w:sz w:val="28"/>
          <w:szCs w:val="28"/>
        </w:rPr>
        <w:t xml:space="preserve"> деятельности </w:t>
      </w:r>
      <w:r w:rsidRPr="00E252FD">
        <w:rPr>
          <w:sz w:val="28"/>
          <w:szCs w:val="28"/>
        </w:rPr>
        <w:lastRenderedPageBreak/>
        <w:t>в его реализации включается большинство педагогов и учащихся старших классов, социальные партнеры общеобразовательного учреждения,  родительская общественность, представители органов управления образования и образовательных учреждений.</w:t>
      </w:r>
    </w:p>
    <w:p w:rsidR="00C42F04" w:rsidRPr="00E252FD" w:rsidRDefault="00C42F04" w:rsidP="001C5E87">
      <w:pPr>
        <w:spacing w:line="360" w:lineRule="auto"/>
        <w:ind w:firstLine="709"/>
        <w:jc w:val="both"/>
        <w:rPr>
          <w:sz w:val="28"/>
          <w:szCs w:val="28"/>
        </w:rPr>
      </w:pPr>
      <w:r w:rsidRPr="00E252FD">
        <w:rPr>
          <w:sz w:val="28"/>
          <w:szCs w:val="28"/>
        </w:rPr>
        <w:t xml:space="preserve">Важно отметить, что алгоритм </w:t>
      </w:r>
      <w:r>
        <w:rPr>
          <w:sz w:val="28"/>
          <w:szCs w:val="28"/>
        </w:rPr>
        <w:t>осуществления</w:t>
      </w:r>
      <w:r w:rsidRPr="00E252FD">
        <w:rPr>
          <w:sz w:val="28"/>
          <w:szCs w:val="28"/>
        </w:rPr>
        <w:t xml:space="preserve"> проектного подхода предполагает изучение и анализ общей ситуации образовательного учреждения</w:t>
      </w:r>
      <w:r>
        <w:rPr>
          <w:sz w:val="28"/>
          <w:szCs w:val="28"/>
        </w:rPr>
        <w:t>,</w:t>
      </w:r>
      <w:r w:rsidRPr="00E252FD">
        <w:rPr>
          <w:sz w:val="28"/>
          <w:szCs w:val="28"/>
        </w:rPr>
        <w:t xml:space="preserve"> наличие специалистов в области проектирования деятельности.</w:t>
      </w:r>
    </w:p>
    <w:p w:rsidR="00C42F04" w:rsidRPr="00E252FD" w:rsidRDefault="00C42F04" w:rsidP="001C5E87">
      <w:pPr>
        <w:spacing w:line="360" w:lineRule="auto"/>
        <w:ind w:firstLine="709"/>
        <w:jc w:val="both"/>
        <w:rPr>
          <w:sz w:val="28"/>
          <w:szCs w:val="28"/>
        </w:rPr>
      </w:pPr>
      <w:r w:rsidRPr="00E252FD">
        <w:rPr>
          <w:sz w:val="28"/>
          <w:szCs w:val="28"/>
        </w:rPr>
        <w:t>Проектный подход при активизации профессионального самоопределения подростков предполагает логическую последовательность переходов от проектов учебных (игровых) к проекта</w:t>
      </w:r>
      <w:r>
        <w:rPr>
          <w:sz w:val="28"/>
          <w:szCs w:val="28"/>
        </w:rPr>
        <w:t>м</w:t>
      </w:r>
      <w:r w:rsidR="003938E6">
        <w:rPr>
          <w:sz w:val="28"/>
          <w:szCs w:val="28"/>
        </w:rPr>
        <w:t xml:space="preserve"> </w:t>
      </w:r>
      <w:proofErr w:type="spellStart"/>
      <w:r w:rsidR="003938E6">
        <w:rPr>
          <w:sz w:val="28"/>
          <w:szCs w:val="28"/>
        </w:rPr>
        <w:t>деятельностным</w:t>
      </w:r>
      <w:proofErr w:type="spellEnd"/>
      <w:r w:rsidR="003938E6">
        <w:rPr>
          <w:sz w:val="28"/>
          <w:szCs w:val="28"/>
        </w:rPr>
        <w:t xml:space="preserve">, </w:t>
      </w:r>
      <w:r w:rsidRPr="00E252FD">
        <w:rPr>
          <w:sz w:val="28"/>
          <w:szCs w:val="28"/>
        </w:rPr>
        <w:t xml:space="preserve">а затем – к масштабным коллективным проектам с широким спектром </w:t>
      </w:r>
      <w:r>
        <w:rPr>
          <w:sz w:val="28"/>
          <w:szCs w:val="28"/>
        </w:rPr>
        <w:t>профессиональных</w:t>
      </w:r>
      <w:r w:rsidRPr="00E252FD">
        <w:rPr>
          <w:sz w:val="28"/>
          <w:szCs w:val="28"/>
        </w:rPr>
        <w:t xml:space="preserve"> позиций. При этом условия участия подростков </w:t>
      </w:r>
      <w:proofErr w:type="gramStart"/>
      <w:r w:rsidRPr="00E252FD">
        <w:rPr>
          <w:sz w:val="28"/>
          <w:szCs w:val="28"/>
        </w:rPr>
        <w:t>в</w:t>
      </w:r>
      <w:proofErr w:type="gramEnd"/>
      <w:r w:rsidRPr="00E252FD">
        <w:rPr>
          <w:sz w:val="28"/>
          <w:szCs w:val="28"/>
        </w:rPr>
        <w:t xml:space="preserve"> </w:t>
      </w:r>
      <w:proofErr w:type="gramStart"/>
      <w:r w:rsidRPr="00E252FD">
        <w:rPr>
          <w:sz w:val="28"/>
          <w:szCs w:val="28"/>
        </w:rPr>
        <w:t>такого</w:t>
      </w:r>
      <w:proofErr w:type="gramEnd"/>
      <w:r w:rsidRPr="00E252FD">
        <w:rPr>
          <w:sz w:val="28"/>
          <w:szCs w:val="28"/>
        </w:rPr>
        <w:t xml:space="preserve"> рода проектах предполага</w:t>
      </w:r>
      <w:r>
        <w:rPr>
          <w:sz w:val="28"/>
          <w:szCs w:val="28"/>
        </w:rPr>
        <w:t>е</w:t>
      </w:r>
      <w:r w:rsidRPr="00E252FD">
        <w:rPr>
          <w:sz w:val="28"/>
          <w:szCs w:val="28"/>
        </w:rPr>
        <w:t>т</w:t>
      </w:r>
      <w:r>
        <w:rPr>
          <w:sz w:val="28"/>
          <w:szCs w:val="28"/>
        </w:rPr>
        <w:t xml:space="preserve"> осуществление</w:t>
      </w:r>
      <w:r w:rsidRPr="00E252FD">
        <w:rPr>
          <w:sz w:val="28"/>
          <w:szCs w:val="28"/>
        </w:rPr>
        <w:t xml:space="preserve"> «профессиональны</w:t>
      </w:r>
      <w:r>
        <w:rPr>
          <w:sz w:val="28"/>
          <w:szCs w:val="28"/>
        </w:rPr>
        <w:t>х</w:t>
      </w:r>
      <w:r w:rsidRPr="00E252FD">
        <w:rPr>
          <w:sz w:val="28"/>
          <w:szCs w:val="28"/>
        </w:rPr>
        <w:t xml:space="preserve"> проб» и переход в процессе деятельности с одной </w:t>
      </w:r>
      <w:proofErr w:type="spellStart"/>
      <w:r>
        <w:rPr>
          <w:sz w:val="28"/>
          <w:szCs w:val="28"/>
        </w:rPr>
        <w:t>деятельностной</w:t>
      </w:r>
      <w:proofErr w:type="spellEnd"/>
      <w:r>
        <w:rPr>
          <w:sz w:val="28"/>
          <w:szCs w:val="28"/>
        </w:rPr>
        <w:t xml:space="preserve"> </w:t>
      </w:r>
      <w:r w:rsidRPr="00E252FD">
        <w:rPr>
          <w:sz w:val="28"/>
          <w:szCs w:val="28"/>
        </w:rPr>
        <w:t>позиции на другую.</w:t>
      </w:r>
    </w:p>
    <w:p w:rsidR="00C42F04" w:rsidRPr="00E252FD" w:rsidRDefault="00C42F04" w:rsidP="001C5E87">
      <w:pPr>
        <w:spacing w:line="360" w:lineRule="auto"/>
        <w:ind w:firstLine="709"/>
        <w:jc w:val="both"/>
        <w:rPr>
          <w:sz w:val="28"/>
          <w:szCs w:val="28"/>
        </w:rPr>
      </w:pPr>
      <w:r w:rsidRPr="00E252FD">
        <w:rPr>
          <w:sz w:val="28"/>
          <w:szCs w:val="28"/>
        </w:rPr>
        <w:t>Удачным примером подобного «многопозиционного» проекта является проект подготовки изд</w:t>
      </w:r>
      <w:r w:rsidR="003938E6">
        <w:rPr>
          <w:sz w:val="28"/>
          <w:szCs w:val="28"/>
        </w:rPr>
        <w:t>ания и распространения школьной</w:t>
      </w:r>
      <w:r w:rsidRPr="00E252FD">
        <w:rPr>
          <w:sz w:val="28"/>
          <w:szCs w:val="28"/>
        </w:rPr>
        <w:t xml:space="preserve"> (межшкольной) малотиражной газеты. В таком проекте представлены позиции журналиста, фотографа, верстальщика, экономиста, бухгалтера, менеджера, администратора и др.. Таким образом, если проект реализуется в течени</w:t>
      </w:r>
      <w:proofErr w:type="gramStart"/>
      <w:r w:rsidRPr="00E252FD">
        <w:rPr>
          <w:sz w:val="28"/>
          <w:szCs w:val="28"/>
        </w:rPr>
        <w:t>и</w:t>
      </w:r>
      <w:proofErr w:type="gramEnd"/>
      <w:r w:rsidRPr="00E252FD">
        <w:rPr>
          <w:sz w:val="28"/>
          <w:szCs w:val="28"/>
        </w:rPr>
        <w:t xml:space="preserve"> несколько лет подростки получают возможность осуществить ряд профессиональных проб, более точно определить себя в профессии </w:t>
      </w:r>
      <w:r>
        <w:rPr>
          <w:sz w:val="28"/>
          <w:szCs w:val="28"/>
        </w:rPr>
        <w:t>(</w:t>
      </w:r>
      <w:r w:rsidRPr="00E252FD">
        <w:rPr>
          <w:sz w:val="28"/>
          <w:szCs w:val="28"/>
        </w:rPr>
        <w:t>в деле и в реальном взаимодействии коллектива</w:t>
      </w:r>
      <w:r>
        <w:rPr>
          <w:sz w:val="28"/>
          <w:szCs w:val="28"/>
        </w:rPr>
        <w:t xml:space="preserve">), на основе </w:t>
      </w:r>
      <w:r w:rsidRPr="00E252FD">
        <w:rPr>
          <w:sz w:val="28"/>
          <w:szCs w:val="28"/>
        </w:rPr>
        <w:t>собственно</w:t>
      </w:r>
      <w:r>
        <w:rPr>
          <w:sz w:val="28"/>
          <w:szCs w:val="28"/>
        </w:rPr>
        <w:t>го</w:t>
      </w:r>
      <w:r w:rsidRPr="00E252FD">
        <w:rPr>
          <w:sz w:val="28"/>
          <w:szCs w:val="28"/>
        </w:rPr>
        <w:t xml:space="preserve"> опыт</w:t>
      </w:r>
      <w:r>
        <w:rPr>
          <w:sz w:val="28"/>
          <w:szCs w:val="28"/>
        </w:rPr>
        <w:t>а</w:t>
      </w:r>
      <w:r w:rsidRPr="00E252FD">
        <w:rPr>
          <w:sz w:val="28"/>
          <w:szCs w:val="28"/>
        </w:rPr>
        <w:t xml:space="preserve"> осуществить профессиональное самоопределение. Тем более, если к процессу разработки и реализации проекта привлечены состоявшие в профессии специалисты (журналисты, экономисты, редакторы и др.), а сам проект «вписан» в систему социальных проектов города (районов).</w:t>
      </w:r>
    </w:p>
    <w:p w:rsidR="00C42F04" w:rsidRPr="000D1C4B" w:rsidRDefault="00C42F04" w:rsidP="001C5E87">
      <w:pPr>
        <w:pStyle w:val="ab"/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0D1C4B">
        <w:rPr>
          <w:sz w:val="28"/>
          <w:szCs w:val="28"/>
          <w:lang w:val="ru-RU"/>
        </w:rPr>
        <w:t xml:space="preserve">В итоге под </w:t>
      </w:r>
      <w:r w:rsidRPr="000D1C4B">
        <w:rPr>
          <w:i/>
          <w:iCs/>
          <w:sz w:val="28"/>
          <w:szCs w:val="28"/>
          <w:lang w:val="ru-RU"/>
        </w:rPr>
        <w:t>проектным подходом предлагае</w:t>
      </w:r>
      <w:r>
        <w:rPr>
          <w:i/>
          <w:iCs/>
          <w:sz w:val="28"/>
          <w:szCs w:val="28"/>
          <w:lang w:val="ru-RU"/>
        </w:rPr>
        <w:t>тся</w:t>
      </w:r>
      <w:r w:rsidRPr="000D1C4B">
        <w:rPr>
          <w:i/>
          <w:iCs/>
          <w:sz w:val="28"/>
          <w:szCs w:val="28"/>
          <w:lang w:val="ru-RU"/>
        </w:rPr>
        <w:t xml:space="preserve"> понимать</w:t>
      </w:r>
      <w:r w:rsidRPr="000D1C4B">
        <w:rPr>
          <w:sz w:val="28"/>
          <w:szCs w:val="28"/>
          <w:lang w:val="ru-RU"/>
        </w:rPr>
        <w:t xml:space="preserve"> самостоятельно осуществляемые подростками социально-значимые проекты (продукты интеллектуальной деятельности)</w:t>
      </w:r>
      <w:r>
        <w:rPr>
          <w:sz w:val="28"/>
          <w:szCs w:val="28"/>
          <w:lang w:val="ru-RU"/>
        </w:rPr>
        <w:t xml:space="preserve"> –</w:t>
      </w:r>
      <w:r w:rsidRPr="000D1C4B">
        <w:rPr>
          <w:sz w:val="28"/>
          <w:szCs w:val="28"/>
          <w:lang w:val="ru-RU"/>
        </w:rPr>
        <w:t xml:space="preserve"> от идеи до ее реализации в ситуации совместной деятельности с другими проектантами и, как правило, в составе </w:t>
      </w:r>
      <w:proofErr w:type="spellStart"/>
      <w:r w:rsidRPr="000D1C4B">
        <w:rPr>
          <w:sz w:val="28"/>
          <w:szCs w:val="28"/>
          <w:lang w:val="ru-RU"/>
        </w:rPr>
        <w:t>полипрофессиональной</w:t>
      </w:r>
      <w:proofErr w:type="spellEnd"/>
      <w:r w:rsidRPr="000D1C4B">
        <w:rPr>
          <w:sz w:val="28"/>
          <w:szCs w:val="28"/>
          <w:lang w:val="ru-RU"/>
        </w:rPr>
        <w:t xml:space="preserve"> и разновозрастной общности. При этом сам по себе продукт </w:t>
      </w:r>
      <w:r w:rsidRPr="000D1C4B">
        <w:rPr>
          <w:sz w:val="28"/>
          <w:szCs w:val="28"/>
          <w:lang w:val="ru-RU"/>
        </w:rPr>
        <w:lastRenderedPageBreak/>
        <w:t>проектной деятельности подростков имеет не только косвенное отношение к основной ее цели, но и выполняет мотивационную функцию в их профессиональном самоопределении.</w:t>
      </w:r>
    </w:p>
    <w:p w:rsidR="00C42F04" w:rsidRPr="007B067D" w:rsidRDefault="00C42F04" w:rsidP="001C5E87">
      <w:pPr>
        <w:spacing w:line="360" w:lineRule="auto"/>
        <w:ind w:firstLine="709"/>
        <w:jc w:val="both"/>
        <w:rPr>
          <w:sz w:val="28"/>
          <w:szCs w:val="28"/>
        </w:rPr>
      </w:pPr>
      <w:r w:rsidRPr="000D1C4B">
        <w:rPr>
          <w:sz w:val="28"/>
          <w:szCs w:val="28"/>
        </w:rPr>
        <w:t xml:space="preserve">Таким образом, ключевым фактором для проектного подхода и проектной деятельности подростков является действие механизма уменьшения </w:t>
      </w:r>
      <w:proofErr w:type="spellStart"/>
      <w:r w:rsidRPr="000D1C4B">
        <w:rPr>
          <w:sz w:val="28"/>
          <w:szCs w:val="28"/>
        </w:rPr>
        <w:t>модельности</w:t>
      </w:r>
      <w:proofErr w:type="spellEnd"/>
      <w:r w:rsidR="003938E6" w:rsidRPr="003938E6">
        <w:rPr>
          <w:sz w:val="28"/>
          <w:szCs w:val="28"/>
        </w:rPr>
        <w:t>[15]</w:t>
      </w:r>
      <w:r w:rsidRPr="000D1C4B">
        <w:rPr>
          <w:sz w:val="28"/>
          <w:szCs w:val="28"/>
        </w:rPr>
        <w:t xml:space="preserve">, которое показывает, как происходит вхождение подростков в жизнедеятельность более сложную и приближенную к реальности, чем учебная деятельность. Сначала подросток участвует в серии малых проектов (учебного характера) и лишь потом самостоятельно проектирует. Следующий шаг в реализации идеи уменьшения </w:t>
      </w:r>
      <w:proofErr w:type="spellStart"/>
      <w:r w:rsidRPr="000D1C4B">
        <w:rPr>
          <w:sz w:val="28"/>
          <w:szCs w:val="28"/>
        </w:rPr>
        <w:t>модельности</w:t>
      </w:r>
      <w:proofErr w:type="spellEnd"/>
      <w:r w:rsidRPr="000D1C4B">
        <w:rPr>
          <w:sz w:val="28"/>
          <w:szCs w:val="28"/>
        </w:rPr>
        <w:t xml:space="preserve"> во взаимодействии состоит в переходе от участия в игровом проектировании (методе проектов) к участию в социальном взаимодей</w:t>
      </w:r>
      <w:r>
        <w:rPr>
          <w:sz w:val="28"/>
          <w:szCs w:val="28"/>
        </w:rPr>
        <w:t>ствии (проектной деятельности).</w:t>
      </w:r>
    </w:p>
    <w:p w:rsidR="00C42F04" w:rsidRPr="00A5534D" w:rsidRDefault="00C42F04" w:rsidP="001C5E87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A5534D">
        <w:rPr>
          <w:spacing w:val="-4"/>
          <w:sz w:val="28"/>
          <w:szCs w:val="28"/>
        </w:rPr>
        <w:t xml:space="preserve">Сама проектная деятельность открывает возможность освоения подростками </w:t>
      </w:r>
      <w:r w:rsidRPr="00A5534D">
        <w:rPr>
          <w:i/>
          <w:iCs/>
          <w:spacing w:val="-4"/>
          <w:sz w:val="28"/>
          <w:szCs w:val="28"/>
        </w:rPr>
        <w:t>умения принимать решения</w:t>
      </w:r>
      <w:r w:rsidRPr="00A5534D">
        <w:rPr>
          <w:spacing w:val="-4"/>
          <w:sz w:val="28"/>
          <w:szCs w:val="28"/>
        </w:rPr>
        <w:t xml:space="preserve"> о профессиональном выборе как одного из наиболее важных моментов профессионального самоопределения. А сам процесс создания нового для них проекта включает в себя целый ряд относительно самостоятельных, но органически связанных между собой этапов, на каждом из которых решаются определенные задачи и принимаются решения, достигаются результаты по проектной деятельности.</w:t>
      </w:r>
    </w:p>
    <w:p w:rsidR="00C42F04" w:rsidRPr="007B067D" w:rsidRDefault="00C42F04" w:rsidP="001C5E87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0D1C4B">
        <w:rPr>
          <w:spacing w:val="-2"/>
          <w:sz w:val="28"/>
          <w:szCs w:val="28"/>
        </w:rPr>
        <w:t>Для подростков в этом возрасте (15</w:t>
      </w:r>
      <w:r>
        <w:rPr>
          <w:sz w:val="28"/>
          <w:szCs w:val="28"/>
        </w:rPr>
        <w:t xml:space="preserve"> – </w:t>
      </w:r>
      <w:r w:rsidRPr="000D1C4B">
        <w:rPr>
          <w:spacing w:val="-2"/>
          <w:sz w:val="28"/>
          <w:szCs w:val="28"/>
        </w:rPr>
        <w:t>16 лет) характерно продолжение развити</w:t>
      </w:r>
      <w:r>
        <w:rPr>
          <w:spacing w:val="-2"/>
          <w:sz w:val="28"/>
          <w:szCs w:val="28"/>
        </w:rPr>
        <w:t>е</w:t>
      </w:r>
      <w:r w:rsidRPr="000D1C4B">
        <w:rPr>
          <w:spacing w:val="-2"/>
          <w:sz w:val="28"/>
          <w:szCs w:val="28"/>
        </w:rPr>
        <w:t xml:space="preserve"> волевой сферы </w:t>
      </w:r>
      <w:r w:rsidRPr="000D1C4B">
        <w:rPr>
          <w:sz w:val="28"/>
          <w:szCs w:val="28"/>
        </w:rPr>
        <w:t>(В.К.</w:t>
      </w:r>
      <w:r>
        <w:rPr>
          <w:sz w:val="28"/>
          <w:szCs w:val="28"/>
        </w:rPr>
        <w:t> </w:t>
      </w:r>
      <w:r w:rsidRPr="000D1C4B">
        <w:rPr>
          <w:sz w:val="28"/>
          <w:szCs w:val="28"/>
        </w:rPr>
        <w:t>Калина, Л.С.</w:t>
      </w:r>
      <w:r>
        <w:rPr>
          <w:sz w:val="28"/>
          <w:szCs w:val="28"/>
        </w:rPr>
        <w:t> </w:t>
      </w:r>
      <w:proofErr w:type="spellStart"/>
      <w:r w:rsidRPr="000D1C4B">
        <w:rPr>
          <w:sz w:val="28"/>
          <w:szCs w:val="28"/>
        </w:rPr>
        <w:t>Выготский</w:t>
      </w:r>
      <w:proofErr w:type="spellEnd"/>
      <w:r w:rsidRPr="000D1C4B">
        <w:rPr>
          <w:sz w:val="28"/>
          <w:szCs w:val="28"/>
        </w:rPr>
        <w:t>, С.Л.</w:t>
      </w:r>
      <w:r>
        <w:rPr>
          <w:sz w:val="28"/>
          <w:szCs w:val="28"/>
        </w:rPr>
        <w:t> </w:t>
      </w:r>
      <w:r w:rsidRPr="000D1C4B">
        <w:rPr>
          <w:sz w:val="28"/>
          <w:szCs w:val="28"/>
        </w:rPr>
        <w:t>Рубинштейн</w:t>
      </w:r>
      <w:r w:rsidRPr="000D1C4B">
        <w:rPr>
          <w:spacing w:val="-2"/>
          <w:sz w:val="28"/>
          <w:szCs w:val="28"/>
        </w:rPr>
        <w:t xml:space="preserve"> и др.). И здесь проектная деятельность может рассматриваться как средство развития </w:t>
      </w:r>
      <w:r w:rsidRPr="000D1C4B">
        <w:rPr>
          <w:spacing w:val="-3"/>
          <w:sz w:val="28"/>
          <w:szCs w:val="28"/>
        </w:rPr>
        <w:t>черт характера</w:t>
      </w:r>
      <w:r>
        <w:rPr>
          <w:spacing w:val="-3"/>
          <w:sz w:val="28"/>
          <w:szCs w:val="28"/>
        </w:rPr>
        <w:t>,</w:t>
      </w:r>
      <w:r w:rsidRPr="000D1C4B">
        <w:rPr>
          <w:spacing w:val="-3"/>
          <w:sz w:val="28"/>
          <w:szCs w:val="28"/>
        </w:rPr>
        <w:t xml:space="preserve"> способствующих самоопределению. Трудности, преодолеваемые подростком по ходу выполнения проектов, служат </w:t>
      </w:r>
      <w:r>
        <w:rPr>
          <w:spacing w:val="-3"/>
          <w:sz w:val="28"/>
          <w:szCs w:val="28"/>
        </w:rPr>
        <w:t xml:space="preserve">для </w:t>
      </w:r>
      <w:r w:rsidRPr="000D1C4B">
        <w:rPr>
          <w:spacing w:val="-3"/>
          <w:sz w:val="28"/>
          <w:szCs w:val="28"/>
        </w:rPr>
        <w:t>их выработк</w:t>
      </w:r>
      <w:r>
        <w:rPr>
          <w:spacing w:val="-3"/>
          <w:sz w:val="28"/>
          <w:szCs w:val="28"/>
        </w:rPr>
        <w:t>и</w:t>
      </w:r>
      <w:r w:rsidRPr="000D1C4B">
        <w:rPr>
          <w:spacing w:val="-3"/>
          <w:sz w:val="28"/>
          <w:szCs w:val="28"/>
        </w:rPr>
        <w:t xml:space="preserve"> и тренировк</w:t>
      </w:r>
      <w:r>
        <w:rPr>
          <w:spacing w:val="-3"/>
          <w:sz w:val="28"/>
          <w:szCs w:val="28"/>
        </w:rPr>
        <w:t>и</w:t>
      </w:r>
      <w:r w:rsidRPr="000D1C4B">
        <w:rPr>
          <w:spacing w:val="-3"/>
          <w:sz w:val="28"/>
          <w:szCs w:val="28"/>
        </w:rPr>
        <w:t>. Л.С. </w:t>
      </w:r>
      <w:proofErr w:type="spellStart"/>
      <w:r w:rsidRPr="000D1C4B">
        <w:rPr>
          <w:spacing w:val="-3"/>
          <w:sz w:val="28"/>
          <w:szCs w:val="28"/>
        </w:rPr>
        <w:t>Выготский</w:t>
      </w:r>
      <w:proofErr w:type="spellEnd"/>
      <w:r w:rsidRPr="000D1C4B">
        <w:rPr>
          <w:spacing w:val="-3"/>
          <w:sz w:val="28"/>
          <w:szCs w:val="28"/>
        </w:rPr>
        <w:t xml:space="preserve"> </w:t>
      </w:r>
      <w:r w:rsidRPr="000D1C4B">
        <w:rPr>
          <w:spacing w:val="-2"/>
          <w:sz w:val="28"/>
          <w:szCs w:val="28"/>
        </w:rPr>
        <w:t xml:space="preserve">отмечал, что подростков отличает слабость не воли, а целей. Проектный подход обеспечивает подростков широким спектром </w:t>
      </w:r>
      <w:r w:rsidRPr="000D1C4B">
        <w:rPr>
          <w:spacing w:val="1"/>
          <w:sz w:val="28"/>
          <w:szCs w:val="28"/>
        </w:rPr>
        <w:t xml:space="preserve">социально приемлемых целей. Развитие воли позволяет проявлять </w:t>
      </w:r>
      <w:r w:rsidRPr="000D1C4B">
        <w:rPr>
          <w:spacing w:val="-1"/>
          <w:sz w:val="28"/>
          <w:szCs w:val="28"/>
        </w:rPr>
        <w:t>активность в процессе активизации профессионального са</w:t>
      </w:r>
      <w:r>
        <w:rPr>
          <w:spacing w:val="-1"/>
          <w:sz w:val="28"/>
          <w:szCs w:val="28"/>
        </w:rPr>
        <w:t>моопределения</w:t>
      </w:r>
      <w:r w:rsidR="00CA1F1F" w:rsidRPr="00CA1F1F">
        <w:rPr>
          <w:spacing w:val="-1"/>
          <w:sz w:val="28"/>
          <w:szCs w:val="28"/>
        </w:rPr>
        <w:t>[1</w:t>
      </w:r>
      <w:r w:rsidR="00702213" w:rsidRPr="00702213">
        <w:rPr>
          <w:spacing w:val="-1"/>
          <w:sz w:val="28"/>
          <w:szCs w:val="28"/>
        </w:rPr>
        <w:t>1</w:t>
      </w:r>
      <w:r w:rsidR="00284C45" w:rsidRPr="00284C45">
        <w:rPr>
          <w:spacing w:val="-1"/>
          <w:sz w:val="28"/>
          <w:szCs w:val="28"/>
        </w:rPr>
        <w:t>,</w:t>
      </w:r>
      <w:r w:rsidR="00CA1F1F" w:rsidRPr="00CA1F1F">
        <w:rPr>
          <w:spacing w:val="-1"/>
          <w:sz w:val="28"/>
          <w:szCs w:val="28"/>
        </w:rPr>
        <w:t xml:space="preserve"> </w:t>
      </w:r>
      <w:r w:rsidR="00CA1F1F">
        <w:rPr>
          <w:spacing w:val="-1"/>
          <w:sz w:val="28"/>
          <w:szCs w:val="28"/>
          <w:lang w:val="en-US"/>
        </w:rPr>
        <w:t>C</w:t>
      </w:r>
      <w:r w:rsidR="00CA1F1F" w:rsidRPr="00CA1F1F">
        <w:rPr>
          <w:spacing w:val="-1"/>
          <w:sz w:val="28"/>
          <w:szCs w:val="28"/>
        </w:rPr>
        <w:t>.29]</w:t>
      </w:r>
      <w:r>
        <w:rPr>
          <w:spacing w:val="-1"/>
          <w:sz w:val="28"/>
          <w:szCs w:val="28"/>
        </w:rPr>
        <w:t>.</w:t>
      </w:r>
    </w:p>
    <w:p w:rsidR="00C42F04" w:rsidRPr="007B067D" w:rsidRDefault="00C42F04" w:rsidP="001C5E87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B067D">
        <w:rPr>
          <w:noProof/>
          <w:spacing w:val="-2"/>
          <w:sz w:val="28"/>
          <w:szCs w:val="28"/>
        </w:rPr>
        <w:t xml:space="preserve">Современные образовательные учреждения призваны наделять подростков навыками исследовательской, проектной деятельности, деятельности по разработке </w:t>
      </w:r>
      <w:r w:rsidRPr="007B067D">
        <w:rPr>
          <w:noProof/>
          <w:spacing w:val="-2"/>
          <w:sz w:val="28"/>
          <w:szCs w:val="28"/>
        </w:rPr>
        <w:lastRenderedPageBreak/>
        <w:t>индивидуальных жизненных стратегий</w:t>
      </w:r>
      <w:r w:rsidRPr="007B067D">
        <w:rPr>
          <w:spacing w:val="-2"/>
          <w:sz w:val="28"/>
          <w:szCs w:val="28"/>
        </w:rPr>
        <w:t xml:space="preserve"> (С.Г. </w:t>
      </w:r>
      <w:proofErr w:type="spellStart"/>
      <w:r w:rsidRPr="007B067D">
        <w:rPr>
          <w:spacing w:val="-2"/>
          <w:sz w:val="28"/>
          <w:szCs w:val="28"/>
        </w:rPr>
        <w:t>Воровщиков</w:t>
      </w:r>
      <w:proofErr w:type="spellEnd"/>
      <w:r w:rsidRPr="007B067D">
        <w:rPr>
          <w:spacing w:val="-2"/>
          <w:sz w:val="28"/>
          <w:szCs w:val="28"/>
        </w:rPr>
        <w:t>, И.К. Ильясов, А.В. Леонтович, И.С. Павлов и др.). Таким образом, проектная деятельность незаменима для современного образовательного процесса, целью которого является целенаправленное формирование и развитие учебно-познавательных компетентностей подростков, и помогает им профессионально самоопределиться.</w:t>
      </w:r>
    </w:p>
    <w:p w:rsidR="00C42F04" w:rsidRPr="007B067D" w:rsidRDefault="00C42F04" w:rsidP="001C5E87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7B067D">
        <w:rPr>
          <w:spacing w:val="2"/>
          <w:sz w:val="28"/>
          <w:szCs w:val="28"/>
        </w:rPr>
        <w:t>Значимым для проектного подхода является и сам мотив деятельности, который проявляется, прежде всего, в желании подростка выполнять проект для удовлетворения своих потребностей. В связи с этим при планировании и организации профессионального самоопределения необходимо обеспечить постоянное изучение интересов подростков и определиться в наиболее значимых для них проблемах и потребностях. Содержание проектов должно основываться на профессиональных направленностях подростков и быть личностно-значимым для них.</w:t>
      </w:r>
    </w:p>
    <w:p w:rsidR="00C42F04" w:rsidRPr="000D1C4B" w:rsidRDefault="00C42F04" w:rsidP="001C5E87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0D1C4B">
        <w:rPr>
          <w:spacing w:val="-2"/>
          <w:sz w:val="28"/>
          <w:szCs w:val="28"/>
        </w:rPr>
        <w:t xml:space="preserve">Изменяется и роль педагога при проектном подходе, где он теперь выступает как </w:t>
      </w:r>
      <w:r w:rsidRPr="000D1C4B">
        <w:rPr>
          <w:sz w:val="28"/>
          <w:szCs w:val="28"/>
        </w:rPr>
        <w:t>организатор проектной деятельности подростков (менеджер), консультант (</w:t>
      </w:r>
      <w:proofErr w:type="spellStart"/>
      <w:r w:rsidRPr="000D1C4B">
        <w:rPr>
          <w:sz w:val="28"/>
          <w:szCs w:val="28"/>
        </w:rPr>
        <w:t>фасилитатор</w:t>
      </w:r>
      <w:proofErr w:type="spellEnd"/>
      <w:r w:rsidRPr="000D1C4B">
        <w:rPr>
          <w:sz w:val="28"/>
          <w:szCs w:val="28"/>
        </w:rPr>
        <w:t xml:space="preserve">), менеджер образования (модератор), эксперт. </w:t>
      </w:r>
      <w:r w:rsidRPr="000D1C4B">
        <w:rPr>
          <w:spacing w:val="1"/>
          <w:sz w:val="28"/>
          <w:szCs w:val="28"/>
        </w:rPr>
        <w:t xml:space="preserve">В процессе выполнения </w:t>
      </w:r>
      <w:r w:rsidRPr="000D1C4B">
        <w:rPr>
          <w:sz w:val="28"/>
          <w:szCs w:val="28"/>
        </w:rPr>
        <w:t>проектов педагог оказывает помощь (сопровождение) подросткам в их подборе с уче</w:t>
      </w:r>
      <w:r w:rsidRPr="000D1C4B">
        <w:rPr>
          <w:spacing w:val="-1"/>
          <w:sz w:val="28"/>
          <w:szCs w:val="28"/>
        </w:rPr>
        <w:t xml:space="preserve">том профессиональных интересов, осуществляя тем самым индивидуальный </w:t>
      </w:r>
      <w:r w:rsidRPr="000D1C4B">
        <w:rPr>
          <w:spacing w:val="-2"/>
          <w:sz w:val="28"/>
          <w:szCs w:val="28"/>
        </w:rPr>
        <w:t>и дифференцированный подход, стимулирует активное профессиональное самоопределение через координацию принимаемых решений</w:t>
      </w:r>
      <w:r>
        <w:rPr>
          <w:spacing w:val="-1"/>
          <w:sz w:val="28"/>
          <w:szCs w:val="28"/>
        </w:rPr>
        <w:t>.</w:t>
      </w:r>
    </w:p>
    <w:p w:rsidR="00CA1F1F" w:rsidRPr="001C5E87" w:rsidRDefault="00C42F04" w:rsidP="001C5E87">
      <w:pPr>
        <w:spacing w:line="360" w:lineRule="auto"/>
        <w:ind w:firstLine="709"/>
        <w:jc w:val="both"/>
        <w:rPr>
          <w:sz w:val="28"/>
        </w:rPr>
      </w:pPr>
      <w:r w:rsidRPr="007B067D">
        <w:rPr>
          <w:spacing w:val="-4"/>
          <w:sz w:val="28"/>
          <w:szCs w:val="28"/>
        </w:rPr>
        <w:t xml:space="preserve">Структура </w:t>
      </w:r>
      <w:r w:rsidRPr="007B067D">
        <w:rPr>
          <w:b/>
          <w:bCs/>
          <w:spacing w:val="-4"/>
          <w:sz w:val="28"/>
          <w:szCs w:val="28"/>
        </w:rPr>
        <w:t xml:space="preserve">учебного проекта </w:t>
      </w:r>
      <w:r w:rsidRPr="007B067D">
        <w:rPr>
          <w:spacing w:val="-4"/>
          <w:sz w:val="28"/>
          <w:szCs w:val="28"/>
        </w:rPr>
        <w:t>(Проектирование – Поиск информации – Планирование – Продукт – Презентация), предлагаемая рядом авторов (</w:t>
      </w:r>
      <w:r w:rsidR="00C55DA5">
        <w:rPr>
          <w:sz w:val="28"/>
          <w:szCs w:val="28"/>
        </w:rPr>
        <w:t>И. П. Тарасовой</w:t>
      </w:r>
      <w:r w:rsidR="00CA1F1F" w:rsidRPr="008D506E">
        <w:rPr>
          <w:sz w:val="28"/>
          <w:szCs w:val="28"/>
        </w:rPr>
        <w:t xml:space="preserve">,  Н.К. </w:t>
      </w:r>
      <w:proofErr w:type="spellStart"/>
      <w:proofErr w:type="gramStart"/>
      <w:r w:rsidR="00CA1F1F" w:rsidRPr="008D506E">
        <w:rPr>
          <w:sz w:val="28"/>
          <w:szCs w:val="28"/>
        </w:rPr>
        <w:t>C</w:t>
      </w:r>
      <w:proofErr w:type="gramEnd"/>
      <w:r w:rsidR="00CA1F1F" w:rsidRPr="008D506E">
        <w:rPr>
          <w:sz w:val="28"/>
          <w:szCs w:val="28"/>
        </w:rPr>
        <w:t>ергеевым</w:t>
      </w:r>
      <w:proofErr w:type="spellEnd"/>
      <w:r w:rsidR="00CA1F1F" w:rsidRPr="008D506E">
        <w:rPr>
          <w:sz w:val="28"/>
          <w:szCs w:val="28"/>
        </w:rPr>
        <w:t xml:space="preserve">, С.Г. </w:t>
      </w:r>
      <w:proofErr w:type="spellStart"/>
      <w:r w:rsidR="00CA1F1F" w:rsidRPr="008D506E">
        <w:rPr>
          <w:sz w:val="28"/>
          <w:szCs w:val="28"/>
        </w:rPr>
        <w:t>Воровщиковым</w:t>
      </w:r>
      <w:proofErr w:type="spellEnd"/>
      <w:r w:rsidR="00CA1F1F" w:rsidRPr="008D506E">
        <w:rPr>
          <w:sz w:val="28"/>
          <w:szCs w:val="28"/>
        </w:rPr>
        <w:t xml:space="preserve"> и М.М. Новожиловой [</w:t>
      </w:r>
      <w:r w:rsidR="00C55DA5" w:rsidRPr="00C55DA5">
        <w:rPr>
          <w:sz w:val="28"/>
          <w:szCs w:val="28"/>
        </w:rPr>
        <w:t>10</w:t>
      </w:r>
      <w:r w:rsidR="00CA1F1F" w:rsidRPr="008D506E">
        <w:rPr>
          <w:sz w:val="28"/>
          <w:szCs w:val="28"/>
        </w:rPr>
        <w:t xml:space="preserve">, </w:t>
      </w:r>
      <w:r w:rsidR="00CA1F1F">
        <w:rPr>
          <w:sz w:val="28"/>
          <w:szCs w:val="28"/>
        </w:rPr>
        <w:t>с</w:t>
      </w:r>
      <w:r w:rsidR="00CA1F1F" w:rsidRPr="008D506E">
        <w:rPr>
          <w:sz w:val="28"/>
          <w:szCs w:val="28"/>
        </w:rPr>
        <w:t>. 151])</w:t>
      </w:r>
      <w:r w:rsidRPr="007B067D">
        <w:rPr>
          <w:spacing w:val="-4"/>
          <w:sz w:val="28"/>
          <w:szCs w:val="28"/>
        </w:rPr>
        <w:t xml:space="preserve"> для профессионального самоопределения оказывается </w:t>
      </w:r>
      <w:proofErr w:type="spellStart"/>
      <w:r w:rsidRPr="007B067D">
        <w:rPr>
          <w:spacing w:val="-4"/>
          <w:sz w:val="28"/>
          <w:szCs w:val="28"/>
        </w:rPr>
        <w:t>дефициентна</w:t>
      </w:r>
      <w:proofErr w:type="spellEnd"/>
      <w:r w:rsidRPr="007B067D">
        <w:rPr>
          <w:spacing w:val="-4"/>
          <w:sz w:val="28"/>
          <w:szCs w:val="28"/>
        </w:rPr>
        <w:t xml:space="preserve">. Полагаем, что для </w:t>
      </w:r>
      <w:r w:rsidRPr="007B067D">
        <w:rPr>
          <w:b/>
          <w:bCs/>
          <w:spacing w:val="-4"/>
          <w:sz w:val="28"/>
          <w:szCs w:val="28"/>
        </w:rPr>
        <w:t>реального проектного подхода</w:t>
      </w:r>
      <w:r w:rsidRPr="007B067D">
        <w:rPr>
          <w:spacing w:val="-4"/>
          <w:sz w:val="28"/>
          <w:szCs w:val="28"/>
        </w:rPr>
        <w:t>, на базе которого (или через который) будет осуществляться активизация профессионального самоопределения подростков, необходимо расширить рядом компонентов</w:t>
      </w:r>
      <w:r w:rsidRPr="007B067D">
        <w:rPr>
          <w:b/>
          <w:bCs/>
          <w:spacing w:val="-4"/>
          <w:sz w:val="28"/>
          <w:szCs w:val="28"/>
        </w:rPr>
        <w:t xml:space="preserve"> </w:t>
      </w:r>
      <w:r w:rsidRPr="007B067D">
        <w:rPr>
          <w:spacing w:val="-4"/>
          <w:sz w:val="28"/>
          <w:szCs w:val="28"/>
        </w:rPr>
        <w:t xml:space="preserve">(далее выделено жирным): </w:t>
      </w:r>
      <w:r w:rsidR="00CA1F1F" w:rsidRPr="008D506E">
        <w:rPr>
          <w:b/>
          <w:sz w:val="28"/>
          <w:u w:val="single"/>
        </w:rPr>
        <w:t>Позиция</w:t>
      </w:r>
      <w:r w:rsidR="00CA1F1F" w:rsidRPr="008D506E">
        <w:rPr>
          <w:sz w:val="28"/>
        </w:rPr>
        <w:t xml:space="preserve"> (субъект, </w:t>
      </w:r>
      <w:r w:rsidR="00CA1F1F" w:rsidRPr="008D506E">
        <w:rPr>
          <w:i/>
          <w:sz w:val="28"/>
        </w:rPr>
        <w:t>ее</w:t>
      </w:r>
      <w:r w:rsidR="00CA1F1F" w:rsidRPr="008D506E">
        <w:rPr>
          <w:sz w:val="28"/>
        </w:rPr>
        <w:t xml:space="preserve"> </w:t>
      </w:r>
      <w:r w:rsidR="00CA1F1F" w:rsidRPr="008D506E">
        <w:rPr>
          <w:i/>
          <w:sz w:val="28"/>
        </w:rPr>
        <w:t>актуализация</w:t>
      </w:r>
      <w:r w:rsidR="00CA1F1F" w:rsidRPr="008D506E">
        <w:rPr>
          <w:sz w:val="28"/>
        </w:rPr>
        <w:t>) (П</w:t>
      </w:r>
      <w:proofErr w:type="gramStart"/>
      <w:r w:rsidR="00CA1F1F" w:rsidRPr="008D506E">
        <w:rPr>
          <w:sz w:val="28"/>
        </w:rPr>
        <w:t>1</w:t>
      </w:r>
      <w:proofErr w:type="gramEnd"/>
      <w:r w:rsidR="00CA1F1F" w:rsidRPr="008D506E">
        <w:rPr>
          <w:sz w:val="28"/>
        </w:rPr>
        <w:t xml:space="preserve">), –  </w:t>
      </w:r>
      <w:r w:rsidR="00CA1F1F" w:rsidRPr="008D506E">
        <w:rPr>
          <w:b/>
          <w:i/>
          <w:sz w:val="28"/>
        </w:rPr>
        <w:t>Проблема</w:t>
      </w:r>
      <w:r w:rsidR="00CA1F1F" w:rsidRPr="008D506E">
        <w:rPr>
          <w:i/>
          <w:sz w:val="28"/>
        </w:rPr>
        <w:t xml:space="preserve"> (объективация</w:t>
      </w:r>
      <w:r w:rsidR="00CA1F1F" w:rsidRPr="008D506E">
        <w:rPr>
          <w:sz w:val="28"/>
        </w:rPr>
        <w:t>, предъявление</w:t>
      </w:r>
      <w:r w:rsidR="00CA1F1F" w:rsidRPr="008D506E">
        <w:rPr>
          <w:i/>
          <w:sz w:val="28"/>
        </w:rPr>
        <w:t xml:space="preserve"> самоопределения) </w:t>
      </w:r>
      <w:r w:rsidR="00CA1F1F" w:rsidRPr="008D506E">
        <w:rPr>
          <w:sz w:val="28"/>
        </w:rPr>
        <w:t>(П2), – Проектирование</w:t>
      </w:r>
      <w:r w:rsidR="00CA1F1F" w:rsidRPr="008D506E">
        <w:rPr>
          <w:b/>
          <w:sz w:val="28"/>
        </w:rPr>
        <w:t>: [</w:t>
      </w:r>
      <w:r w:rsidR="00CA1F1F" w:rsidRPr="008D506E">
        <w:rPr>
          <w:b/>
          <w:i/>
          <w:sz w:val="28"/>
          <w:u w:val="single"/>
        </w:rPr>
        <w:t>Поиск</w:t>
      </w:r>
      <w:r w:rsidR="00CA1F1F" w:rsidRPr="008D506E">
        <w:rPr>
          <w:b/>
          <w:i/>
          <w:sz w:val="28"/>
        </w:rPr>
        <w:t xml:space="preserve"> </w:t>
      </w:r>
      <w:r w:rsidR="00CA1F1F" w:rsidRPr="008D506E">
        <w:rPr>
          <w:i/>
          <w:sz w:val="28"/>
        </w:rPr>
        <w:t xml:space="preserve">(исследование, работа </w:t>
      </w:r>
      <w:r w:rsidR="00CA1F1F" w:rsidRPr="008D506E">
        <w:rPr>
          <w:sz w:val="28"/>
        </w:rPr>
        <w:t>с ресурсами</w:t>
      </w:r>
      <w:proofErr w:type="gramStart"/>
      <w:r w:rsidR="00CA1F1F" w:rsidRPr="008D506E">
        <w:rPr>
          <w:i/>
          <w:sz w:val="28"/>
        </w:rPr>
        <w:t>)</w:t>
      </w:r>
      <w:r w:rsidR="00CA1F1F" w:rsidRPr="008D506E">
        <w:rPr>
          <w:sz w:val="28"/>
        </w:rPr>
        <w:t>(</w:t>
      </w:r>
      <w:proofErr w:type="gramEnd"/>
      <w:r w:rsidR="00CA1F1F" w:rsidRPr="008D506E">
        <w:rPr>
          <w:sz w:val="28"/>
        </w:rPr>
        <w:t>П3),</w:t>
      </w:r>
      <w:r w:rsidR="00CA1F1F" w:rsidRPr="008D506E">
        <w:rPr>
          <w:i/>
          <w:sz w:val="28"/>
        </w:rPr>
        <w:t xml:space="preserve"> – </w:t>
      </w:r>
      <w:r w:rsidR="00CA1F1F" w:rsidRPr="008D506E">
        <w:rPr>
          <w:b/>
          <w:sz w:val="28"/>
        </w:rPr>
        <w:t>Программирование</w:t>
      </w:r>
      <w:r w:rsidR="00CA1F1F" w:rsidRPr="008D506E">
        <w:rPr>
          <w:sz w:val="28"/>
        </w:rPr>
        <w:t xml:space="preserve"> (</w:t>
      </w:r>
      <w:r w:rsidR="00CA1F1F" w:rsidRPr="008D506E">
        <w:rPr>
          <w:i/>
          <w:sz w:val="28"/>
        </w:rPr>
        <w:t>набор</w:t>
      </w:r>
      <w:r w:rsidR="00CA1F1F" w:rsidRPr="008D506E">
        <w:rPr>
          <w:sz w:val="28"/>
        </w:rPr>
        <w:t xml:space="preserve"> действий) (П4), </w:t>
      </w:r>
      <w:r w:rsidR="00CA1F1F">
        <w:rPr>
          <w:sz w:val="28"/>
        </w:rPr>
        <w:t>–</w:t>
      </w:r>
      <w:r w:rsidR="00CA1F1F" w:rsidRPr="008D506E">
        <w:rPr>
          <w:sz w:val="28"/>
        </w:rPr>
        <w:t xml:space="preserve"> </w:t>
      </w:r>
      <w:r w:rsidR="00CA1F1F" w:rsidRPr="008D506E">
        <w:rPr>
          <w:b/>
          <w:sz w:val="28"/>
        </w:rPr>
        <w:t>Планирование</w:t>
      </w:r>
      <w:r w:rsidR="00CA1F1F" w:rsidRPr="008D506E">
        <w:rPr>
          <w:sz w:val="28"/>
        </w:rPr>
        <w:t xml:space="preserve"> </w:t>
      </w:r>
      <w:r w:rsidR="00CA1F1F" w:rsidRPr="008D506E">
        <w:rPr>
          <w:sz w:val="28"/>
        </w:rPr>
        <w:lastRenderedPageBreak/>
        <w:t xml:space="preserve">(деятельности, в том числе – бизнес-планирование) (П5), </w:t>
      </w:r>
      <w:r w:rsidR="00CA1F1F">
        <w:rPr>
          <w:sz w:val="28"/>
        </w:rPr>
        <w:t>–</w:t>
      </w:r>
      <w:r w:rsidR="00CA1F1F" w:rsidRPr="008D506E">
        <w:rPr>
          <w:sz w:val="28"/>
        </w:rPr>
        <w:t xml:space="preserve"> </w:t>
      </w:r>
      <w:r w:rsidR="00CA1F1F" w:rsidRPr="008D506E">
        <w:rPr>
          <w:b/>
          <w:sz w:val="28"/>
        </w:rPr>
        <w:t>Проба</w:t>
      </w:r>
      <w:r w:rsidR="00CA1F1F" w:rsidRPr="008D506E">
        <w:rPr>
          <w:sz w:val="28"/>
        </w:rPr>
        <w:t xml:space="preserve"> (</w:t>
      </w:r>
      <w:r w:rsidR="00CA1F1F" w:rsidRPr="008D506E">
        <w:rPr>
          <w:i/>
          <w:sz w:val="28"/>
        </w:rPr>
        <w:t>реализация</w:t>
      </w:r>
      <w:r w:rsidR="00CA1F1F" w:rsidRPr="008D506E">
        <w:rPr>
          <w:sz w:val="28"/>
        </w:rPr>
        <w:t xml:space="preserve"> , профессиональные шаги в деятельности по осуществлению проекта) (П6), – </w:t>
      </w:r>
      <w:r w:rsidR="00CA1F1F" w:rsidRPr="008D506E">
        <w:rPr>
          <w:b/>
          <w:i/>
          <w:sz w:val="28"/>
        </w:rPr>
        <w:t xml:space="preserve">Продукт </w:t>
      </w:r>
      <w:r w:rsidR="00CA1F1F" w:rsidRPr="008D506E">
        <w:rPr>
          <w:i/>
          <w:sz w:val="28"/>
        </w:rPr>
        <w:t>(результат)</w:t>
      </w:r>
      <w:r w:rsidR="00CA1F1F" w:rsidRPr="008D506E">
        <w:rPr>
          <w:b/>
          <w:i/>
          <w:sz w:val="28"/>
        </w:rPr>
        <w:t xml:space="preserve"> </w:t>
      </w:r>
      <w:r w:rsidR="00CA1F1F" w:rsidRPr="008D506E">
        <w:rPr>
          <w:sz w:val="28"/>
        </w:rPr>
        <w:t xml:space="preserve">(П7), – </w:t>
      </w:r>
      <w:r w:rsidR="00CA1F1F" w:rsidRPr="008D506E">
        <w:rPr>
          <w:b/>
          <w:sz w:val="28"/>
          <w:u w:val="single"/>
        </w:rPr>
        <w:t>Проверка</w:t>
      </w:r>
      <w:r w:rsidR="00CA1F1F" w:rsidRPr="008D506E">
        <w:rPr>
          <w:sz w:val="28"/>
        </w:rPr>
        <w:t xml:space="preserve"> (</w:t>
      </w:r>
      <w:r w:rsidR="00CA1F1F" w:rsidRPr="008D506E">
        <w:rPr>
          <w:i/>
          <w:sz w:val="28"/>
        </w:rPr>
        <w:t>экспертиза</w:t>
      </w:r>
      <w:r w:rsidR="00CA1F1F" w:rsidRPr="008D506E">
        <w:rPr>
          <w:sz w:val="28"/>
        </w:rPr>
        <w:t xml:space="preserve">, на соответствие полученных результатов(П8), - </w:t>
      </w:r>
      <w:r w:rsidR="00CA1F1F" w:rsidRPr="008D506E">
        <w:rPr>
          <w:b/>
          <w:sz w:val="28"/>
          <w:u w:val="single"/>
        </w:rPr>
        <w:t>Принятие решения</w:t>
      </w:r>
      <w:r w:rsidR="00CA1F1F" w:rsidRPr="008D506E">
        <w:rPr>
          <w:sz w:val="28"/>
        </w:rPr>
        <w:t xml:space="preserve"> (</w:t>
      </w:r>
      <w:r w:rsidR="00CA1F1F" w:rsidRPr="008D506E">
        <w:rPr>
          <w:i/>
          <w:sz w:val="28"/>
        </w:rPr>
        <w:t>выбор</w:t>
      </w:r>
      <w:r w:rsidR="00CA1F1F" w:rsidRPr="008D506E">
        <w:rPr>
          <w:sz w:val="28"/>
        </w:rPr>
        <w:t xml:space="preserve">) (П9), </w:t>
      </w:r>
      <w:r w:rsidR="00CA1F1F">
        <w:rPr>
          <w:sz w:val="28"/>
        </w:rPr>
        <w:t>–</w:t>
      </w:r>
      <w:r w:rsidR="00CA1F1F" w:rsidRPr="008D506E">
        <w:rPr>
          <w:sz w:val="28"/>
        </w:rPr>
        <w:t xml:space="preserve">  </w:t>
      </w:r>
      <w:r w:rsidR="00CA1F1F" w:rsidRPr="008D506E">
        <w:rPr>
          <w:b/>
          <w:i/>
          <w:sz w:val="28"/>
        </w:rPr>
        <w:t>Презентация</w:t>
      </w:r>
      <w:r w:rsidR="00CA1F1F" w:rsidRPr="008D506E">
        <w:rPr>
          <w:i/>
          <w:sz w:val="28"/>
        </w:rPr>
        <w:t xml:space="preserve">(публичное предъявление) </w:t>
      </w:r>
      <w:r w:rsidR="00CA1F1F" w:rsidRPr="008D506E">
        <w:rPr>
          <w:sz w:val="28"/>
        </w:rPr>
        <w:t>(П10)]</w:t>
      </w:r>
      <w:r w:rsidR="00CA1F1F" w:rsidRPr="008D506E">
        <w:rPr>
          <w:i/>
          <w:sz w:val="28"/>
        </w:rPr>
        <w:t xml:space="preserve"> </w:t>
      </w:r>
      <w:r w:rsidR="00CA1F1F" w:rsidRPr="008D506E">
        <w:rPr>
          <w:sz w:val="28"/>
        </w:rPr>
        <w:t xml:space="preserve">– </w:t>
      </w:r>
      <w:r w:rsidR="00CA1F1F" w:rsidRPr="008D506E">
        <w:rPr>
          <w:b/>
          <w:sz w:val="28"/>
          <w:u w:val="single"/>
        </w:rPr>
        <w:t>Прогнозирование</w:t>
      </w:r>
      <w:r w:rsidR="00CA1F1F" w:rsidRPr="008D506E">
        <w:rPr>
          <w:sz w:val="28"/>
        </w:rPr>
        <w:t xml:space="preserve"> (</w:t>
      </w:r>
      <w:proofErr w:type="spellStart"/>
      <w:r w:rsidR="00CA1F1F" w:rsidRPr="008D506E">
        <w:rPr>
          <w:i/>
          <w:sz w:val="28"/>
        </w:rPr>
        <w:t>стратегирование</w:t>
      </w:r>
      <w:proofErr w:type="spellEnd"/>
      <w:r w:rsidR="00CA1F1F" w:rsidRPr="008D506E">
        <w:rPr>
          <w:sz w:val="28"/>
        </w:rPr>
        <w:t xml:space="preserve"> будущего) (П11), </w:t>
      </w:r>
      <w:r w:rsidR="00CA1F1F">
        <w:rPr>
          <w:sz w:val="28"/>
        </w:rPr>
        <w:t>–</w:t>
      </w:r>
      <w:r w:rsidR="00CA1F1F" w:rsidRPr="008D506E">
        <w:rPr>
          <w:sz w:val="28"/>
        </w:rPr>
        <w:t xml:space="preserve"> </w:t>
      </w:r>
      <w:r w:rsidR="00CA1F1F" w:rsidRPr="008D506E">
        <w:rPr>
          <w:b/>
          <w:i/>
          <w:sz w:val="28"/>
        </w:rPr>
        <w:t>Портфолио</w:t>
      </w:r>
      <w:r w:rsidR="00CA1F1F" w:rsidRPr="008D506E">
        <w:rPr>
          <w:sz w:val="28"/>
        </w:rPr>
        <w:t xml:space="preserve"> (</w:t>
      </w:r>
      <w:r w:rsidR="00CA1F1F" w:rsidRPr="008D506E">
        <w:rPr>
          <w:i/>
          <w:sz w:val="28"/>
        </w:rPr>
        <w:t>документирование</w:t>
      </w:r>
      <w:r w:rsidR="00CA1F1F" w:rsidRPr="008D506E">
        <w:rPr>
          <w:sz w:val="28"/>
        </w:rPr>
        <w:t xml:space="preserve">  всех этапов) (П12)</w:t>
      </w:r>
      <w:r w:rsidR="00CA1F1F">
        <w:rPr>
          <w:sz w:val="28"/>
        </w:rPr>
        <w:t>.</w:t>
      </w:r>
    </w:p>
    <w:p w:rsidR="00284C45" w:rsidRPr="001C5E87" w:rsidRDefault="00284C45" w:rsidP="001C5E87">
      <w:pPr>
        <w:spacing w:line="360" w:lineRule="auto"/>
        <w:ind w:firstLine="567"/>
        <w:jc w:val="both"/>
        <w:rPr>
          <w:sz w:val="28"/>
        </w:rPr>
      </w:pPr>
    </w:p>
    <w:p w:rsidR="00CA1F1F" w:rsidRPr="008D506E" w:rsidRDefault="00667ED2" w:rsidP="00CA1F1F">
      <w:pPr>
        <w:spacing w:line="360" w:lineRule="auto"/>
        <w:ind w:firstLine="567"/>
        <w:jc w:val="both"/>
        <w:rPr>
          <w:sz w:val="28"/>
        </w:rPr>
      </w:pPr>
      <w:r>
        <w:rPr>
          <w:noProof/>
          <w:sz w:val="28"/>
        </w:rPr>
        <w:pict>
          <v:group id="_x0000_s1081" style="position:absolute;left:0;text-align:left;margin-left:69.95pt;margin-top:14.9pt;width:409.8pt;height:231.4pt;z-index:251663360" coordorigin="852,5295" coordsize="8196,4628">
            <v:group id="_x0000_s1082" style="position:absolute;left:1418;top:5739;width:1124;height:1821" coordorigin="1418,1875" coordsize="1124,1821">
              <v:oval id="_x0000_s1083" style="position:absolute;left:1650;top:1875;width:645;height:615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84" type="#_x0000_t5" style="position:absolute;left:1605;top:2490;width:765;height:1065"/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_x0000_s1085" type="#_x0000_t86" style="position:absolute;left:1870;top:3024;width:220;height:1124;rotation:90"/>
            </v:group>
            <v:group id="_x0000_s1086" style="position:absolute;left:5838;top:5683;width:1124;height:1821" coordorigin="1418,1875" coordsize="1124,1821">
              <v:oval id="_x0000_s1087" style="position:absolute;left:1650;top:1875;width:645;height:615"/>
              <v:shape id="_x0000_s1088" type="#_x0000_t5" style="position:absolute;left:1605;top:2490;width:765;height:1065"/>
              <v:shape id="_x0000_s1089" type="#_x0000_t86" style="position:absolute;left:1870;top:3024;width:220;height:1124;rotation:90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0" type="#_x0000_t32" style="position:absolute;left:2370;top:7419;width:1828;height:0" o:connectortype="straight">
              <v:stroke endarrow="block"/>
            </v:shape>
            <v:rect id="_x0000_s1091" style="position:absolute;left:4198;top:5739;width:216;height:2034" fillcolor="black">
              <v:fill r:id="rId7" o:title="Широкий диагональный 2" type="pattern"/>
            </v:rect>
            <v:shape id="_x0000_s1092" type="#_x0000_t32" style="position:absolute;left:3451;top:7419;width:747;height:1878;flip:x" o:connectortype="straight">
              <v:stroke endarrow="block"/>
            </v:shape>
            <v:shape id="_x0000_s1093" type="#_x0000_t32" style="position:absolute;left:3451;top:9297;width:496;height:0" o:connectortype="straight">
              <v:stroke endarrow="block"/>
            </v:shape>
            <v:shape id="_x0000_s1094" type="#_x0000_t32" style="position:absolute;left:3947;top:9297;width:505;height:0" o:connectortype="straight">
              <v:stroke endarrow="block"/>
            </v:shape>
            <v:shape id="_x0000_s1095" type="#_x0000_t32" style="position:absolute;left:4452;top:9297;width:439;height:0" o:connectortype="straight">
              <v:stroke endarrow="block"/>
            </v:shape>
            <v:shape id="_x0000_s1096" type="#_x0000_t32" style="position:absolute;left:4891;top:9297;width:430;height:0" o:connectortype="straight">
              <v:stroke endarrow="block"/>
            </v:shape>
            <v:shape id="_x0000_s1097" type="#_x0000_t32" style="position:absolute;left:4414;top:7340;width:907;height:1957;flip:x y" o:connectortype="straight">
              <v:stroke endarrow="block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98" type="#_x0000_t13" style="position:absolute;left:4411;top:7276;width:1196;height:143" fillcolor="#ddd8c2 [2894]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style="position:absolute;left:1605;top:7504;width:597;height:463" filled="f" stroked="f">
              <v:textbox>
                <w:txbxContent>
                  <w:p w:rsidR="00CA1F1F" w:rsidRPr="00D6728A" w:rsidRDefault="00CA1F1F" w:rsidP="00CA1F1F">
                    <w:r>
                      <w:t>П</w:t>
                    </w:r>
                    <w:proofErr w:type="gramStart"/>
                    <w:r>
                      <w:t>1</w:t>
                    </w:r>
                    <w:proofErr w:type="gramEnd"/>
                  </w:p>
                </w:txbxContent>
              </v:textbox>
            </v:shape>
            <v:shape id="_x0000_s1100" type="#_x0000_t202" style="position:absolute;left:2610;top:6962;width:570;height:401" filled="f" stroked="f">
              <v:textbox>
                <w:txbxContent>
                  <w:p w:rsidR="00CA1F1F" w:rsidRPr="00C82E87" w:rsidRDefault="00CA1F1F" w:rsidP="00CA1F1F">
                    <w:r>
                      <w:t>D</w:t>
                    </w:r>
                  </w:p>
                </w:txbxContent>
              </v:textbox>
            </v:shape>
            <v:shape id="_x0000_s1101" type="#_x0000_t202" style="position:absolute;left:3180;top:8158;width:722;height:421" filled="f" stroked="f">
              <v:textbox>
                <w:txbxContent>
                  <w:p w:rsidR="00CA1F1F" w:rsidRPr="00C82E87" w:rsidRDefault="00CA1F1F" w:rsidP="00CA1F1F">
                    <w:r>
                      <w:t>П3</w:t>
                    </w:r>
                  </w:p>
                </w:txbxContent>
              </v:textbox>
            </v:shape>
            <v:shape id="_x0000_s1102" type="#_x0000_t202" style="position:absolute;left:5007;top:8158;width:711;height:482" filled="f" stroked="f">
              <v:textbox>
                <w:txbxContent>
                  <w:p w:rsidR="00CA1F1F" w:rsidRDefault="00CA1F1F" w:rsidP="00CA1F1F">
                    <w:r>
                      <w:t>П8</w:t>
                    </w:r>
                  </w:p>
                </w:txbxContent>
              </v:textbox>
            </v:shape>
            <v:shape id="_x0000_s1103" type="#_x0000_t202" style="position:absolute;left:4571;top:6868;width:619;height:372" filled="f" stroked="f">
              <v:textbox>
                <w:txbxContent>
                  <w:p w:rsidR="00CA1F1F" w:rsidRDefault="00CA1F1F" w:rsidP="00CA1F1F">
                    <w:r>
                      <w:t>П</w:t>
                    </w:r>
                    <w:proofErr w:type="gramStart"/>
                    <w:r>
                      <w:t>9</w:t>
                    </w:r>
                    <w:proofErr w:type="gramEnd"/>
                  </w:p>
                </w:txbxContent>
              </v:textbox>
            </v:shape>
            <v:shape id="_x0000_s1104" type="#_x0000_t202" style="position:absolute;left:6715;top:6421;width:873;height:447" filled="f" stroked="f">
              <v:textbox>
                <w:txbxContent>
                  <w:p w:rsidR="00CA1F1F" w:rsidRPr="001269F2" w:rsidRDefault="00CA1F1F" w:rsidP="00CA1F1F">
                    <w:r>
                      <w:t>П10</w:t>
                    </w:r>
                  </w:p>
                </w:txbxContent>
              </v:textbox>
            </v:shape>
            <v:shape id="_x0000_s1105" type="#_x0000_t202" style="position:absolute;left:852;top:5295;width:920;height:1981" filled="f" stroked="f">
              <v:textbox>
                <w:txbxContent>
                  <w:p w:rsidR="00CA1F1F" w:rsidRPr="00D6728A" w:rsidRDefault="00CA1F1F" w:rsidP="00CA1F1F">
                    <w:r>
                      <w:t>S-</w:t>
                    </w:r>
                  </w:p>
                  <w:p w:rsidR="00CA1F1F" w:rsidRDefault="00CA1F1F" w:rsidP="00CA1F1F">
                    <w:r>
                      <w:t>А</w:t>
                    </w:r>
                  </w:p>
                  <w:p w:rsidR="00CA1F1F" w:rsidRDefault="00CA1F1F" w:rsidP="00CA1F1F">
                    <w:proofErr w:type="gramStart"/>
                    <w:r>
                      <w:t>Ц</w:t>
                    </w:r>
                    <w:proofErr w:type="gramEnd"/>
                  </w:p>
                  <w:p w:rsidR="00CA1F1F" w:rsidRDefault="00CA1F1F" w:rsidP="00CA1F1F">
                    <w:r>
                      <w:t>СК</w:t>
                    </w:r>
                  </w:p>
                  <w:p w:rsidR="00CA1F1F" w:rsidRDefault="00CA1F1F" w:rsidP="00CA1F1F">
                    <w:r>
                      <w:t>Н</w:t>
                    </w:r>
                  </w:p>
                  <w:p w:rsidR="00CA1F1F" w:rsidRPr="00D6728A" w:rsidRDefault="00CA1F1F" w:rsidP="00CA1F1F">
                    <w:r>
                      <w:t>М</w:t>
                    </w:r>
                  </w:p>
                </w:txbxContent>
              </v:textbox>
            </v:shape>
            <v:shape id="_x0000_s1106" type="#_x0000_t202" style="position:absolute;left:6560;top:5389;width:612;height:562" filled="f" stroked="f">
              <v:textbox>
                <w:txbxContent>
                  <w:p w:rsidR="00CA1F1F" w:rsidRPr="001269F2" w:rsidRDefault="00CA1F1F" w:rsidP="00CA1F1F">
                    <w:r>
                      <w:t>S*</w:t>
                    </w:r>
                  </w:p>
                </w:txbxContent>
              </v:textbox>
            </v:shape>
            <v:shape id="_x0000_s1107" type="#_x0000_t202" style="position:absolute;left:3988;top:5389;width:703;height:425" filled="f" stroked="f">
              <v:textbox>
                <w:txbxContent>
                  <w:p w:rsidR="00CA1F1F" w:rsidRDefault="00CA1F1F" w:rsidP="00CA1F1F">
                    <w:pPr>
                      <w:jc w:val="center"/>
                    </w:pPr>
                    <w:r>
                      <w:t>П</w:t>
                    </w:r>
                    <w:proofErr w:type="gramStart"/>
                    <w:r>
                      <w:t>2</w:t>
                    </w:r>
                    <w:proofErr w:type="gramEnd"/>
                  </w:p>
                </w:txbxContent>
              </v:textbox>
            </v:shape>
            <v:shape id="_x0000_s1108" type="#_x0000_t202" style="position:absolute;left:3242;top:9465;width:2365;height:458">
              <v:textbox>
                <w:txbxContent>
                  <w:p w:rsidR="00CA1F1F" w:rsidRDefault="00CA1F1F" w:rsidP="00CA1F1F">
                    <w:pPr>
                      <w:jc w:val="center"/>
                    </w:pPr>
                    <w:r>
                      <w:t>П</w:t>
                    </w:r>
                    <w:proofErr w:type="gramStart"/>
                    <w:r>
                      <w:t>4</w:t>
                    </w:r>
                    <w:proofErr w:type="gramEnd"/>
                    <w:r>
                      <w:t>,   П5   П6,  П7</w:t>
                    </w:r>
                  </w:p>
                </w:txbxContent>
              </v:textbox>
            </v:shape>
            <v:shape id="_x0000_s1109" type="#_x0000_t32" style="position:absolute;left:6790;top:7363;width:2119;height:0" o:connectortype="straight">
              <v:stroke endarrow="block"/>
            </v:shape>
            <v:shape id="_x0000_s1110" type="#_x0000_t202" style="position:absolute;left:7969;top:6875;width:1079;height:401" filled="f" stroked="f">
              <v:textbox>
                <w:txbxContent>
                  <w:p w:rsidR="00CA1F1F" w:rsidRPr="0009412F" w:rsidRDefault="00CA1F1F" w:rsidP="00CA1F1F">
                    <w:r>
                      <w:t>D   П11</w:t>
                    </w:r>
                  </w:p>
                </w:txbxContent>
              </v:textbox>
            </v:shape>
          </v:group>
        </w:pict>
      </w:r>
    </w:p>
    <w:p w:rsidR="00CA1F1F" w:rsidRPr="008D506E" w:rsidRDefault="00CA1F1F" w:rsidP="00CA1F1F">
      <w:pPr>
        <w:spacing w:line="360" w:lineRule="auto"/>
        <w:ind w:firstLine="567"/>
        <w:jc w:val="both"/>
        <w:rPr>
          <w:sz w:val="28"/>
        </w:rPr>
      </w:pPr>
    </w:p>
    <w:p w:rsidR="00CA1F1F" w:rsidRPr="008D506E" w:rsidRDefault="00CA1F1F" w:rsidP="00CA1F1F">
      <w:pPr>
        <w:spacing w:line="360" w:lineRule="auto"/>
        <w:ind w:firstLine="567"/>
        <w:jc w:val="both"/>
        <w:rPr>
          <w:sz w:val="28"/>
        </w:rPr>
      </w:pPr>
    </w:p>
    <w:p w:rsidR="00CA1F1F" w:rsidRPr="008D506E" w:rsidRDefault="00CA1F1F" w:rsidP="00CA1F1F">
      <w:pPr>
        <w:spacing w:line="360" w:lineRule="auto"/>
        <w:ind w:firstLine="567"/>
        <w:jc w:val="both"/>
        <w:rPr>
          <w:sz w:val="28"/>
        </w:rPr>
      </w:pPr>
    </w:p>
    <w:p w:rsidR="00CA1F1F" w:rsidRPr="008D506E" w:rsidRDefault="00CA1F1F" w:rsidP="00CA1F1F">
      <w:pPr>
        <w:spacing w:line="360" w:lineRule="auto"/>
        <w:ind w:firstLine="567"/>
        <w:jc w:val="both"/>
        <w:rPr>
          <w:sz w:val="28"/>
        </w:rPr>
      </w:pPr>
    </w:p>
    <w:p w:rsidR="00CA1F1F" w:rsidRPr="008D506E" w:rsidRDefault="00CA1F1F" w:rsidP="00CA1F1F">
      <w:pPr>
        <w:spacing w:line="360" w:lineRule="auto"/>
        <w:ind w:firstLine="567"/>
        <w:jc w:val="both"/>
        <w:rPr>
          <w:sz w:val="28"/>
        </w:rPr>
      </w:pPr>
    </w:p>
    <w:p w:rsidR="00CA1F1F" w:rsidRPr="008D506E" w:rsidRDefault="00CA1F1F" w:rsidP="00CA1F1F">
      <w:pPr>
        <w:spacing w:line="360" w:lineRule="auto"/>
        <w:ind w:firstLine="567"/>
        <w:jc w:val="both"/>
        <w:rPr>
          <w:sz w:val="28"/>
        </w:rPr>
      </w:pPr>
    </w:p>
    <w:p w:rsidR="00CA1F1F" w:rsidRPr="008D506E" w:rsidRDefault="00CA1F1F" w:rsidP="00CA1F1F">
      <w:pPr>
        <w:spacing w:line="360" w:lineRule="auto"/>
        <w:ind w:firstLine="567"/>
        <w:jc w:val="both"/>
        <w:rPr>
          <w:sz w:val="28"/>
        </w:rPr>
      </w:pPr>
    </w:p>
    <w:p w:rsidR="00CA1F1F" w:rsidRPr="008D506E" w:rsidRDefault="00CA1F1F" w:rsidP="00CA1F1F">
      <w:pPr>
        <w:spacing w:line="360" w:lineRule="auto"/>
        <w:ind w:firstLine="567"/>
        <w:jc w:val="both"/>
        <w:rPr>
          <w:sz w:val="28"/>
        </w:rPr>
      </w:pPr>
    </w:p>
    <w:p w:rsidR="00CA1F1F" w:rsidRPr="008D506E" w:rsidRDefault="00CA1F1F" w:rsidP="00CA1F1F">
      <w:pPr>
        <w:spacing w:line="360" w:lineRule="auto"/>
        <w:ind w:firstLine="567"/>
        <w:jc w:val="both"/>
        <w:rPr>
          <w:sz w:val="28"/>
        </w:rPr>
      </w:pPr>
    </w:p>
    <w:p w:rsidR="00CA1F1F" w:rsidRPr="008D506E" w:rsidRDefault="00CA1F1F" w:rsidP="00CA1F1F">
      <w:pPr>
        <w:ind w:firstLine="567"/>
        <w:jc w:val="center"/>
        <w:rPr>
          <w:sz w:val="24"/>
          <w:highlight w:val="green"/>
        </w:rPr>
      </w:pPr>
    </w:p>
    <w:p w:rsidR="00CA1F1F" w:rsidRPr="008D506E" w:rsidRDefault="00CA1F1F" w:rsidP="00CA1F1F">
      <w:pPr>
        <w:ind w:firstLine="567"/>
        <w:jc w:val="center"/>
        <w:rPr>
          <w:sz w:val="24"/>
        </w:rPr>
      </w:pPr>
      <w:r w:rsidRPr="008D506E">
        <w:rPr>
          <w:sz w:val="24"/>
        </w:rPr>
        <w:t xml:space="preserve">Рисунок 1.  Структура компонентов проектной деятельности. </w:t>
      </w:r>
    </w:p>
    <w:p w:rsidR="00844D14" w:rsidRPr="00AF6E4F" w:rsidRDefault="00CA1F1F" w:rsidP="00CA1F1F">
      <w:pPr>
        <w:ind w:firstLine="567"/>
        <w:jc w:val="center"/>
        <w:rPr>
          <w:sz w:val="24"/>
        </w:rPr>
      </w:pPr>
      <w:r w:rsidRPr="008D506E">
        <w:rPr>
          <w:sz w:val="24"/>
        </w:rPr>
        <w:t xml:space="preserve"> где, S- </w:t>
      </w:r>
      <w:proofErr w:type="gramStart"/>
      <w:r w:rsidRPr="008D506E">
        <w:rPr>
          <w:sz w:val="24"/>
        </w:rPr>
        <w:t>А(</w:t>
      </w:r>
      <w:proofErr w:type="spellStart"/>
      <w:proofErr w:type="gramEnd"/>
      <w:r w:rsidRPr="008D506E">
        <w:rPr>
          <w:sz w:val="24"/>
        </w:rPr>
        <w:t>нтропология</w:t>
      </w:r>
      <w:proofErr w:type="spellEnd"/>
      <w:r w:rsidRPr="008D506E">
        <w:rPr>
          <w:sz w:val="24"/>
        </w:rPr>
        <w:t>), Ц(ели), СК(</w:t>
      </w:r>
      <w:proofErr w:type="spellStart"/>
      <w:r w:rsidRPr="008D506E">
        <w:rPr>
          <w:sz w:val="24"/>
        </w:rPr>
        <w:t>социо-культурные</w:t>
      </w:r>
      <w:proofErr w:type="spellEnd"/>
      <w:r w:rsidRPr="008D506E">
        <w:rPr>
          <w:sz w:val="24"/>
        </w:rPr>
        <w:t xml:space="preserve"> основания), Н(</w:t>
      </w:r>
      <w:proofErr w:type="spellStart"/>
      <w:r w:rsidRPr="008D506E">
        <w:rPr>
          <w:sz w:val="24"/>
        </w:rPr>
        <w:t>ормы</w:t>
      </w:r>
      <w:proofErr w:type="spellEnd"/>
      <w:r w:rsidRPr="008D506E">
        <w:rPr>
          <w:sz w:val="24"/>
        </w:rPr>
        <w:t>), М(</w:t>
      </w:r>
      <w:proofErr w:type="spellStart"/>
      <w:r w:rsidRPr="008D506E">
        <w:rPr>
          <w:sz w:val="24"/>
        </w:rPr>
        <w:t>отивация</w:t>
      </w:r>
      <w:proofErr w:type="spellEnd"/>
      <w:r w:rsidRPr="008D506E">
        <w:rPr>
          <w:sz w:val="24"/>
        </w:rPr>
        <w:t xml:space="preserve">) </w:t>
      </w:r>
    </w:p>
    <w:p w:rsidR="00CA1F1F" w:rsidRPr="008D506E" w:rsidRDefault="00CA1F1F" w:rsidP="00CA1F1F">
      <w:pPr>
        <w:ind w:firstLine="567"/>
        <w:jc w:val="center"/>
        <w:rPr>
          <w:sz w:val="24"/>
        </w:rPr>
      </w:pPr>
      <w:r w:rsidRPr="008D506E">
        <w:rPr>
          <w:sz w:val="24"/>
        </w:rPr>
        <w:t xml:space="preserve">S* </w:t>
      </w:r>
      <w:r>
        <w:rPr>
          <w:sz w:val="24"/>
        </w:rPr>
        <w:t>–</w:t>
      </w:r>
      <w:r w:rsidRPr="008D506E">
        <w:rPr>
          <w:sz w:val="24"/>
        </w:rPr>
        <w:t xml:space="preserve"> самоопределившийся субъект</w:t>
      </w:r>
    </w:p>
    <w:p w:rsidR="00C42F04" w:rsidRDefault="00C42F04" w:rsidP="00C42F04">
      <w:pPr>
        <w:pStyle w:val="a3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1C5E87" w:rsidRPr="000D1C4B" w:rsidRDefault="001C5E87" w:rsidP="001C5E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1C4B">
        <w:rPr>
          <w:spacing w:val="3"/>
          <w:sz w:val="28"/>
          <w:szCs w:val="28"/>
        </w:rPr>
        <w:t xml:space="preserve">Стержнем активизации </w:t>
      </w:r>
      <w:r w:rsidRPr="000D1C4B">
        <w:rPr>
          <w:spacing w:val="1"/>
          <w:sz w:val="28"/>
          <w:szCs w:val="28"/>
        </w:rPr>
        <w:t>профессионального самоопределения подростков</w:t>
      </w:r>
      <w:r w:rsidRPr="000D1C4B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0D1C4B">
        <w:rPr>
          <w:sz w:val="28"/>
          <w:szCs w:val="28"/>
        </w:rPr>
        <w:t xml:space="preserve"> проектном подходе</w:t>
      </w:r>
      <w:r w:rsidRPr="000D1C4B">
        <w:rPr>
          <w:spacing w:val="2"/>
          <w:sz w:val="28"/>
          <w:szCs w:val="28"/>
        </w:rPr>
        <w:t xml:space="preserve"> являются проектная культура и </w:t>
      </w:r>
      <w:r w:rsidRPr="000D1C4B">
        <w:rPr>
          <w:spacing w:val="3"/>
          <w:sz w:val="28"/>
          <w:szCs w:val="28"/>
        </w:rPr>
        <w:t>проектные умения, реализуемые в проектах</w:t>
      </w:r>
      <w:r w:rsidRPr="000D1C4B">
        <w:rPr>
          <w:sz w:val="28"/>
          <w:szCs w:val="28"/>
        </w:rPr>
        <w:t xml:space="preserve">. Данная деятельность должна не только совершенствовать мышление и </w:t>
      </w:r>
      <w:proofErr w:type="spellStart"/>
      <w:r w:rsidRPr="000D1C4B">
        <w:rPr>
          <w:sz w:val="28"/>
          <w:szCs w:val="28"/>
        </w:rPr>
        <w:t>креативность</w:t>
      </w:r>
      <w:proofErr w:type="spellEnd"/>
      <w:r w:rsidRPr="000D1C4B">
        <w:rPr>
          <w:sz w:val="28"/>
          <w:szCs w:val="28"/>
        </w:rPr>
        <w:t xml:space="preserve"> вообще, а быть направленной на развитие конкретного перечня умений, овладев которыми подросток будет способен</w:t>
      </w:r>
      <w:r w:rsidR="00C55DA5" w:rsidRPr="00C55DA5">
        <w:rPr>
          <w:sz w:val="28"/>
          <w:szCs w:val="28"/>
        </w:rPr>
        <w:t>[30]</w:t>
      </w:r>
      <w:r w:rsidRPr="000D1C4B">
        <w:rPr>
          <w:sz w:val="28"/>
          <w:szCs w:val="28"/>
        </w:rPr>
        <w:t>:</w:t>
      </w:r>
    </w:p>
    <w:p w:rsidR="001C5E87" w:rsidRPr="000D1C4B" w:rsidRDefault="001C5E87" w:rsidP="001C5E87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proofErr w:type="gramStart"/>
      <w:r w:rsidRPr="000D1C4B">
        <w:rPr>
          <w:spacing w:val="2"/>
          <w:sz w:val="28"/>
          <w:szCs w:val="28"/>
        </w:rPr>
        <w:t>- исследовать (</w:t>
      </w:r>
      <w:r w:rsidRPr="000D1C4B">
        <w:rPr>
          <w:i/>
          <w:iCs/>
          <w:spacing w:val="2"/>
          <w:sz w:val="28"/>
          <w:szCs w:val="28"/>
        </w:rPr>
        <w:t>анализировать и синтезировать, доказывать и опровергать, сравнивать, обобщать, определять понятия, находить</w:t>
      </w:r>
      <w:r w:rsidRPr="000D1C4B">
        <w:rPr>
          <w:spacing w:val="2"/>
          <w:sz w:val="28"/>
          <w:szCs w:val="28"/>
        </w:rPr>
        <w:t xml:space="preserve"> информацию); </w:t>
      </w:r>
      <w:proofErr w:type="gramEnd"/>
    </w:p>
    <w:p w:rsidR="001C5E87" w:rsidRPr="000D1C4B" w:rsidRDefault="001C5E87" w:rsidP="001C5E87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0D1C4B">
        <w:rPr>
          <w:spacing w:val="2"/>
          <w:sz w:val="28"/>
          <w:szCs w:val="28"/>
        </w:rPr>
        <w:t>- проектировать (</w:t>
      </w:r>
      <w:r w:rsidRPr="000D1C4B">
        <w:rPr>
          <w:i/>
          <w:iCs/>
          <w:spacing w:val="2"/>
          <w:sz w:val="28"/>
          <w:szCs w:val="28"/>
        </w:rPr>
        <w:t xml:space="preserve">выстраивать свое </w:t>
      </w:r>
      <w:proofErr w:type="spellStart"/>
      <w:r w:rsidRPr="000D1C4B">
        <w:rPr>
          <w:i/>
          <w:iCs/>
          <w:spacing w:val="2"/>
          <w:sz w:val="28"/>
          <w:szCs w:val="28"/>
        </w:rPr>
        <w:t>целеполагание</w:t>
      </w:r>
      <w:proofErr w:type="spellEnd"/>
      <w:r w:rsidRPr="000D1C4B">
        <w:rPr>
          <w:i/>
          <w:iCs/>
          <w:spacing w:val="2"/>
          <w:sz w:val="28"/>
          <w:szCs w:val="28"/>
        </w:rPr>
        <w:t>, замысел, проект и программу действий</w:t>
      </w:r>
      <w:r w:rsidRPr="000D1C4B">
        <w:rPr>
          <w:spacing w:val="2"/>
          <w:sz w:val="28"/>
          <w:szCs w:val="28"/>
        </w:rPr>
        <w:t>);</w:t>
      </w:r>
    </w:p>
    <w:p w:rsidR="001C5E87" w:rsidRPr="007B067D" w:rsidRDefault="001C5E87" w:rsidP="001C5E87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7B067D">
        <w:rPr>
          <w:spacing w:val="-4"/>
          <w:sz w:val="28"/>
          <w:szCs w:val="28"/>
        </w:rPr>
        <w:t>- разрабатывать личную стратегию (</w:t>
      </w:r>
      <w:r w:rsidRPr="007B067D">
        <w:rPr>
          <w:i/>
          <w:iCs/>
          <w:spacing w:val="-4"/>
          <w:sz w:val="28"/>
          <w:szCs w:val="28"/>
        </w:rPr>
        <w:t xml:space="preserve">актуализировать собственную </w:t>
      </w:r>
      <w:r w:rsidRPr="007B067D">
        <w:rPr>
          <w:i/>
          <w:iCs/>
          <w:spacing w:val="-4"/>
          <w:sz w:val="28"/>
          <w:szCs w:val="28"/>
        </w:rPr>
        <w:lastRenderedPageBreak/>
        <w:t xml:space="preserve">проблематику, </w:t>
      </w:r>
      <w:proofErr w:type="spellStart"/>
      <w:r w:rsidRPr="007B067D">
        <w:rPr>
          <w:i/>
          <w:iCs/>
          <w:spacing w:val="-4"/>
          <w:sz w:val="28"/>
          <w:szCs w:val="28"/>
        </w:rPr>
        <w:t>сценировать</w:t>
      </w:r>
      <w:proofErr w:type="spellEnd"/>
      <w:r w:rsidRPr="007B067D">
        <w:rPr>
          <w:i/>
          <w:iCs/>
          <w:spacing w:val="-4"/>
          <w:sz w:val="28"/>
          <w:szCs w:val="28"/>
        </w:rPr>
        <w:t xml:space="preserve"> последствия собственных действий и</w:t>
      </w:r>
      <w:r w:rsidRPr="007B067D">
        <w:rPr>
          <w:spacing w:val="-4"/>
          <w:sz w:val="28"/>
          <w:szCs w:val="28"/>
        </w:rPr>
        <w:t xml:space="preserve"> </w:t>
      </w:r>
      <w:r w:rsidRPr="007B067D">
        <w:rPr>
          <w:i/>
          <w:iCs/>
          <w:spacing w:val="-4"/>
          <w:sz w:val="28"/>
          <w:szCs w:val="28"/>
        </w:rPr>
        <w:t>своего</w:t>
      </w:r>
      <w:r w:rsidRPr="007B067D">
        <w:rPr>
          <w:spacing w:val="-4"/>
          <w:sz w:val="28"/>
          <w:szCs w:val="28"/>
        </w:rPr>
        <w:t xml:space="preserve"> </w:t>
      </w:r>
      <w:r w:rsidRPr="007B067D">
        <w:rPr>
          <w:i/>
          <w:iCs/>
          <w:spacing w:val="-4"/>
          <w:sz w:val="28"/>
          <w:szCs w:val="28"/>
        </w:rPr>
        <w:t>будущего</w:t>
      </w:r>
      <w:r w:rsidRPr="007B067D">
        <w:rPr>
          <w:spacing w:val="-4"/>
          <w:sz w:val="28"/>
          <w:szCs w:val="28"/>
        </w:rPr>
        <w:t>).</w:t>
      </w:r>
    </w:p>
    <w:p w:rsidR="00C42F04" w:rsidRDefault="00C42F04" w:rsidP="001C5E87">
      <w:pPr>
        <w:shd w:val="clear" w:color="auto" w:fill="FFFFFF"/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0D1C4B">
        <w:rPr>
          <w:spacing w:val="2"/>
          <w:sz w:val="28"/>
          <w:szCs w:val="28"/>
        </w:rPr>
        <w:t xml:space="preserve">При этом </w:t>
      </w:r>
      <w:r w:rsidRPr="000D1C4B">
        <w:rPr>
          <w:spacing w:val="3"/>
          <w:sz w:val="28"/>
          <w:szCs w:val="28"/>
        </w:rPr>
        <w:t>проектные умения становятся и средством и целью проектной деятельности.</w:t>
      </w:r>
    </w:p>
    <w:p w:rsidR="00C42F04" w:rsidRPr="007B067D" w:rsidRDefault="00C42F04" w:rsidP="001C5E87">
      <w:pPr>
        <w:pStyle w:val="ab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rPr>
          <w:spacing w:val="3"/>
          <w:sz w:val="28"/>
          <w:szCs w:val="28"/>
          <w:lang w:val="ru-RU"/>
        </w:rPr>
      </w:pPr>
      <w:r w:rsidRPr="000D1C4B">
        <w:rPr>
          <w:sz w:val="28"/>
          <w:szCs w:val="28"/>
          <w:lang w:val="ru-RU"/>
        </w:rPr>
        <w:t xml:space="preserve">Успешность проектного подхода для процесса активизации профессионального самоопределения подростков должна быть обеспечена условиями реального или мыслительно-игрового апробирования </w:t>
      </w:r>
      <w:r w:rsidRPr="00AD2290">
        <w:rPr>
          <w:sz w:val="28"/>
          <w:szCs w:val="28"/>
          <w:lang w:val="ru-RU"/>
        </w:rPr>
        <w:t>и различными видами проектной деятельности</w:t>
      </w:r>
      <w:r w:rsidRPr="009436FC">
        <w:rPr>
          <w:sz w:val="28"/>
          <w:szCs w:val="28"/>
          <w:lang w:val="ru-RU"/>
        </w:rPr>
        <w:t>.</w:t>
      </w:r>
    </w:p>
    <w:p w:rsidR="00C42F04" w:rsidRPr="007B067D" w:rsidRDefault="00C42F04" w:rsidP="001C5E87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B067D">
        <w:rPr>
          <w:spacing w:val="-6"/>
          <w:sz w:val="28"/>
          <w:szCs w:val="28"/>
        </w:rPr>
        <w:t>Актуализируя позицию подростка – «Я</w:t>
      </w:r>
      <w:proofErr w:type="gramStart"/>
      <w:r w:rsidRPr="007B067D">
        <w:rPr>
          <w:spacing w:val="-6"/>
          <w:sz w:val="28"/>
          <w:szCs w:val="28"/>
        </w:rPr>
        <w:t>»-</w:t>
      </w:r>
      <w:proofErr w:type="gramEnd"/>
      <w:r w:rsidRPr="007B067D">
        <w:rPr>
          <w:spacing w:val="-6"/>
          <w:sz w:val="28"/>
          <w:szCs w:val="28"/>
        </w:rPr>
        <w:t>субъект (</w:t>
      </w:r>
      <w:r w:rsidRPr="007B067D">
        <w:rPr>
          <w:spacing w:val="-6"/>
          <w:sz w:val="28"/>
          <w:szCs w:val="28"/>
          <w:lang w:val="en-US"/>
        </w:rPr>
        <w:t>S</w:t>
      </w:r>
      <w:r w:rsidRPr="007B067D">
        <w:rPr>
          <w:spacing w:val="-6"/>
          <w:sz w:val="28"/>
          <w:szCs w:val="28"/>
        </w:rPr>
        <w:t xml:space="preserve">), собственного положения и уровня профессионального самоопределения (1.1) через разворачивание процесса </w:t>
      </w:r>
      <w:proofErr w:type="spellStart"/>
      <w:r w:rsidRPr="007B067D">
        <w:rPr>
          <w:spacing w:val="-6"/>
          <w:sz w:val="28"/>
          <w:szCs w:val="28"/>
        </w:rPr>
        <w:t>проблематизации</w:t>
      </w:r>
      <w:proofErr w:type="spellEnd"/>
      <w:r w:rsidRPr="007B067D">
        <w:rPr>
          <w:spacing w:val="-6"/>
          <w:sz w:val="28"/>
          <w:szCs w:val="28"/>
        </w:rPr>
        <w:t xml:space="preserve"> личностного выбора своей профессиональной траектории.</w:t>
      </w:r>
    </w:p>
    <w:p w:rsidR="00C42F04" w:rsidRPr="000D1C4B" w:rsidRDefault="00667ED2" w:rsidP="00A34FC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7" style="position:absolute;left:0;text-align:left;margin-left:-15.7pt;margin-top:0;width:507.3pt;height:205.65pt;z-index:251661312" coordorigin="820,2028" coordsize="10146,4113">
            <v:roundrect id="_x0000_s1028" style="position:absolute;left:820;top:2028;width:10146;height:4113" arcsize="10923f" strokecolor="#c2d69b" strokeweight="1pt">
              <v:fill color2="#d6e3bc" focusposition="1" focussize="" focus="100%" type="gradient"/>
              <v:shadow on="t" type="perspective" color="#4e6128" opacity=".5" offset="1pt" offset2="-3pt"/>
              <v:textbox style="mso-next-textbox:#_x0000_s1028">
                <w:txbxContent>
                  <w:p w:rsidR="00C42F04" w:rsidRDefault="00C42F04" w:rsidP="00C42F04">
                    <w:pPr>
                      <w:jc w:val="center"/>
                    </w:pPr>
                  </w:p>
                  <w:p w:rsidR="00C42F04" w:rsidRDefault="00C42F04" w:rsidP="00C42F04">
                    <w:pPr>
                      <w:jc w:val="center"/>
                    </w:pPr>
                  </w:p>
                  <w:p w:rsidR="00C42F04" w:rsidRDefault="00C42F04" w:rsidP="00C42F04">
                    <w:pPr>
                      <w:jc w:val="center"/>
                    </w:pPr>
                  </w:p>
                  <w:p w:rsidR="00C42F04" w:rsidRDefault="00C42F04" w:rsidP="00C42F04">
                    <w:pPr>
                      <w:jc w:val="center"/>
                    </w:pPr>
                  </w:p>
                  <w:p w:rsidR="00C42F04" w:rsidRDefault="00C42F04" w:rsidP="00C42F04">
                    <w:pPr>
                      <w:jc w:val="center"/>
                    </w:pPr>
                  </w:p>
                  <w:p w:rsidR="00C42F04" w:rsidRDefault="00C42F04" w:rsidP="00C42F04">
                    <w:pPr>
                      <w:jc w:val="center"/>
                    </w:pPr>
                  </w:p>
                  <w:p w:rsidR="00C42F04" w:rsidRDefault="00C42F04" w:rsidP="00C42F04">
                    <w:pPr>
                      <w:jc w:val="center"/>
                    </w:pPr>
                  </w:p>
                  <w:p w:rsidR="00C42F04" w:rsidRDefault="00C42F04" w:rsidP="00C42F04">
                    <w:pPr>
                      <w:jc w:val="center"/>
                    </w:pPr>
                  </w:p>
                  <w:p w:rsidR="00C42F04" w:rsidRDefault="00C42F04" w:rsidP="00C42F04">
                    <w:pPr>
                      <w:jc w:val="center"/>
                    </w:pPr>
                  </w:p>
                  <w:p w:rsidR="00C42F04" w:rsidRPr="00A766E1" w:rsidRDefault="00C42F04" w:rsidP="00C42F04">
                    <w:pPr>
                      <w:jc w:val="center"/>
                    </w:pPr>
                  </w:p>
                  <w:p w:rsidR="00C42F04" w:rsidRDefault="00C42F04" w:rsidP="00C42F04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C42F04" w:rsidRDefault="00C42F04" w:rsidP="00C42F04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C42F04" w:rsidRDefault="00C42F04" w:rsidP="00C42F04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C42F04" w:rsidRDefault="00C42F04" w:rsidP="00C42F04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C42F04" w:rsidRDefault="00C42F04" w:rsidP="00C42F04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C42F04" w:rsidRDefault="00C42F04" w:rsidP="00C42F04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C42F04" w:rsidRDefault="00C42F04" w:rsidP="00C42F04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C42F04" w:rsidRDefault="00C42F04" w:rsidP="00C42F04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C42F04" w:rsidRDefault="00C42F04" w:rsidP="00C42F04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roundrect>
            <v:shape id="_x0000_s1029" type="#_x0000_t202" style="position:absolute;left:1832;top:3385;width:1296;height:922">
              <v:textbox style="mso-next-textbox:#_x0000_s1029">
                <w:txbxContent>
                  <w:p w:rsidR="00C42F04" w:rsidRPr="00C9725D" w:rsidRDefault="00C42F04" w:rsidP="00C42F04">
                    <w:pPr>
                      <w:jc w:val="center"/>
                      <w:rPr>
                        <w:b/>
                        <w:bCs/>
                        <w:sz w:val="22"/>
                        <w:szCs w:val="14"/>
                      </w:rPr>
                    </w:pPr>
                    <w:proofErr w:type="spellStart"/>
                    <w:proofErr w:type="gramStart"/>
                    <w:r w:rsidRPr="00C9725D">
                      <w:rPr>
                        <w:b/>
                        <w:bCs/>
                        <w:sz w:val="22"/>
                        <w:szCs w:val="14"/>
                      </w:rPr>
                      <w:t>Объекти</w:t>
                    </w:r>
                    <w:r>
                      <w:rPr>
                        <w:b/>
                        <w:bCs/>
                        <w:sz w:val="22"/>
                        <w:szCs w:val="14"/>
                      </w:rPr>
                      <w:t>-</w:t>
                    </w:r>
                    <w:r w:rsidRPr="00C9725D">
                      <w:rPr>
                        <w:b/>
                        <w:bCs/>
                        <w:sz w:val="22"/>
                        <w:szCs w:val="14"/>
                      </w:rPr>
                      <w:t>вация</w:t>
                    </w:r>
                    <w:proofErr w:type="spellEnd"/>
                    <w:proofErr w:type="gramEnd"/>
                  </w:p>
                  <w:p w:rsidR="00C42F04" w:rsidRPr="00C9725D" w:rsidRDefault="00C42F04" w:rsidP="00C42F04">
                    <w:pPr>
                      <w:jc w:val="center"/>
                      <w:rPr>
                        <w:szCs w:val="14"/>
                        <w:lang w:val="en-US"/>
                      </w:rPr>
                    </w:pPr>
                    <w:r w:rsidRPr="00C9725D">
                      <w:rPr>
                        <w:szCs w:val="14"/>
                      </w:rPr>
                      <w:t>Проблем</w:t>
                    </w:r>
                  </w:p>
                </w:txbxContent>
              </v:textbox>
            </v:shape>
            <v:shape id="_x0000_s1030" type="#_x0000_t202" style="position:absolute;left:1150;top:3546;width:460;height:485" filled="f" stroked="f">
              <v:textbox style="mso-next-textbox:#_x0000_s1030">
                <w:txbxContent>
                  <w:p w:rsidR="00C42F04" w:rsidRPr="007E7260" w:rsidRDefault="00C42F04" w:rsidP="00C42F04">
                    <w:r>
                      <w:t>S</w:t>
                    </w:r>
                  </w:p>
                </w:txbxContent>
              </v:textbox>
            </v:shape>
            <v:shape id="_x0000_s1031" type="#_x0000_t202" style="position:absolute;left:3276;top:3479;width:904;height:903">
              <v:textbox style="mso-next-textbox:#_x0000_s1031">
                <w:txbxContent>
                  <w:p w:rsidR="00C42F04" w:rsidRPr="00C9725D" w:rsidRDefault="00C42F04" w:rsidP="00C42F04">
                    <w:pPr>
                      <w:jc w:val="center"/>
                      <w:rPr>
                        <w:b/>
                        <w:bCs/>
                        <w:sz w:val="22"/>
                        <w:szCs w:val="18"/>
                      </w:rPr>
                    </w:pPr>
                    <w:proofErr w:type="spellStart"/>
                    <w:r w:rsidRPr="00C9725D">
                      <w:rPr>
                        <w:b/>
                        <w:bCs/>
                        <w:sz w:val="22"/>
                        <w:szCs w:val="18"/>
                      </w:rPr>
                      <w:t>Целе-пола-гание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6197;top:3259;width:1255;height:1048">
              <v:textbox style="mso-next-textbox:#_x0000_s1032">
                <w:txbxContent>
                  <w:p w:rsidR="00C42F04" w:rsidRDefault="00C42F04" w:rsidP="00C42F04">
                    <w:pPr>
                      <w:tabs>
                        <w:tab w:val="left" w:pos="-284"/>
                      </w:tabs>
                      <w:ind w:left="-84"/>
                      <w:jc w:val="center"/>
                      <w:rPr>
                        <w:b/>
                        <w:bCs/>
                        <w:sz w:val="24"/>
                        <w:szCs w:val="16"/>
                      </w:rPr>
                    </w:pPr>
                    <w:proofErr w:type="spellStart"/>
                    <w:proofErr w:type="gramStart"/>
                    <w:r w:rsidRPr="00C9725D">
                      <w:rPr>
                        <w:b/>
                        <w:bCs/>
                        <w:sz w:val="24"/>
                        <w:szCs w:val="16"/>
                      </w:rPr>
                      <w:t>Деяте</w:t>
                    </w:r>
                    <w:r>
                      <w:rPr>
                        <w:b/>
                        <w:bCs/>
                        <w:sz w:val="24"/>
                        <w:szCs w:val="16"/>
                      </w:rPr>
                      <w:t>-</w:t>
                    </w:r>
                    <w:r w:rsidRPr="00C9725D">
                      <w:rPr>
                        <w:b/>
                        <w:bCs/>
                        <w:sz w:val="24"/>
                        <w:szCs w:val="16"/>
                      </w:rPr>
                      <w:t>льность</w:t>
                    </w:r>
                    <w:proofErr w:type="spellEnd"/>
                    <w:proofErr w:type="gramEnd"/>
                  </w:p>
                  <w:p w:rsidR="00C42F04" w:rsidRPr="00C9725D" w:rsidRDefault="00C42F04" w:rsidP="00C42F04">
                    <w:pPr>
                      <w:tabs>
                        <w:tab w:val="left" w:pos="-284"/>
                      </w:tabs>
                      <w:ind w:left="-84"/>
                      <w:jc w:val="center"/>
                      <w:rPr>
                        <w:bCs/>
                        <w:sz w:val="22"/>
                        <w:szCs w:val="16"/>
                      </w:rPr>
                    </w:pPr>
                    <w:r w:rsidRPr="00C9725D">
                      <w:rPr>
                        <w:bCs/>
                        <w:sz w:val="22"/>
                        <w:szCs w:val="16"/>
                      </w:rPr>
                      <w:t>в проекте</w:t>
                    </w:r>
                  </w:p>
                </w:txbxContent>
              </v:textbox>
            </v:shape>
            <v:shape id="_x0000_s1033" type="#_x0000_t202" style="position:absolute;left:7510;top:3271;width:1381;height:597">
              <v:textbox style="mso-next-textbox:#_x0000_s1033">
                <w:txbxContent>
                  <w:p w:rsidR="00C42F04" w:rsidRDefault="00C42F04" w:rsidP="00C42F04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71460">
                      <w:rPr>
                        <w:b/>
                        <w:bCs/>
                        <w:sz w:val="24"/>
                        <w:szCs w:val="24"/>
                      </w:rPr>
                      <w:t>Выбор</w:t>
                    </w:r>
                  </w:p>
                  <w:p w:rsidR="00C42F04" w:rsidRPr="00771460" w:rsidRDefault="00C42F04" w:rsidP="00C42F04">
                    <w:pPr>
                      <w:jc w:val="center"/>
                    </w:pPr>
                    <w:r w:rsidRPr="004B4E7C">
                      <w:rPr>
                        <w:sz w:val="18"/>
                      </w:rPr>
                      <w:t>Презентация</w:t>
                    </w:r>
                  </w:p>
                </w:txbxContent>
              </v:textbox>
            </v:shape>
            <v:shape id="_x0000_s1034" type="#_x0000_t202" style="position:absolute;left:7510;top:4136;width:1381;height:644">
              <v:textbox style="mso-next-textbox:#_x0000_s1034">
                <w:txbxContent>
                  <w:p w:rsidR="00C42F04" w:rsidRPr="00C9725D" w:rsidRDefault="00C42F04" w:rsidP="00C42F04">
                    <w:pPr>
                      <w:jc w:val="center"/>
                      <w:rPr>
                        <w:b/>
                        <w:bCs/>
                        <w:sz w:val="24"/>
                      </w:rPr>
                    </w:pPr>
                    <w:r w:rsidRPr="00C9725D">
                      <w:rPr>
                        <w:b/>
                        <w:bCs/>
                        <w:sz w:val="24"/>
                      </w:rPr>
                      <w:t>Проверка</w:t>
                    </w:r>
                  </w:p>
                  <w:p w:rsidR="00C42F04" w:rsidRPr="00771460" w:rsidRDefault="00C42F04" w:rsidP="00C42F04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771460">
                      <w:rPr>
                        <w:sz w:val="18"/>
                        <w:szCs w:val="18"/>
                      </w:rPr>
                      <w:t>(Экспертиза)</w:t>
                    </w:r>
                  </w:p>
                </w:txbxContent>
              </v:textbox>
            </v:shape>
            <v:shape id="_x0000_s1035" type="#_x0000_t202" style="position:absolute;left:9070;top:3491;width:613;height:377" filled="f" stroked="f">
              <v:textbox style="mso-next-textbox:#_x0000_s1035">
                <w:txbxContent>
                  <w:p w:rsidR="00C42F04" w:rsidRPr="007E7260" w:rsidRDefault="00C42F04" w:rsidP="00C42F04">
                    <w:r>
                      <w:t>ПС</w:t>
                    </w:r>
                  </w:p>
                </w:txbxContent>
              </v:textbox>
            </v:shape>
            <v:shape id="_x0000_s1036" type="#_x0000_t202" style="position:absolute;left:9514;top:3616;width:1216;height:1254">
              <v:textbox style="mso-next-textbox:#_x0000_s1036">
                <w:txbxContent>
                  <w:p w:rsidR="00C42F04" w:rsidRPr="00C9725D" w:rsidRDefault="00C42F04" w:rsidP="00C42F04">
                    <w:pPr>
                      <w:jc w:val="center"/>
                      <w:rPr>
                        <w:b/>
                        <w:bCs/>
                        <w:sz w:val="22"/>
                        <w:szCs w:val="18"/>
                      </w:rPr>
                    </w:pPr>
                    <w:proofErr w:type="spellStart"/>
                    <w:r w:rsidRPr="00C9725D">
                      <w:rPr>
                        <w:b/>
                        <w:bCs/>
                        <w:sz w:val="22"/>
                        <w:szCs w:val="18"/>
                      </w:rPr>
                      <w:t>Страте</w:t>
                    </w:r>
                    <w:r>
                      <w:rPr>
                        <w:b/>
                        <w:bCs/>
                        <w:sz w:val="22"/>
                        <w:szCs w:val="18"/>
                      </w:rPr>
                      <w:t>-ги</w:t>
                    </w:r>
                    <w:r w:rsidRPr="00C9725D">
                      <w:rPr>
                        <w:b/>
                        <w:bCs/>
                        <w:sz w:val="22"/>
                        <w:szCs w:val="18"/>
                      </w:rPr>
                      <w:t>ро</w:t>
                    </w:r>
                    <w:r>
                      <w:rPr>
                        <w:b/>
                        <w:bCs/>
                        <w:sz w:val="22"/>
                        <w:szCs w:val="18"/>
                      </w:rPr>
                      <w:t>-</w:t>
                    </w:r>
                    <w:r w:rsidRPr="00C9725D">
                      <w:rPr>
                        <w:b/>
                        <w:bCs/>
                        <w:sz w:val="22"/>
                        <w:szCs w:val="18"/>
                      </w:rPr>
                      <w:t>вание</w:t>
                    </w:r>
                    <w:proofErr w:type="spellEnd"/>
                    <w:r w:rsidRPr="00C9725D">
                      <w:rPr>
                        <w:b/>
                        <w:bCs/>
                        <w:sz w:val="22"/>
                        <w:szCs w:val="18"/>
                      </w:rPr>
                      <w:t xml:space="preserve"> </w:t>
                    </w:r>
                    <w:r w:rsidRPr="00C9725D">
                      <w:rPr>
                        <w:bCs/>
                        <w:sz w:val="22"/>
                        <w:szCs w:val="18"/>
                      </w:rPr>
                      <w:t>карьеры</w:t>
                    </w:r>
                  </w:p>
                </w:txbxContent>
              </v:textbox>
            </v:shape>
            <v:shape id="_x0000_s1037" type="#_x0000_t202" style="position:absolute;left:1228;top:5381;width:9248;height:475" strokecolor="#95b3d7" strokeweight="1pt">
              <v:fill color2="#b8cce4" focusposition="1" focussize="" focus="100%" type="gradient"/>
              <v:shadow on="t" type="perspective" color="#243f60" opacity=".5" offset="1pt" offset2="-3pt"/>
              <v:textbox style="mso-next-textbox:#_x0000_s1037">
                <w:txbxContent>
                  <w:p w:rsidR="00C42F04" w:rsidRPr="007A1D76" w:rsidRDefault="00C42F04" w:rsidP="00C42F0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00CEB">
                      <w:rPr>
                        <w:sz w:val="24"/>
                        <w:szCs w:val="24"/>
                      </w:rPr>
                      <w:t xml:space="preserve">Информационное сопровождение </w:t>
                    </w:r>
                    <w:r w:rsidRPr="001B12BF">
                      <w:rPr>
                        <w:sz w:val="24"/>
                        <w:szCs w:val="24"/>
                      </w:rPr>
                      <w:t>проектного подхода</w:t>
                    </w:r>
                  </w:p>
                </w:txbxContent>
              </v:textbox>
            </v:shape>
            <v:shape id="_x0000_s1038" type="#_x0000_t202" style="position:absolute;left:1228;top:2391;width:9360;height:462" strokecolor="#d99594" strokeweight="1pt">
              <v:fill color2="#e5b8b7" focusposition="1" focussize="" focus="100%" type="gradient"/>
              <v:shadow on="t" type="perspective" color="#622423" opacity=".5" offset="1pt" offset2="-3pt"/>
              <v:textbox style="mso-next-textbox:#_x0000_s1038">
                <w:txbxContent>
                  <w:p w:rsidR="00C42F04" w:rsidRPr="007A1D76" w:rsidRDefault="00C42F04" w:rsidP="00C42F0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A1D76">
                      <w:rPr>
                        <w:sz w:val="24"/>
                        <w:szCs w:val="24"/>
                      </w:rPr>
                      <w:t>Организационно-методическое сопровождение профессионального самоопределения</w:t>
                    </w:r>
                  </w:p>
                </w:txbxContent>
              </v:textbox>
            </v:shape>
            <v:line id="_x0000_s1039" style="position:absolute" from="1526,2856" to="1535,3729">
              <v:stroke dashstyle="dash" endarrow="block"/>
            </v:line>
            <v:line id="_x0000_s1040" style="position:absolute" from="3827,2856" to="3827,3479">
              <v:stroke dashstyle="dash" endarrow="block"/>
            </v:line>
            <v:line id="_x0000_s1041" style="position:absolute" from="2453,2856" to="2453,3385">
              <v:stroke dashstyle="dash" endarrow="block"/>
            </v:line>
            <v:line id="_x0000_s1042" style="position:absolute" from="5168,2856" to="5168,3211">
              <v:stroke dashstyle="dash" endarrow="block"/>
            </v:line>
            <v:line id="_x0000_s1043" style="position:absolute" from="6731,2844" to="6740,3271">
              <v:stroke dashstyle="dash" endarrow="block"/>
            </v:line>
            <v:line id="_x0000_s1044" style="position:absolute" from="8268,2856" to="8278,3366">
              <v:stroke dashstyle="dash" endarrow="block"/>
            </v:line>
            <v:line id="_x0000_s1045" style="position:absolute" from="10109,2855" to="10118,3616">
              <v:stroke dashstyle="dash" endarrow="block"/>
            </v:line>
            <v:line id="_x0000_s1046" style="position:absolute;flip:x" from="8129,4780" to="8129,5245"/>
            <v:line id="_x0000_s1047" style="position:absolute;flip:x" from="2667,5258" to="8133,5258"/>
            <v:line id="_x0000_s1048" style="position:absolute;flip:x y" from="2659,4307" to="2667,5243">
              <v:stroke endarrow="block"/>
            </v:line>
            <v:line id="_x0000_s1049" style="position:absolute" from="8891,3579" to="9105,3579"/>
            <v:line id="_x0000_s1050" style="position:absolute" from="9179,4011" to="9505,4011">
              <v:stroke endarrow="block"/>
            </v:line>
            <v:line id="_x0000_s1051" style="position:absolute" from="1586,4011" to="1832,4011">
              <v:stroke endarrow="block"/>
            </v:line>
            <v:line id="_x0000_s1052" style="position:absolute" from="3128,4031" to="3282,4031">
              <v:stroke endarrow="block"/>
            </v:line>
            <v:line id="_x0000_s1053" style="position:absolute" from="4194,4011" to="4348,4011">
              <v:stroke endarrow="block"/>
            </v:line>
            <v:line id="_x0000_s1054" style="position:absolute" from="6011,3868" to="6197,3868">
              <v:stroke endarrow="block"/>
            </v:line>
            <v:line id="_x0000_s1055" style="position:absolute" from="7381,4382" to="7534,4382">
              <v:stroke endarrow="block"/>
            </v:line>
            <v:line id="_x0000_s1056" style="position:absolute" from="3706,4382" to="3706,5378">
              <v:stroke dashstyle="dash" startarrow="block"/>
            </v:line>
            <v:line id="_x0000_s1057" style="position:absolute;flip:x y" from="5154,5190" to="5168,5378">
              <v:stroke dashstyle="dash" endarrow="block"/>
            </v:line>
            <v:line id="_x0000_s1058" style="position:absolute;flip:y" from="6743,4946" to="6752,5386">
              <v:stroke dashstyle="dash" endarrow="block"/>
            </v:line>
            <v:line id="_x0000_s1059" style="position:absolute;flip:y" from="2353,4307" to="2353,5376">
              <v:stroke dashstyle="dash" endarrow="block"/>
            </v:line>
            <v:line id="_x0000_s1060" style="position:absolute;flip:y" from="8333,4780" to="8333,5378">
              <v:stroke dashstyle="dash" endarrow="block"/>
            </v:line>
            <v:oval id="_x0000_s1061" style="position:absolute;left:1372;top:3760;width:312;height:205"/>
            <v:shape id="_x0000_s1062" type="#_x0000_t5" style="position:absolute;left:1381;top:3976;width:311;height:273"/>
            <v:oval id="_x0000_s1063" style="position:absolute;left:8952;top:3741;width:311;height:205"/>
            <v:shape id="_x0000_s1064" type="#_x0000_t5" style="position:absolute;left:8960;top:3957;width:311;height:272"/>
            <v:shape id="_x0000_s1065" type="#_x0000_t202" style="position:absolute;left:1882;top:3211;width:621;height:268" filled="f" fillcolor="#eaf1dd" stroked="f">
              <v:textbox style="mso-next-textbox:#_x0000_s1065">
                <w:txbxContent>
                  <w:p w:rsidR="00C42F04" w:rsidRPr="00D5452F" w:rsidRDefault="00C42F04" w:rsidP="00C42F04">
                    <w:pPr>
                      <w:rPr>
                        <w:sz w:val="12"/>
                        <w:szCs w:val="12"/>
                      </w:rPr>
                    </w:pPr>
                    <w:r w:rsidRPr="00D5452F">
                      <w:rPr>
                        <w:sz w:val="12"/>
                        <w:szCs w:val="12"/>
                      </w:rPr>
                      <w:t>1.1</w:t>
                    </w:r>
                  </w:p>
                </w:txbxContent>
              </v:textbox>
            </v:shape>
            <v:shape id="_x0000_s1066" type="#_x0000_t202" style="position:absolute;left:3271;top:3211;width:556;height:268" filled="f" fillcolor="#eaf1dd" stroked="f">
              <v:textbox style="mso-next-textbox:#_x0000_s1066">
                <w:txbxContent>
                  <w:p w:rsidR="00C42F04" w:rsidRPr="00D5452F" w:rsidRDefault="00C42F04" w:rsidP="00C42F04">
                    <w:pPr>
                      <w:rPr>
                        <w:sz w:val="12"/>
                        <w:szCs w:val="12"/>
                      </w:rPr>
                    </w:pPr>
                    <w:r w:rsidRPr="00D5452F">
                      <w:rPr>
                        <w:sz w:val="12"/>
                        <w:szCs w:val="12"/>
                      </w:rPr>
                      <w:t>1</w:t>
                    </w:r>
                    <w:r>
                      <w:rPr>
                        <w:sz w:val="12"/>
                        <w:szCs w:val="12"/>
                      </w:rPr>
                      <w:t>.2</w:t>
                    </w:r>
                  </w:p>
                </w:txbxContent>
              </v:textbox>
            </v:shape>
            <v:shape id="_x0000_s1067" type="#_x0000_t202" style="position:absolute;left:4441;top:3049;width:552;height:269" filled="f" fillcolor="#eaf1dd" stroked="f">
              <v:textbox style="mso-next-textbox:#_x0000_s1067">
                <w:txbxContent>
                  <w:p w:rsidR="00C42F04" w:rsidRPr="00D5452F" w:rsidRDefault="00C42F04" w:rsidP="00C42F04">
                    <w:pPr>
                      <w:rPr>
                        <w:sz w:val="12"/>
                        <w:szCs w:val="12"/>
                      </w:rPr>
                    </w:pPr>
                    <w:r w:rsidRPr="00D5452F">
                      <w:rPr>
                        <w:sz w:val="12"/>
                        <w:szCs w:val="12"/>
                      </w:rPr>
                      <w:t>1</w:t>
                    </w:r>
                    <w:r>
                      <w:rPr>
                        <w:sz w:val="12"/>
                        <w:szCs w:val="12"/>
                      </w:rPr>
                      <w:t>.3</w:t>
                    </w:r>
                  </w:p>
                </w:txbxContent>
              </v:textbox>
            </v:shape>
            <v:shape id="_x0000_s1068" type="#_x0000_t202" style="position:absolute;left:6247;top:3049;width:505;height:270" filled="f" fillcolor="#eaf1dd" stroked="f">
              <v:textbox style="mso-next-textbox:#_x0000_s1068">
                <w:txbxContent>
                  <w:p w:rsidR="00C42F04" w:rsidRPr="00D5452F" w:rsidRDefault="00C42F04" w:rsidP="00C42F04">
                    <w:pPr>
                      <w:rPr>
                        <w:sz w:val="12"/>
                        <w:szCs w:val="12"/>
                      </w:rPr>
                    </w:pPr>
                    <w:r w:rsidRPr="00D5452F">
                      <w:rPr>
                        <w:sz w:val="12"/>
                        <w:szCs w:val="12"/>
                      </w:rPr>
                      <w:t>1</w:t>
                    </w:r>
                    <w:r>
                      <w:rPr>
                        <w:sz w:val="12"/>
                        <w:szCs w:val="12"/>
                      </w:rPr>
                      <w:t>.4</w:t>
                    </w:r>
                  </w:p>
                </w:txbxContent>
              </v:textbox>
            </v:shape>
            <v:shape id="_x0000_s1069" type="#_x0000_t202" style="position:absolute;left:7593;top:3938;width:540;height:269" filled="f" fillcolor="#eaf1dd" stroked="f">
              <v:textbox style="mso-next-textbox:#_x0000_s1069">
                <w:txbxContent>
                  <w:p w:rsidR="00C42F04" w:rsidRPr="00D5452F" w:rsidRDefault="00C42F04" w:rsidP="00C42F04">
                    <w:pPr>
                      <w:rPr>
                        <w:sz w:val="12"/>
                        <w:szCs w:val="12"/>
                      </w:rPr>
                    </w:pPr>
                    <w:r w:rsidRPr="00D5452F">
                      <w:rPr>
                        <w:sz w:val="12"/>
                        <w:szCs w:val="12"/>
                      </w:rPr>
                      <w:t>1</w:t>
                    </w:r>
                    <w:r>
                      <w:rPr>
                        <w:sz w:val="12"/>
                        <w:szCs w:val="12"/>
                      </w:rPr>
                      <w:t>.5</w:t>
                    </w:r>
                  </w:p>
                </w:txbxContent>
              </v:textbox>
            </v:shape>
            <v:shape id="_x0000_s1070" type="#_x0000_t202" style="position:absolute;left:7593;top:3050;width:540;height:269" filled="f" fillcolor="#eaf1dd" stroked="f">
              <v:textbox style="mso-next-textbox:#_x0000_s1070">
                <w:txbxContent>
                  <w:p w:rsidR="00C42F04" w:rsidRPr="00D5452F" w:rsidRDefault="00C42F04" w:rsidP="00C42F04">
                    <w:pPr>
                      <w:rPr>
                        <w:sz w:val="12"/>
                        <w:szCs w:val="12"/>
                      </w:rPr>
                    </w:pPr>
                    <w:r w:rsidRPr="00D5452F">
                      <w:rPr>
                        <w:sz w:val="12"/>
                        <w:szCs w:val="12"/>
                      </w:rPr>
                      <w:t>1</w:t>
                    </w:r>
                    <w:r>
                      <w:rPr>
                        <w:sz w:val="12"/>
                        <w:szCs w:val="12"/>
                      </w:rPr>
                      <w:t>.6</w:t>
                    </w:r>
                  </w:p>
                </w:txbxContent>
              </v:textbox>
            </v:shape>
            <v:shape id="_x0000_s1071" type="#_x0000_t202" style="position:absolute;left:9592;top:3385;width:526;height:268" filled="f" fillcolor="#eaf1dd" stroked="f">
              <v:textbox style="mso-next-textbox:#_x0000_s1071">
                <w:txbxContent>
                  <w:p w:rsidR="00C42F04" w:rsidRPr="00D5452F" w:rsidRDefault="00C42F04" w:rsidP="00C42F04">
                    <w:pPr>
                      <w:rPr>
                        <w:sz w:val="12"/>
                        <w:szCs w:val="12"/>
                      </w:rPr>
                    </w:pPr>
                    <w:r w:rsidRPr="00D5452F">
                      <w:rPr>
                        <w:sz w:val="12"/>
                        <w:szCs w:val="12"/>
                      </w:rPr>
                      <w:t>1.</w:t>
                    </w:r>
                    <w:r>
                      <w:rPr>
                        <w:sz w:val="12"/>
                        <w:szCs w:val="12"/>
                      </w:rPr>
                      <w:t>7</w:t>
                    </w:r>
                  </w:p>
                </w:txbxContent>
              </v:textbox>
            </v:shape>
            <v:shape id="_x0000_s1072" type="#_x0000_t32" style="position:absolute;left:8278;top:3847;width:0;height:289;flip:y" o:connectortype="straight">
              <v:stroke endarrow="block"/>
            </v:shape>
            <v:shape id="_x0000_s1073" type="#_x0000_t32" style="position:absolute;left:9105;top:3579;width:0;height:148" o:connectortype="straight">
              <v:stroke endarrow="block"/>
            </v:shape>
            <v:shape id="_x0000_s1074" type="#_x0000_t202" style="position:absolute;left:4348;top:3277;width:1754;height:1913">
              <v:textbox style="mso-next-textbox:#_x0000_s1074">
                <w:txbxContent>
                  <w:p w:rsidR="00C42F04" w:rsidRPr="00C9725D" w:rsidRDefault="00C42F04" w:rsidP="00C42F04">
                    <w:pPr>
                      <w:ind w:left="-142"/>
                      <w:jc w:val="center"/>
                      <w:rPr>
                        <w:b/>
                        <w:bCs/>
                        <w:sz w:val="22"/>
                        <w:szCs w:val="18"/>
                      </w:rPr>
                    </w:pPr>
                    <w:proofErr w:type="spellStart"/>
                    <w:proofErr w:type="gramStart"/>
                    <w:r w:rsidRPr="00C9725D">
                      <w:rPr>
                        <w:b/>
                        <w:bCs/>
                        <w:sz w:val="22"/>
                        <w:szCs w:val="18"/>
                      </w:rPr>
                      <w:t>Проекти</w:t>
                    </w:r>
                    <w:r>
                      <w:rPr>
                        <w:b/>
                        <w:bCs/>
                        <w:sz w:val="22"/>
                        <w:szCs w:val="18"/>
                      </w:rPr>
                      <w:t>-</w:t>
                    </w:r>
                    <w:r w:rsidRPr="00C9725D">
                      <w:rPr>
                        <w:b/>
                        <w:bCs/>
                        <w:sz w:val="22"/>
                        <w:szCs w:val="18"/>
                      </w:rPr>
                      <w:t>рование</w:t>
                    </w:r>
                    <w:proofErr w:type="spellEnd"/>
                    <w:proofErr w:type="gramEnd"/>
                  </w:p>
                  <w:p w:rsidR="00C42F04" w:rsidRPr="00C9725D" w:rsidRDefault="00C42F04" w:rsidP="00C42F04">
                    <w:pPr>
                      <w:rPr>
                        <w:sz w:val="22"/>
                      </w:rPr>
                    </w:pPr>
                    <w:r w:rsidRPr="00C9725D">
                      <w:rPr>
                        <w:sz w:val="22"/>
                      </w:rPr>
                      <w:t>Поиск</w:t>
                    </w:r>
                  </w:p>
                  <w:p w:rsidR="00C42F04" w:rsidRPr="00C9725D" w:rsidRDefault="00C42F04" w:rsidP="00C42F04">
                    <w:pPr>
                      <w:rPr>
                        <w:sz w:val="22"/>
                      </w:rPr>
                    </w:pPr>
                    <w:r w:rsidRPr="00C9725D">
                      <w:rPr>
                        <w:sz w:val="22"/>
                      </w:rPr>
                      <w:t>Замысел</w:t>
                    </w:r>
                  </w:p>
                  <w:p w:rsidR="00C42F04" w:rsidRPr="00C9725D" w:rsidRDefault="00C42F04" w:rsidP="00C42F04">
                    <w:pPr>
                      <w:rPr>
                        <w:sz w:val="22"/>
                      </w:rPr>
                    </w:pPr>
                    <w:proofErr w:type="spellStart"/>
                    <w:proofErr w:type="gramStart"/>
                    <w:r w:rsidRPr="00C9725D">
                      <w:rPr>
                        <w:sz w:val="22"/>
                      </w:rPr>
                      <w:t>Програм-мирование</w:t>
                    </w:r>
                    <w:proofErr w:type="spellEnd"/>
                    <w:proofErr w:type="gramEnd"/>
                  </w:p>
                  <w:p w:rsidR="00C42F04" w:rsidRPr="00C9725D" w:rsidRDefault="00C42F04" w:rsidP="00C42F04">
                    <w:pPr>
                      <w:rPr>
                        <w:sz w:val="22"/>
                      </w:rPr>
                    </w:pPr>
                    <w:r w:rsidRPr="00C9725D">
                      <w:rPr>
                        <w:sz w:val="22"/>
                      </w:rPr>
                      <w:t>Планирование</w:t>
                    </w:r>
                  </w:p>
                </w:txbxContent>
              </v:textbox>
            </v:shape>
            <v:rect id="_x0000_s1075" style="position:absolute;left:6197;top:4500;width:1184;height:446">
              <v:textbox style="mso-next-textbox:#_x0000_s1075">
                <w:txbxContent>
                  <w:p w:rsidR="00C42F04" w:rsidRPr="00C9725D" w:rsidRDefault="00C42F04" w:rsidP="00C42F04">
                    <w:pPr>
                      <w:rPr>
                        <w:b/>
                        <w:bCs/>
                        <w:sz w:val="22"/>
                      </w:rPr>
                    </w:pPr>
                    <w:r w:rsidRPr="00C9725D">
                      <w:rPr>
                        <w:b/>
                        <w:bCs/>
                        <w:sz w:val="22"/>
                      </w:rPr>
                      <w:t>Продукт</w:t>
                    </w:r>
                  </w:p>
                </w:txbxContent>
              </v:textbox>
            </v:rect>
            <v:shape id="_x0000_s1076" type="#_x0000_t32" style="position:absolute;left:6732;top:4307;width:71;height:207;flip:x" o:connectortype="straight">
              <v:stroke endarrow="block"/>
            </v:shape>
            <v:line id="_x0000_s1077" style="position:absolute;flip:y" from="1526,4207" to="1526,5376">
              <v:stroke dashstyle="dash" endarrow="block"/>
            </v:line>
            <v:line id="_x0000_s1078" style="position:absolute;flip:y" from="9105,4207" to="9105,5376">
              <v:stroke dashstyle="dash" endarrow="block"/>
            </v:line>
            <v:line id="_x0000_s1079" style="position:absolute;flip:y" from="10027,4870" to="10027,5376">
              <v:stroke dashstyle="dash" endarrow="block"/>
            </v:line>
          </v:group>
        </w:pict>
      </w:r>
    </w:p>
    <w:p w:rsidR="00C42F04" w:rsidRPr="000D1C4B" w:rsidRDefault="00C42F04" w:rsidP="00C42F04">
      <w:pPr>
        <w:ind w:firstLine="567"/>
        <w:jc w:val="both"/>
        <w:rPr>
          <w:sz w:val="28"/>
          <w:szCs w:val="28"/>
        </w:rPr>
      </w:pPr>
    </w:p>
    <w:p w:rsidR="00C42F04" w:rsidRPr="000D1C4B" w:rsidRDefault="00C42F04" w:rsidP="00C42F04">
      <w:pPr>
        <w:ind w:firstLine="567"/>
        <w:jc w:val="both"/>
        <w:rPr>
          <w:sz w:val="28"/>
          <w:szCs w:val="28"/>
        </w:rPr>
      </w:pPr>
    </w:p>
    <w:p w:rsidR="00C42F04" w:rsidRPr="000D1C4B" w:rsidRDefault="00C42F04" w:rsidP="00C42F04">
      <w:pPr>
        <w:ind w:firstLine="567"/>
        <w:jc w:val="both"/>
        <w:rPr>
          <w:sz w:val="28"/>
          <w:szCs w:val="28"/>
        </w:rPr>
      </w:pPr>
    </w:p>
    <w:p w:rsidR="00C42F04" w:rsidRPr="000D1C4B" w:rsidRDefault="00C42F04" w:rsidP="00C42F04">
      <w:pPr>
        <w:ind w:firstLine="567"/>
        <w:jc w:val="both"/>
        <w:rPr>
          <w:sz w:val="28"/>
          <w:szCs w:val="28"/>
        </w:rPr>
      </w:pPr>
    </w:p>
    <w:p w:rsidR="00C42F04" w:rsidRPr="000D1C4B" w:rsidRDefault="00C42F04" w:rsidP="00C42F04">
      <w:pPr>
        <w:ind w:firstLine="567"/>
        <w:jc w:val="both"/>
        <w:rPr>
          <w:sz w:val="28"/>
          <w:szCs w:val="28"/>
        </w:rPr>
      </w:pPr>
    </w:p>
    <w:p w:rsidR="00C42F04" w:rsidRPr="000D1C4B" w:rsidRDefault="00C42F04" w:rsidP="00C42F04">
      <w:pPr>
        <w:ind w:firstLine="567"/>
        <w:jc w:val="both"/>
        <w:rPr>
          <w:sz w:val="28"/>
          <w:szCs w:val="28"/>
        </w:rPr>
      </w:pPr>
    </w:p>
    <w:p w:rsidR="00C42F04" w:rsidRPr="000D1C4B" w:rsidRDefault="00C42F04" w:rsidP="00C42F04">
      <w:pPr>
        <w:ind w:firstLine="567"/>
        <w:jc w:val="both"/>
        <w:rPr>
          <w:sz w:val="28"/>
          <w:szCs w:val="28"/>
        </w:rPr>
      </w:pPr>
    </w:p>
    <w:p w:rsidR="00C42F04" w:rsidRDefault="00C42F04" w:rsidP="00C42F04">
      <w:pPr>
        <w:ind w:firstLine="567"/>
        <w:jc w:val="both"/>
        <w:rPr>
          <w:sz w:val="28"/>
          <w:szCs w:val="28"/>
        </w:rPr>
      </w:pPr>
    </w:p>
    <w:p w:rsidR="00C42F04" w:rsidRDefault="00C42F04" w:rsidP="00C42F04">
      <w:pPr>
        <w:ind w:firstLine="567"/>
        <w:jc w:val="both"/>
        <w:rPr>
          <w:sz w:val="28"/>
          <w:szCs w:val="28"/>
        </w:rPr>
      </w:pPr>
    </w:p>
    <w:p w:rsidR="00C42F04" w:rsidRDefault="00C42F04" w:rsidP="00C42F04">
      <w:pPr>
        <w:ind w:firstLine="567"/>
        <w:jc w:val="both"/>
        <w:rPr>
          <w:sz w:val="28"/>
          <w:szCs w:val="28"/>
        </w:rPr>
      </w:pPr>
    </w:p>
    <w:p w:rsidR="00C42F04" w:rsidRDefault="00C42F04" w:rsidP="00C42F04">
      <w:pPr>
        <w:ind w:firstLine="567"/>
        <w:jc w:val="both"/>
        <w:rPr>
          <w:sz w:val="28"/>
          <w:szCs w:val="28"/>
        </w:rPr>
      </w:pPr>
    </w:p>
    <w:p w:rsidR="00C42F04" w:rsidRPr="007B067D" w:rsidRDefault="00C42F04" w:rsidP="00C42F04">
      <w:pPr>
        <w:ind w:firstLine="567"/>
        <w:jc w:val="both"/>
        <w:rPr>
          <w:i/>
          <w:sz w:val="28"/>
          <w:szCs w:val="28"/>
        </w:rPr>
      </w:pPr>
    </w:p>
    <w:p w:rsidR="00C42F04" w:rsidRPr="007B067D" w:rsidRDefault="00C42F04" w:rsidP="00C42F04">
      <w:pPr>
        <w:ind w:firstLine="567"/>
        <w:jc w:val="center"/>
        <w:rPr>
          <w:i/>
          <w:sz w:val="28"/>
          <w:szCs w:val="28"/>
        </w:rPr>
      </w:pPr>
      <w:r w:rsidRPr="007B067D">
        <w:rPr>
          <w:i/>
          <w:sz w:val="28"/>
          <w:szCs w:val="28"/>
        </w:rPr>
        <w:t xml:space="preserve">Рис </w:t>
      </w:r>
      <w:r w:rsidR="00284C45" w:rsidRPr="001C5E87">
        <w:rPr>
          <w:i/>
          <w:sz w:val="28"/>
          <w:szCs w:val="28"/>
        </w:rPr>
        <w:t>2</w:t>
      </w:r>
      <w:r w:rsidRPr="007B067D">
        <w:rPr>
          <w:i/>
          <w:sz w:val="28"/>
          <w:szCs w:val="28"/>
        </w:rPr>
        <w:t>. Модель проектного подхода в процессе активизации профессионального самоопределения подростков.</w:t>
      </w:r>
    </w:p>
    <w:p w:rsidR="00C42F04" w:rsidRPr="000D1C4B" w:rsidRDefault="00C42F04" w:rsidP="001C5E87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0D1C4B">
        <w:rPr>
          <w:sz w:val="28"/>
          <w:szCs w:val="28"/>
        </w:rPr>
        <w:t xml:space="preserve">На этапе </w:t>
      </w:r>
      <w:proofErr w:type="spellStart"/>
      <w:r w:rsidRPr="000D1C4B">
        <w:rPr>
          <w:sz w:val="28"/>
          <w:szCs w:val="28"/>
        </w:rPr>
        <w:t>целеполагания</w:t>
      </w:r>
      <w:proofErr w:type="spellEnd"/>
      <w:r w:rsidRPr="000D1C4B">
        <w:rPr>
          <w:sz w:val="28"/>
          <w:szCs w:val="28"/>
        </w:rPr>
        <w:t xml:space="preserve"> (1.2) фиксируется то, что определил, что хочет подросток по отношению к своим целям и предполагаемой деятельности.</w:t>
      </w:r>
    </w:p>
    <w:p w:rsidR="00C42F04" w:rsidRPr="000D1C4B" w:rsidRDefault="00C42F04" w:rsidP="001C5E87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0D1C4B">
        <w:rPr>
          <w:sz w:val="28"/>
          <w:szCs w:val="28"/>
        </w:rPr>
        <w:t>Следующим этапом является разработка собственного проекта – проектирование (1.3), в рамках которого подростком отрабатываются все основные технологические этапы проектирования.</w:t>
      </w:r>
    </w:p>
    <w:p w:rsidR="00C42F04" w:rsidRPr="00C42F04" w:rsidRDefault="00C42F04" w:rsidP="001C5E87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0D1C4B">
        <w:rPr>
          <w:sz w:val="28"/>
          <w:szCs w:val="28"/>
        </w:rPr>
        <w:t xml:space="preserve">Обязательным является этап практической реализации самого проекта (1.4). По результату выполняемой деятельности подросток получает (достигает или </w:t>
      </w:r>
      <w:proofErr w:type="gramStart"/>
      <w:r w:rsidRPr="000D1C4B">
        <w:rPr>
          <w:sz w:val="28"/>
          <w:szCs w:val="28"/>
        </w:rPr>
        <w:t>не достигает) результат</w:t>
      </w:r>
      <w:proofErr w:type="gramEnd"/>
      <w:r w:rsidRPr="000D1C4B">
        <w:rPr>
          <w:sz w:val="28"/>
          <w:szCs w:val="28"/>
        </w:rPr>
        <w:t xml:space="preserve"> (продукт), запланированный на этапе проектирования. Задача самого подростка проверить себя в реальных условиях, взять на себя ответственность за выполнение конкретных операци</w:t>
      </w:r>
      <w:r>
        <w:rPr>
          <w:sz w:val="28"/>
          <w:szCs w:val="28"/>
        </w:rPr>
        <w:t>й</w:t>
      </w:r>
      <w:r w:rsidRPr="000D1C4B">
        <w:rPr>
          <w:sz w:val="28"/>
          <w:szCs w:val="28"/>
        </w:rPr>
        <w:t xml:space="preserve"> и действий, которые бы </w:t>
      </w:r>
      <w:r w:rsidRPr="000D1C4B">
        <w:rPr>
          <w:sz w:val="28"/>
          <w:szCs w:val="28"/>
        </w:rPr>
        <w:lastRenderedPageBreak/>
        <w:t>позволили ему оценить себя в деятельности. Для такой собственной оценки требуется не только собственный взгляд, рефлексивное осмысление, но и оценка со стороны окружающих не только предъявленного конечного продукта, но и самой деятельности, которую осуществлял подросток. Данные действия отно</w:t>
      </w:r>
      <w:r>
        <w:rPr>
          <w:sz w:val="28"/>
          <w:szCs w:val="28"/>
        </w:rPr>
        <w:t>сятся к этапу экспертизы (1.5).</w:t>
      </w:r>
    </w:p>
    <w:p w:rsidR="00C42F04" w:rsidRPr="000D1C4B" w:rsidRDefault="00C42F04" w:rsidP="001C5E87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0D1C4B">
        <w:rPr>
          <w:sz w:val="28"/>
          <w:szCs w:val="28"/>
        </w:rPr>
        <w:t>По результат</w:t>
      </w:r>
      <w:r>
        <w:rPr>
          <w:sz w:val="28"/>
          <w:szCs w:val="28"/>
        </w:rPr>
        <w:t>у</w:t>
      </w:r>
      <w:r w:rsidRPr="000D1C4B">
        <w:rPr>
          <w:sz w:val="28"/>
          <w:szCs w:val="28"/>
        </w:rPr>
        <w:t xml:space="preserve"> экспертизы мо</w:t>
      </w:r>
      <w:r>
        <w:rPr>
          <w:sz w:val="28"/>
          <w:szCs w:val="28"/>
        </w:rPr>
        <w:t>гут</w:t>
      </w:r>
      <w:r w:rsidRPr="000D1C4B">
        <w:rPr>
          <w:sz w:val="28"/>
          <w:szCs w:val="28"/>
        </w:rPr>
        <w:t xml:space="preserve"> быть несколько вариантов действий: в первом случае, когда выявлено негативное отношение </w:t>
      </w:r>
      <w:r>
        <w:rPr>
          <w:sz w:val="28"/>
          <w:szCs w:val="28"/>
        </w:rPr>
        <w:t xml:space="preserve">подростка </w:t>
      </w:r>
      <w:r w:rsidRPr="000D1C4B">
        <w:rPr>
          <w:sz w:val="28"/>
          <w:szCs w:val="28"/>
        </w:rPr>
        <w:t xml:space="preserve">к реализуемой деятельности, выясняются моменты такого отношения, и выдвигаются некоторые стратегии изменения этого отношения, что требует возвращения к этапу </w:t>
      </w:r>
      <w:proofErr w:type="spellStart"/>
      <w:r w:rsidRPr="000D1C4B">
        <w:rPr>
          <w:sz w:val="28"/>
          <w:szCs w:val="28"/>
        </w:rPr>
        <w:t>целеполагания</w:t>
      </w:r>
      <w:proofErr w:type="spellEnd"/>
      <w:r w:rsidRPr="000D1C4B">
        <w:rPr>
          <w:sz w:val="28"/>
          <w:szCs w:val="28"/>
        </w:rPr>
        <w:t>. В случае позитивного отношения к полученным результатам и стремлени</w:t>
      </w:r>
      <w:r>
        <w:rPr>
          <w:sz w:val="28"/>
          <w:szCs w:val="28"/>
        </w:rPr>
        <w:t>я</w:t>
      </w:r>
      <w:r w:rsidRPr="000D1C4B">
        <w:rPr>
          <w:sz w:val="28"/>
          <w:szCs w:val="28"/>
        </w:rPr>
        <w:t xml:space="preserve"> подростка к продолжению проработки своих ранее поставленных целей осуществляется шаг выбора (1.6)</w:t>
      </w:r>
      <w:r>
        <w:rPr>
          <w:sz w:val="28"/>
          <w:szCs w:val="28"/>
        </w:rPr>
        <w:t>,</w:t>
      </w:r>
      <w:r w:rsidRPr="000D1C4B">
        <w:rPr>
          <w:sz w:val="28"/>
          <w:szCs w:val="28"/>
        </w:rPr>
        <w:t xml:space="preserve"> и далее продолжается работа по проектированию стратегического плана своей профессиональной карьеры (1.7), который погружает подростка в процесс проектной деятельности в стратегическом аспекте.</w:t>
      </w:r>
    </w:p>
    <w:p w:rsidR="00284C45" w:rsidRPr="006F2839" w:rsidRDefault="00C42F04" w:rsidP="001C5E8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D1C4B">
        <w:rPr>
          <w:spacing w:val="-3"/>
          <w:sz w:val="28"/>
          <w:szCs w:val="28"/>
        </w:rPr>
        <w:t>Посредством реализации проектного подхода развиваются когнитивный, эмоциональный, волевой и практический компоненты профес</w:t>
      </w:r>
      <w:r w:rsidRPr="000D1C4B">
        <w:rPr>
          <w:spacing w:val="-2"/>
          <w:sz w:val="28"/>
          <w:szCs w:val="28"/>
        </w:rPr>
        <w:t xml:space="preserve">сионального интереса подростка, им осуществляется самоанализ собственных профессиональных </w:t>
      </w:r>
      <w:r w:rsidRPr="000D1C4B">
        <w:rPr>
          <w:spacing w:val="-3"/>
          <w:sz w:val="28"/>
          <w:szCs w:val="28"/>
        </w:rPr>
        <w:t>возможностей, формируется адекватная самооценка, формируются первоначальные профессиональные умения, навыки и готовность к принятию решения о профессиональном выборе.</w:t>
      </w:r>
      <w:r w:rsidRPr="000D1C4B">
        <w:rPr>
          <w:sz w:val="28"/>
          <w:szCs w:val="28"/>
        </w:rPr>
        <w:t xml:space="preserve"> Успешность работы модели обеспечивается</w:t>
      </w:r>
      <w:r>
        <w:rPr>
          <w:sz w:val="28"/>
          <w:szCs w:val="28"/>
        </w:rPr>
        <w:t xml:space="preserve"> через</w:t>
      </w:r>
      <w:r w:rsidRPr="000D1C4B">
        <w:rPr>
          <w:sz w:val="28"/>
          <w:szCs w:val="28"/>
        </w:rPr>
        <w:t xml:space="preserve"> развитие разнокачественных процессов деятельности самого подростка: самоанализ</w:t>
      </w:r>
      <w:r>
        <w:rPr>
          <w:sz w:val="28"/>
          <w:szCs w:val="28"/>
        </w:rPr>
        <w:t>а</w:t>
      </w:r>
      <w:r w:rsidRPr="000D1C4B">
        <w:rPr>
          <w:sz w:val="28"/>
          <w:szCs w:val="28"/>
        </w:rPr>
        <w:t>, саморазвити</w:t>
      </w:r>
      <w:r>
        <w:rPr>
          <w:sz w:val="28"/>
          <w:szCs w:val="28"/>
        </w:rPr>
        <w:t>я</w:t>
      </w:r>
      <w:r w:rsidRPr="000D1C4B">
        <w:rPr>
          <w:sz w:val="28"/>
          <w:szCs w:val="28"/>
        </w:rPr>
        <w:t>, самоопределени</w:t>
      </w:r>
      <w:r>
        <w:rPr>
          <w:sz w:val="28"/>
          <w:szCs w:val="28"/>
        </w:rPr>
        <w:t>я</w:t>
      </w:r>
      <w:r w:rsidRPr="000D1C4B">
        <w:rPr>
          <w:sz w:val="28"/>
          <w:szCs w:val="28"/>
        </w:rPr>
        <w:t>, – которые и являются основой активизации самого профессионального самоопределения.</w:t>
      </w:r>
      <w:r w:rsidR="00284C45" w:rsidRPr="00284C45">
        <w:rPr>
          <w:sz w:val="28"/>
          <w:szCs w:val="28"/>
        </w:rPr>
        <w:t xml:space="preserve"> </w:t>
      </w:r>
      <w:r w:rsidR="00284C45" w:rsidRPr="00364DBC">
        <w:rPr>
          <w:sz w:val="28"/>
          <w:szCs w:val="28"/>
        </w:rPr>
        <w:t>Итогом</w:t>
      </w:r>
      <w:r w:rsidR="00284C45">
        <w:rPr>
          <w:sz w:val="28"/>
          <w:szCs w:val="28"/>
        </w:rPr>
        <w:t xml:space="preserve"> </w:t>
      </w:r>
      <w:r w:rsidR="00284C45" w:rsidRPr="00B75B83">
        <w:rPr>
          <w:sz w:val="28"/>
          <w:szCs w:val="28"/>
        </w:rPr>
        <w:t xml:space="preserve">является </w:t>
      </w:r>
      <w:r w:rsidR="00284C45">
        <w:rPr>
          <w:sz w:val="28"/>
          <w:szCs w:val="28"/>
        </w:rPr>
        <w:t>повышение готовности личности</w:t>
      </w:r>
      <w:r w:rsidR="00284C45" w:rsidRPr="00B75B83">
        <w:rPr>
          <w:sz w:val="28"/>
          <w:szCs w:val="28"/>
        </w:rPr>
        <w:t xml:space="preserve"> </w:t>
      </w:r>
      <w:r w:rsidR="00284C45">
        <w:rPr>
          <w:sz w:val="28"/>
          <w:szCs w:val="28"/>
        </w:rPr>
        <w:t xml:space="preserve">к </w:t>
      </w:r>
      <w:r w:rsidR="00284C45" w:rsidRPr="00B75B83">
        <w:rPr>
          <w:sz w:val="28"/>
          <w:szCs w:val="28"/>
        </w:rPr>
        <w:t>самоопредел</w:t>
      </w:r>
      <w:r w:rsidR="00284C45">
        <w:rPr>
          <w:sz w:val="28"/>
          <w:szCs w:val="28"/>
        </w:rPr>
        <w:t>ению</w:t>
      </w:r>
      <w:r w:rsidR="00284C45" w:rsidRPr="00B75B83">
        <w:rPr>
          <w:sz w:val="28"/>
          <w:szCs w:val="28"/>
        </w:rPr>
        <w:t xml:space="preserve"> в своем </w:t>
      </w:r>
      <w:r w:rsidR="00284C45" w:rsidRPr="006F2839">
        <w:rPr>
          <w:sz w:val="28"/>
          <w:szCs w:val="28"/>
        </w:rPr>
        <w:t>профессиональном выборе.</w:t>
      </w:r>
    </w:p>
    <w:p w:rsidR="00284C45" w:rsidRPr="006F2839" w:rsidRDefault="00284C45" w:rsidP="001C5E8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F2839">
        <w:rPr>
          <w:spacing w:val="-4"/>
          <w:sz w:val="28"/>
          <w:szCs w:val="28"/>
        </w:rPr>
        <w:t xml:space="preserve">Таким образом, модель </w:t>
      </w:r>
      <w:r>
        <w:rPr>
          <w:spacing w:val="-4"/>
          <w:sz w:val="28"/>
          <w:szCs w:val="28"/>
        </w:rPr>
        <w:t xml:space="preserve">активизации </w:t>
      </w:r>
      <w:r w:rsidRPr="006F2839">
        <w:rPr>
          <w:bCs/>
          <w:sz w:val="28"/>
          <w:szCs w:val="28"/>
        </w:rPr>
        <w:t xml:space="preserve">профессионального самоопределения подростков </w:t>
      </w:r>
      <w:r w:rsidRPr="006F2839">
        <w:rPr>
          <w:sz w:val="28"/>
          <w:szCs w:val="28"/>
        </w:rPr>
        <w:t>при реализации проектного подхода</w:t>
      </w:r>
      <w:r w:rsidRPr="006F2839">
        <w:rPr>
          <w:bCs/>
          <w:spacing w:val="-2"/>
          <w:sz w:val="28"/>
          <w:szCs w:val="28"/>
        </w:rPr>
        <w:t xml:space="preserve"> </w:t>
      </w:r>
      <w:r w:rsidRPr="006F2839">
        <w:rPr>
          <w:spacing w:val="1"/>
          <w:sz w:val="28"/>
          <w:szCs w:val="28"/>
        </w:rPr>
        <w:t>(</w:t>
      </w:r>
      <w:proofErr w:type="gramStart"/>
      <w:r w:rsidRPr="006F2839">
        <w:rPr>
          <w:spacing w:val="1"/>
          <w:sz w:val="28"/>
          <w:szCs w:val="28"/>
        </w:rPr>
        <w:t>см</w:t>
      </w:r>
      <w:proofErr w:type="gramEnd"/>
      <w:r w:rsidRPr="006F2839">
        <w:rPr>
          <w:spacing w:val="1"/>
          <w:sz w:val="28"/>
          <w:szCs w:val="28"/>
        </w:rPr>
        <w:t xml:space="preserve">. рис. </w:t>
      </w:r>
      <w:r>
        <w:rPr>
          <w:spacing w:val="1"/>
          <w:sz w:val="28"/>
          <w:szCs w:val="28"/>
        </w:rPr>
        <w:t>2</w:t>
      </w:r>
      <w:r w:rsidRPr="006F2839">
        <w:rPr>
          <w:spacing w:val="1"/>
          <w:sz w:val="28"/>
          <w:szCs w:val="28"/>
        </w:rPr>
        <w:t xml:space="preserve">) состоит из трех укрупненных </w:t>
      </w:r>
      <w:r w:rsidRPr="006F2839">
        <w:rPr>
          <w:spacing w:val="-3"/>
          <w:sz w:val="28"/>
          <w:szCs w:val="28"/>
        </w:rPr>
        <w:t xml:space="preserve">блоков: </w:t>
      </w:r>
      <w:proofErr w:type="spellStart"/>
      <w:r w:rsidRPr="006F2839">
        <w:rPr>
          <w:spacing w:val="-3"/>
          <w:sz w:val="28"/>
          <w:szCs w:val="28"/>
        </w:rPr>
        <w:t>организацуионно-методического</w:t>
      </w:r>
      <w:proofErr w:type="spellEnd"/>
      <w:r w:rsidRPr="006F2839">
        <w:rPr>
          <w:spacing w:val="-3"/>
          <w:sz w:val="28"/>
          <w:szCs w:val="28"/>
        </w:rPr>
        <w:t xml:space="preserve"> сопровождения по профессиональному информированию (1), информационной поддержк</w:t>
      </w:r>
      <w:r>
        <w:rPr>
          <w:spacing w:val="-3"/>
          <w:sz w:val="28"/>
          <w:szCs w:val="28"/>
        </w:rPr>
        <w:t>а</w:t>
      </w:r>
      <w:r w:rsidRPr="006F2839">
        <w:rPr>
          <w:spacing w:val="-3"/>
          <w:sz w:val="28"/>
          <w:szCs w:val="28"/>
        </w:rPr>
        <w:t xml:space="preserve"> проектного подхода (2) и самой проектной деятельности (3)</w:t>
      </w:r>
      <w:r w:rsidRPr="006F2839">
        <w:rPr>
          <w:spacing w:val="-2"/>
          <w:sz w:val="28"/>
          <w:szCs w:val="28"/>
        </w:rPr>
        <w:t xml:space="preserve">. Они взаимосвязаны: первый блок не </w:t>
      </w:r>
      <w:r w:rsidRPr="006F2839">
        <w:rPr>
          <w:spacing w:val="-2"/>
          <w:sz w:val="28"/>
          <w:szCs w:val="28"/>
        </w:rPr>
        <w:lastRenderedPageBreak/>
        <w:t xml:space="preserve">может быть успешно </w:t>
      </w:r>
      <w:r w:rsidRPr="006F2839">
        <w:rPr>
          <w:spacing w:val="-3"/>
          <w:sz w:val="28"/>
          <w:szCs w:val="28"/>
        </w:rPr>
        <w:t>организован без деятельности педагога, а деятельность педагога подчиняется общим научно-методическим направлениям образовательного учреждения и обеспечивает организационно-методическое и психолого-педагогическое руководство проектной деятельностью подростков</w:t>
      </w:r>
      <w:r w:rsidRPr="006F2839">
        <w:rPr>
          <w:spacing w:val="-4"/>
          <w:sz w:val="28"/>
          <w:szCs w:val="28"/>
        </w:rPr>
        <w:t>, направленной на профессиональное самоопределение.</w:t>
      </w:r>
    </w:p>
    <w:p w:rsidR="00284C45" w:rsidRPr="006F2839" w:rsidRDefault="00284C45" w:rsidP="001C5E87">
      <w:pPr>
        <w:pStyle w:val="ab"/>
        <w:spacing w:before="0" w:beforeAutospacing="0" w:after="0" w:afterAutospacing="0" w:line="360" w:lineRule="auto"/>
        <w:ind w:firstLine="567"/>
        <w:rPr>
          <w:sz w:val="28"/>
          <w:lang w:val="ru-RU"/>
        </w:rPr>
      </w:pPr>
      <w:r w:rsidRPr="006F2839">
        <w:rPr>
          <w:sz w:val="28"/>
          <w:szCs w:val="28"/>
          <w:lang w:val="ru-RU"/>
        </w:rPr>
        <w:t>Успешное профессиональное самоопределение подростков</w:t>
      </w:r>
      <w:r>
        <w:rPr>
          <w:sz w:val="28"/>
          <w:szCs w:val="28"/>
          <w:lang w:val="ru-RU"/>
        </w:rPr>
        <w:t xml:space="preserve"> связано </w:t>
      </w:r>
      <w:r w:rsidRPr="006F2839"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  <w:lang w:val="ru-RU"/>
        </w:rPr>
        <w:t xml:space="preserve">активизацией </w:t>
      </w:r>
      <w:r w:rsidRPr="006F2839">
        <w:rPr>
          <w:sz w:val="28"/>
          <w:szCs w:val="28"/>
          <w:lang w:val="ru-RU"/>
        </w:rPr>
        <w:t>формировани</w:t>
      </w:r>
      <w:r>
        <w:rPr>
          <w:sz w:val="28"/>
          <w:szCs w:val="28"/>
          <w:lang w:val="ru-RU"/>
        </w:rPr>
        <w:t>я</w:t>
      </w:r>
      <w:r w:rsidRPr="006F2839">
        <w:rPr>
          <w:sz w:val="28"/>
          <w:szCs w:val="28"/>
          <w:lang w:val="ru-RU"/>
        </w:rPr>
        <w:t xml:space="preserve"> самопознания, </w:t>
      </w:r>
      <w:proofErr w:type="spellStart"/>
      <w:r w:rsidRPr="006F2839">
        <w:rPr>
          <w:sz w:val="28"/>
          <w:szCs w:val="28"/>
          <w:lang w:val="ru-RU"/>
        </w:rPr>
        <w:t>самооценивания</w:t>
      </w:r>
      <w:proofErr w:type="spellEnd"/>
      <w:r w:rsidRPr="006F2839">
        <w:rPr>
          <w:sz w:val="28"/>
          <w:szCs w:val="28"/>
          <w:lang w:val="ru-RU"/>
        </w:rPr>
        <w:t xml:space="preserve"> и саморазвития. </w:t>
      </w:r>
      <w:proofErr w:type="gramStart"/>
      <w:r w:rsidRPr="006F2839">
        <w:rPr>
          <w:sz w:val="28"/>
          <w:szCs w:val="28"/>
          <w:lang w:val="ru-RU"/>
        </w:rPr>
        <w:t xml:space="preserve">Реализация данных </w:t>
      </w:r>
      <w:r>
        <w:rPr>
          <w:sz w:val="28"/>
          <w:szCs w:val="28"/>
          <w:lang w:val="ru-RU"/>
        </w:rPr>
        <w:t>процессов</w:t>
      </w:r>
      <w:r w:rsidRPr="006F2839">
        <w:rPr>
          <w:sz w:val="28"/>
          <w:szCs w:val="28"/>
          <w:lang w:val="ru-RU"/>
        </w:rPr>
        <w:t xml:space="preserve"> возможна при условии организации специальных психолого-педагогических условий повышения личностной и мыслительной активности подростков; развитии у них личностных качеств самостоятельности и инициативности, а также таких </w:t>
      </w:r>
      <w:r w:rsidRPr="00DD2548">
        <w:rPr>
          <w:sz w:val="28"/>
          <w:szCs w:val="28"/>
          <w:lang w:val="ru-RU"/>
        </w:rPr>
        <w:t xml:space="preserve">мыслительных способностей, как аналитические, рефлексии и </w:t>
      </w:r>
      <w:proofErr w:type="spellStart"/>
      <w:r w:rsidRPr="00DD2548">
        <w:rPr>
          <w:sz w:val="28"/>
          <w:szCs w:val="28"/>
          <w:lang w:val="ru-RU"/>
        </w:rPr>
        <w:t>прогностичности</w:t>
      </w:r>
      <w:proofErr w:type="spellEnd"/>
      <w:r w:rsidRPr="00DD2548">
        <w:rPr>
          <w:sz w:val="28"/>
          <w:szCs w:val="28"/>
          <w:lang w:val="ru-RU"/>
        </w:rPr>
        <w:t>, (</w:t>
      </w:r>
      <w:r w:rsidRPr="00DD2548">
        <w:rPr>
          <w:iCs/>
          <w:sz w:val="28"/>
          <w:szCs w:val="28"/>
          <w:lang w:val="ru-RU"/>
        </w:rPr>
        <w:t>вероятность</w:t>
      </w:r>
      <w:r w:rsidRPr="00DD2548">
        <w:rPr>
          <w:rStyle w:val="six"/>
          <w:sz w:val="28"/>
          <w:szCs w:val="28"/>
          <w:lang w:val="ru-RU"/>
        </w:rPr>
        <w:t xml:space="preserve"> </w:t>
      </w:r>
      <w:r w:rsidRPr="00C55DA5">
        <w:rPr>
          <w:rStyle w:val="six"/>
          <w:rFonts w:ascii="Times New Roman" w:hAnsi="Times New Roman" w:cs="Times New Roman"/>
          <w:color w:val="auto"/>
          <w:sz w:val="28"/>
          <w:szCs w:val="28"/>
          <w:lang w:val="ru-RU"/>
        </w:rPr>
        <w:t>соответствия</w:t>
      </w:r>
      <w:r w:rsidRPr="00DD2548">
        <w:rPr>
          <w:rStyle w:val="six"/>
          <w:sz w:val="28"/>
          <w:szCs w:val="28"/>
          <w:lang w:val="ru-RU"/>
        </w:rPr>
        <w:t xml:space="preserve"> </w:t>
      </w:r>
      <w:r w:rsidRPr="00DD2548">
        <w:rPr>
          <w:iCs/>
          <w:sz w:val="28"/>
          <w:szCs w:val="28"/>
          <w:lang w:val="ru-RU"/>
        </w:rPr>
        <w:t>результатов</w:t>
      </w:r>
      <w:r w:rsidRPr="00DD2548">
        <w:rPr>
          <w:rStyle w:val="six"/>
          <w:sz w:val="28"/>
          <w:szCs w:val="28"/>
          <w:lang w:val="ru-RU"/>
        </w:rPr>
        <w:t xml:space="preserve"> </w:t>
      </w:r>
      <w:r w:rsidRPr="00DD2548">
        <w:rPr>
          <w:sz w:val="28"/>
          <w:szCs w:val="28"/>
          <w:lang w:val="ru-RU"/>
        </w:rPr>
        <w:t xml:space="preserve">тем результатам, которые относятся </w:t>
      </w:r>
      <w:r w:rsidRPr="00DD2548">
        <w:rPr>
          <w:sz w:val="28"/>
          <w:lang w:val="ru-RU"/>
        </w:rPr>
        <w:t>не к прошлому, а к будущему – позволяющие прогнозировать эффективность профессиональной</w:t>
      </w:r>
      <w:r w:rsidRPr="006F2839">
        <w:rPr>
          <w:sz w:val="28"/>
          <w:lang w:val="ru-RU"/>
        </w:rPr>
        <w:t xml:space="preserve"> (учебной) деятельности. </w:t>
      </w:r>
      <w:proofErr w:type="gramEnd"/>
    </w:p>
    <w:p w:rsidR="00C42F04" w:rsidRPr="00284C45" w:rsidRDefault="00C42F04" w:rsidP="001C5E87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0D1C4B">
        <w:rPr>
          <w:spacing w:val="-1"/>
          <w:sz w:val="28"/>
          <w:szCs w:val="28"/>
        </w:rPr>
        <w:t xml:space="preserve">Одна из центральных задач педагогического </w:t>
      </w:r>
      <w:r w:rsidRPr="000D1C4B">
        <w:rPr>
          <w:spacing w:val="-3"/>
          <w:sz w:val="28"/>
          <w:szCs w:val="28"/>
        </w:rPr>
        <w:t>сопровождения проектного подхода для активизации профессионального самоопределения</w:t>
      </w:r>
      <w:r>
        <w:rPr>
          <w:spacing w:val="-4"/>
          <w:sz w:val="28"/>
          <w:szCs w:val="28"/>
        </w:rPr>
        <w:t xml:space="preserve"> – </w:t>
      </w:r>
      <w:r w:rsidRPr="000D1C4B">
        <w:rPr>
          <w:spacing w:val="-3"/>
          <w:sz w:val="28"/>
          <w:szCs w:val="28"/>
        </w:rPr>
        <w:t xml:space="preserve">создать условия для постепенного уменьшения степени (уровня) </w:t>
      </w:r>
      <w:proofErr w:type="spellStart"/>
      <w:r w:rsidRPr="000D1C4B">
        <w:rPr>
          <w:spacing w:val="-3"/>
          <w:sz w:val="28"/>
          <w:szCs w:val="28"/>
        </w:rPr>
        <w:t>модельности</w:t>
      </w:r>
      <w:proofErr w:type="spellEnd"/>
      <w:r w:rsidRPr="000D1C4B">
        <w:rPr>
          <w:spacing w:val="-3"/>
          <w:sz w:val="28"/>
          <w:szCs w:val="28"/>
        </w:rPr>
        <w:t xml:space="preserve"> проекта и </w:t>
      </w:r>
      <w:r w:rsidRPr="000D1C4B">
        <w:rPr>
          <w:spacing w:val="-4"/>
          <w:sz w:val="28"/>
          <w:szCs w:val="28"/>
        </w:rPr>
        <w:t>обеспечить последовательное прохождение подростками всех этих уровней.</w:t>
      </w:r>
    </w:p>
    <w:p w:rsidR="00284C45" w:rsidRPr="006F2839" w:rsidRDefault="00284C45" w:rsidP="001C5E87">
      <w:pPr>
        <w:spacing w:line="360" w:lineRule="auto"/>
        <w:ind w:firstLine="567"/>
        <w:jc w:val="both"/>
        <w:rPr>
          <w:sz w:val="28"/>
          <w:szCs w:val="28"/>
        </w:rPr>
      </w:pPr>
      <w:r w:rsidRPr="006F2839">
        <w:rPr>
          <w:sz w:val="28"/>
          <w:szCs w:val="28"/>
        </w:rPr>
        <w:t>Перспективным средством совершенствования образовательного процесса становится педагогический мониторинг. Контроль и оценка эффективности системы образования и всех ее компонентов занимают прочное положение</w:t>
      </w:r>
      <w:r>
        <w:rPr>
          <w:sz w:val="28"/>
          <w:szCs w:val="28"/>
        </w:rPr>
        <w:t>,</w:t>
      </w:r>
      <w:r w:rsidRPr="006F2839">
        <w:rPr>
          <w:sz w:val="28"/>
          <w:szCs w:val="28"/>
        </w:rPr>
        <w:t xml:space="preserve"> как неотъемлемый элемент политики в сфере образования. </w:t>
      </w:r>
    </w:p>
    <w:p w:rsidR="00284C45" w:rsidRPr="006F2839" w:rsidRDefault="00284C45" w:rsidP="001C5E87">
      <w:pPr>
        <w:pStyle w:val="ab"/>
        <w:spacing w:before="0" w:beforeAutospacing="0" w:after="0" w:afterAutospacing="0" w:line="360" w:lineRule="auto"/>
        <w:ind w:firstLine="567"/>
        <w:rPr>
          <w:sz w:val="28"/>
          <w:szCs w:val="28"/>
          <w:lang w:val="ru-RU"/>
        </w:rPr>
      </w:pPr>
      <w:r w:rsidRPr="006F2839">
        <w:rPr>
          <w:sz w:val="28"/>
          <w:szCs w:val="28"/>
          <w:lang w:val="ru-RU"/>
        </w:rPr>
        <w:t xml:space="preserve">Проведя феноменологический анализ понятия «мониторинг», выделим основные функциональные </w:t>
      </w:r>
      <w:r w:rsidRPr="00404F34">
        <w:rPr>
          <w:sz w:val="28"/>
          <w:szCs w:val="28"/>
          <w:lang w:val="ru-RU"/>
        </w:rPr>
        <w:t xml:space="preserve">возможности мониторинговой деятельности для </w:t>
      </w:r>
      <w:r w:rsidRPr="00404F34">
        <w:rPr>
          <w:bCs/>
          <w:sz w:val="28"/>
          <w:szCs w:val="28"/>
          <w:lang w:val="ru-RU"/>
        </w:rPr>
        <w:t xml:space="preserve">профессионального самоопределения </w:t>
      </w:r>
      <w:r w:rsidRPr="00404F34">
        <w:rPr>
          <w:sz w:val="28"/>
          <w:szCs w:val="28"/>
          <w:lang w:val="ru-RU"/>
        </w:rPr>
        <w:t>при реализации проектного подхода. Во-первых, мониторинг</w:t>
      </w:r>
      <w:r>
        <w:rPr>
          <w:sz w:val="28"/>
          <w:szCs w:val="28"/>
          <w:lang w:val="ru-RU"/>
        </w:rPr>
        <w:t>,</w:t>
      </w:r>
      <w:r w:rsidRPr="00404F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Pr="00404F34">
        <w:rPr>
          <w:sz w:val="28"/>
          <w:szCs w:val="28"/>
          <w:lang w:val="ru-RU"/>
        </w:rPr>
        <w:t xml:space="preserve"> это процесс наблюдения за объектом, оценки его состояния, осуществление контроля происходящих изменений и предупреждения нежелательных тенденций развития. Во-вторых, мониторинг имеет </w:t>
      </w:r>
      <w:proofErr w:type="spellStart"/>
      <w:r w:rsidRPr="00404F34">
        <w:rPr>
          <w:sz w:val="28"/>
          <w:szCs w:val="28"/>
          <w:lang w:val="ru-RU"/>
        </w:rPr>
        <w:t>адресность</w:t>
      </w:r>
      <w:proofErr w:type="spellEnd"/>
      <w:r w:rsidRPr="00404F34">
        <w:rPr>
          <w:sz w:val="28"/>
          <w:szCs w:val="28"/>
          <w:lang w:val="ru-RU"/>
        </w:rPr>
        <w:t xml:space="preserve"> (подростки) и предметную направленность</w:t>
      </w:r>
      <w:r>
        <w:rPr>
          <w:sz w:val="28"/>
          <w:szCs w:val="28"/>
          <w:lang w:val="ru-RU"/>
        </w:rPr>
        <w:t xml:space="preserve"> </w:t>
      </w:r>
      <w:r w:rsidRPr="00404F34">
        <w:rPr>
          <w:sz w:val="28"/>
          <w:szCs w:val="28"/>
          <w:lang w:val="ru-RU"/>
        </w:rPr>
        <w:t xml:space="preserve">(проектная деятельность и достижения), т.е. применяется к конкретным объектам и процессам для решения конкретно </w:t>
      </w:r>
      <w:r w:rsidRPr="00404F34">
        <w:rPr>
          <w:sz w:val="28"/>
          <w:szCs w:val="28"/>
          <w:lang w:val="ru-RU"/>
        </w:rPr>
        <w:lastRenderedPageBreak/>
        <w:t>поставленных задач. В-третьих, мониторинг представляет собой непрерывный процесс, организуемый в течение достаточно длительного периода времени, что позволяет не только фиксировать состояние и изменения объекта мониторинга, но также осуществлять</w:t>
      </w:r>
      <w:r w:rsidRPr="006F2839">
        <w:rPr>
          <w:sz w:val="28"/>
          <w:szCs w:val="28"/>
          <w:lang w:val="ru-RU"/>
        </w:rPr>
        <w:t xml:space="preserve"> их </w:t>
      </w:r>
      <w:r w:rsidRPr="00404F34">
        <w:rPr>
          <w:sz w:val="28"/>
          <w:szCs w:val="28"/>
          <w:lang w:val="ru-RU"/>
        </w:rPr>
        <w:t>прогноз</w:t>
      </w:r>
      <w:r w:rsidRPr="006F2839">
        <w:rPr>
          <w:sz w:val="28"/>
          <w:szCs w:val="28"/>
          <w:lang w:val="ru-RU"/>
        </w:rPr>
        <w:t xml:space="preserve"> и на основе полученной информации принимать управляющие решения.</w:t>
      </w:r>
    </w:p>
    <w:p w:rsidR="00284C45" w:rsidRPr="006F2839" w:rsidRDefault="00284C45" w:rsidP="001C5E87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6F2839">
        <w:rPr>
          <w:bCs/>
          <w:sz w:val="28"/>
          <w:szCs w:val="28"/>
        </w:rPr>
        <w:t>Деятельностный</w:t>
      </w:r>
      <w:proofErr w:type="spellEnd"/>
      <w:r w:rsidRPr="006F2839">
        <w:rPr>
          <w:bCs/>
          <w:sz w:val="28"/>
          <w:szCs w:val="28"/>
        </w:rPr>
        <w:t xml:space="preserve"> подход позволил не только выбрать непротиворечивую таксономию целей, базирующуюся на трёх типах деятельности (репродуктивной, реконструктивной и вариативной), но и объективировать результативность обучения, связав её с уровнями усвоения методов познания, проявляющимися в наблюдаемых действиях подростков по их применению.</w:t>
      </w:r>
    </w:p>
    <w:p w:rsidR="00284C45" w:rsidRPr="006F2839" w:rsidRDefault="00284C45" w:rsidP="001C5E87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6F2839">
        <w:rPr>
          <w:sz w:val="28"/>
          <w:szCs w:val="28"/>
        </w:rPr>
        <w:t>Система критериев отбора информации по мониторингу представляет собой</w:t>
      </w:r>
      <w:r>
        <w:rPr>
          <w:sz w:val="28"/>
          <w:szCs w:val="28"/>
        </w:rPr>
        <w:t xml:space="preserve"> оценку</w:t>
      </w:r>
      <w:r w:rsidRPr="006F283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F2839">
        <w:rPr>
          <w:sz w:val="28"/>
          <w:szCs w:val="28"/>
        </w:rPr>
        <w:t>достижений по базов</w:t>
      </w:r>
      <w:r>
        <w:rPr>
          <w:sz w:val="28"/>
          <w:szCs w:val="28"/>
        </w:rPr>
        <w:t xml:space="preserve">ым предметам в рамках стандарта, </w:t>
      </w:r>
      <w:r w:rsidRPr="006F2839">
        <w:rPr>
          <w:sz w:val="28"/>
          <w:szCs w:val="28"/>
        </w:rPr>
        <w:t>достижений по пред</w:t>
      </w:r>
      <w:r>
        <w:rPr>
          <w:sz w:val="28"/>
          <w:szCs w:val="28"/>
        </w:rPr>
        <w:t xml:space="preserve">метам профильной направленности, </w:t>
      </w:r>
      <w:r w:rsidRPr="006F2839">
        <w:rPr>
          <w:sz w:val="28"/>
          <w:szCs w:val="28"/>
        </w:rPr>
        <w:t xml:space="preserve">различных </w:t>
      </w:r>
      <w:r>
        <w:rPr>
          <w:sz w:val="28"/>
          <w:szCs w:val="28"/>
        </w:rPr>
        <w:t xml:space="preserve">других </w:t>
      </w:r>
      <w:r w:rsidRPr="006F2839">
        <w:rPr>
          <w:sz w:val="28"/>
          <w:szCs w:val="28"/>
        </w:rPr>
        <w:t xml:space="preserve">достижений (интеллектуальных, творческих, спортивных </w:t>
      </w:r>
      <w:r>
        <w:rPr>
          <w:sz w:val="28"/>
          <w:szCs w:val="28"/>
        </w:rPr>
        <w:t xml:space="preserve">и т.д.) и их связь с профессией, </w:t>
      </w:r>
      <w:r w:rsidRPr="006F2839">
        <w:rPr>
          <w:sz w:val="28"/>
          <w:szCs w:val="28"/>
        </w:rPr>
        <w:t>структурност</w:t>
      </w:r>
      <w:r>
        <w:rPr>
          <w:sz w:val="28"/>
          <w:szCs w:val="28"/>
        </w:rPr>
        <w:t xml:space="preserve">и этапов проектной деятельности, </w:t>
      </w:r>
      <w:r w:rsidRPr="006F2839">
        <w:rPr>
          <w:sz w:val="28"/>
          <w:szCs w:val="28"/>
        </w:rPr>
        <w:t>субъективной значимости и отн</w:t>
      </w:r>
      <w:r>
        <w:rPr>
          <w:sz w:val="28"/>
          <w:szCs w:val="28"/>
        </w:rPr>
        <w:t xml:space="preserve">ошения к проектной деятельности, </w:t>
      </w:r>
      <w:r w:rsidRPr="006F2839">
        <w:rPr>
          <w:sz w:val="28"/>
          <w:szCs w:val="28"/>
        </w:rPr>
        <w:t>объективной значимости и отн</w:t>
      </w:r>
      <w:r>
        <w:rPr>
          <w:sz w:val="28"/>
          <w:szCs w:val="28"/>
        </w:rPr>
        <w:t xml:space="preserve">ошения к проектной деятельности, </w:t>
      </w:r>
      <w:r w:rsidRPr="006F2839">
        <w:rPr>
          <w:sz w:val="28"/>
          <w:szCs w:val="28"/>
        </w:rPr>
        <w:t xml:space="preserve">уровня </w:t>
      </w:r>
      <w:r>
        <w:rPr>
          <w:sz w:val="28"/>
          <w:szCs w:val="28"/>
        </w:rPr>
        <w:t xml:space="preserve">активности и </w:t>
      </w:r>
      <w:r w:rsidRPr="006F2839">
        <w:rPr>
          <w:sz w:val="28"/>
          <w:szCs w:val="28"/>
        </w:rPr>
        <w:t>готовности к профессиональному самоопределению</w:t>
      </w:r>
      <w:r>
        <w:rPr>
          <w:sz w:val="28"/>
          <w:szCs w:val="28"/>
        </w:rPr>
        <w:t>.</w:t>
      </w:r>
      <w:proofErr w:type="gramEnd"/>
    </w:p>
    <w:p w:rsidR="00284C45" w:rsidRPr="00C07EB0" w:rsidRDefault="00284C45" w:rsidP="001C5E87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6F2839">
        <w:rPr>
          <w:sz w:val="28"/>
          <w:szCs w:val="28"/>
        </w:rPr>
        <w:t>Основными инструментами мониторинга</w:t>
      </w:r>
      <w:r w:rsidRPr="006F2839">
        <w:rPr>
          <w:i/>
          <w:sz w:val="28"/>
          <w:szCs w:val="28"/>
        </w:rPr>
        <w:t xml:space="preserve"> </w:t>
      </w:r>
      <w:r w:rsidRPr="006F2839">
        <w:rPr>
          <w:sz w:val="28"/>
          <w:szCs w:val="28"/>
        </w:rPr>
        <w:t xml:space="preserve">являются: система диагностики (анкеты), изучение документов (образовательного процесса) и </w:t>
      </w:r>
      <w:r w:rsidRPr="00C07EB0">
        <w:rPr>
          <w:sz w:val="28"/>
          <w:szCs w:val="28"/>
        </w:rPr>
        <w:t>портфолио достижений подростка.</w:t>
      </w:r>
    </w:p>
    <w:p w:rsidR="00C42F04" w:rsidRPr="000D1C4B" w:rsidRDefault="00C42F04" w:rsidP="001C5E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1C4B">
        <w:rPr>
          <w:spacing w:val="-1"/>
          <w:sz w:val="28"/>
          <w:szCs w:val="28"/>
        </w:rPr>
        <w:t xml:space="preserve">Для успешного формирования и развития профессиональных интересов </w:t>
      </w:r>
      <w:r w:rsidRPr="000D1C4B">
        <w:rPr>
          <w:spacing w:val="8"/>
          <w:sz w:val="28"/>
          <w:szCs w:val="28"/>
        </w:rPr>
        <w:t>подростков необходимо знать и фиксировать их интересы, склонности, способности и результаты проектной деятельности</w:t>
      </w:r>
      <w:r w:rsidRPr="000D1C4B">
        <w:rPr>
          <w:spacing w:val="5"/>
          <w:sz w:val="28"/>
          <w:szCs w:val="28"/>
        </w:rPr>
        <w:t>. Для этого разработан и введен в практику электронный журнал, включающий сведения об успеваемости,</w:t>
      </w:r>
      <w:r w:rsidRPr="000D1C4B">
        <w:rPr>
          <w:spacing w:val="-1"/>
          <w:sz w:val="28"/>
          <w:szCs w:val="28"/>
        </w:rPr>
        <w:t xml:space="preserve"> данные диагностики на способности и мыслительную активность, успешность участия в конкурсной системе и рефлекси</w:t>
      </w:r>
      <w:r>
        <w:rPr>
          <w:spacing w:val="-1"/>
          <w:sz w:val="28"/>
          <w:szCs w:val="28"/>
        </w:rPr>
        <w:t>ю</w:t>
      </w:r>
      <w:r w:rsidRPr="000D1C4B">
        <w:rPr>
          <w:spacing w:val="-1"/>
          <w:sz w:val="28"/>
          <w:szCs w:val="28"/>
        </w:rPr>
        <w:t xml:space="preserve"> профессионального выбора подростков</w:t>
      </w:r>
      <w:r w:rsidRPr="000D1C4B">
        <w:rPr>
          <w:spacing w:val="5"/>
          <w:sz w:val="28"/>
          <w:szCs w:val="28"/>
        </w:rPr>
        <w:t>.</w:t>
      </w:r>
    </w:p>
    <w:p w:rsidR="00C42F04" w:rsidRPr="00532FEC" w:rsidRDefault="00C42F04" w:rsidP="001C5E87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532FEC">
        <w:rPr>
          <w:spacing w:val="2"/>
          <w:sz w:val="28"/>
          <w:szCs w:val="28"/>
        </w:rPr>
        <w:t xml:space="preserve">Таким образом, электронный журнал позволяет фиксировать ход мониторинга профессионального самоопределения подростков и проектную деятельность, учитывать все основные ее аспекты. С его помощью проводилась </w:t>
      </w:r>
      <w:r w:rsidRPr="00532FEC">
        <w:rPr>
          <w:spacing w:val="2"/>
          <w:sz w:val="28"/>
          <w:szCs w:val="28"/>
        </w:rPr>
        <w:lastRenderedPageBreak/>
        <w:t xml:space="preserve">диагностика </w:t>
      </w:r>
      <w:proofErr w:type="spellStart"/>
      <w:r w:rsidRPr="00532FEC">
        <w:rPr>
          <w:spacing w:val="2"/>
          <w:sz w:val="28"/>
          <w:szCs w:val="28"/>
        </w:rPr>
        <w:t>сформированности</w:t>
      </w:r>
      <w:proofErr w:type="spellEnd"/>
      <w:r w:rsidRPr="00532FEC">
        <w:rPr>
          <w:spacing w:val="2"/>
          <w:sz w:val="28"/>
          <w:szCs w:val="28"/>
        </w:rPr>
        <w:t xml:space="preserve"> ключевых проектных и профессиональных компетенций, </w:t>
      </w:r>
      <w:proofErr w:type="spellStart"/>
      <w:r w:rsidRPr="00532FEC">
        <w:rPr>
          <w:spacing w:val="2"/>
          <w:sz w:val="28"/>
          <w:szCs w:val="28"/>
        </w:rPr>
        <w:t>смыслообразующих</w:t>
      </w:r>
      <w:proofErr w:type="spellEnd"/>
      <w:r w:rsidRPr="00532FEC">
        <w:rPr>
          <w:spacing w:val="2"/>
          <w:sz w:val="28"/>
          <w:szCs w:val="28"/>
        </w:rPr>
        <w:t xml:space="preserve"> мотивов и продуктивного опыта, приобретенного подростками в процессе проектной деятельности. В дальнейшем использование электронного журнала позволяет проводить обработку всех полученных данных.</w:t>
      </w:r>
    </w:p>
    <w:p w:rsidR="00C42F04" w:rsidRPr="009436FC" w:rsidRDefault="00C42F04" w:rsidP="001C5E87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0D1C4B">
        <w:rPr>
          <w:sz w:val="28"/>
          <w:szCs w:val="28"/>
        </w:rPr>
        <w:t>Структура предложенного комплекса мониторинга позволяет осуществлять текущий, периодический</w:t>
      </w:r>
      <w:r w:rsidRPr="000D1C4B">
        <w:rPr>
          <w:spacing w:val="20"/>
          <w:sz w:val="28"/>
          <w:szCs w:val="28"/>
        </w:rPr>
        <w:t xml:space="preserve"> </w:t>
      </w:r>
      <w:r w:rsidRPr="000D1C4B">
        <w:rPr>
          <w:sz w:val="28"/>
          <w:szCs w:val="28"/>
        </w:rPr>
        <w:t>и итоговый контроль формирования активизации</w:t>
      </w:r>
      <w:r w:rsidRPr="009436FC">
        <w:rPr>
          <w:sz w:val="28"/>
          <w:szCs w:val="28"/>
        </w:rPr>
        <w:t xml:space="preserve"> профессионального самоопределения в процессе </w:t>
      </w:r>
      <w:r w:rsidRPr="000D1C4B">
        <w:rPr>
          <w:sz w:val="28"/>
          <w:szCs w:val="28"/>
        </w:rPr>
        <w:t>проектного подхода</w:t>
      </w:r>
      <w:r w:rsidRPr="009436FC">
        <w:rPr>
          <w:sz w:val="28"/>
          <w:szCs w:val="28"/>
        </w:rPr>
        <w:t>,</w:t>
      </w:r>
      <w:r w:rsidRPr="009436FC">
        <w:rPr>
          <w:spacing w:val="-3"/>
          <w:sz w:val="28"/>
          <w:szCs w:val="28"/>
        </w:rPr>
        <w:t xml:space="preserve"> а количество произведенных индивидуальных замеров на всех этапах эксперимента – снизить уровень отклонения результатов </w:t>
      </w:r>
      <w:proofErr w:type="gramStart"/>
      <w:r w:rsidRPr="009436FC">
        <w:rPr>
          <w:spacing w:val="-3"/>
          <w:sz w:val="28"/>
          <w:szCs w:val="28"/>
        </w:rPr>
        <w:t>от</w:t>
      </w:r>
      <w:proofErr w:type="gramEnd"/>
      <w:r w:rsidRPr="009436FC">
        <w:rPr>
          <w:spacing w:val="-3"/>
          <w:sz w:val="28"/>
          <w:szCs w:val="28"/>
        </w:rPr>
        <w:t xml:space="preserve"> фактических.</w:t>
      </w:r>
    </w:p>
    <w:p w:rsidR="00C42F04" w:rsidRPr="009436FC" w:rsidRDefault="00C42F04" w:rsidP="001C5E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1C4B">
        <w:rPr>
          <w:spacing w:val="5"/>
          <w:sz w:val="28"/>
          <w:szCs w:val="28"/>
        </w:rPr>
        <w:t>Для эффективности</w:t>
      </w:r>
      <w:r w:rsidRPr="009436FC">
        <w:rPr>
          <w:spacing w:val="5"/>
          <w:sz w:val="28"/>
          <w:szCs w:val="28"/>
        </w:rPr>
        <w:t xml:space="preserve"> </w:t>
      </w:r>
      <w:r w:rsidRPr="000D1C4B">
        <w:rPr>
          <w:spacing w:val="5"/>
          <w:sz w:val="28"/>
          <w:szCs w:val="28"/>
        </w:rPr>
        <w:t>проектного подхода в процессе активизации</w:t>
      </w:r>
      <w:r w:rsidRPr="009436FC">
        <w:rPr>
          <w:spacing w:val="5"/>
          <w:sz w:val="28"/>
          <w:szCs w:val="28"/>
        </w:rPr>
        <w:t xml:space="preserve"> профессионального самоопределения </w:t>
      </w:r>
      <w:r w:rsidRPr="000D1C4B">
        <w:rPr>
          <w:spacing w:val="5"/>
          <w:sz w:val="28"/>
          <w:szCs w:val="28"/>
        </w:rPr>
        <w:t>подростков</w:t>
      </w:r>
      <w:r w:rsidRPr="009436FC">
        <w:rPr>
          <w:spacing w:val="5"/>
          <w:sz w:val="28"/>
          <w:szCs w:val="28"/>
        </w:rPr>
        <w:t xml:space="preserve"> </w:t>
      </w:r>
      <w:r w:rsidRPr="009436FC">
        <w:rPr>
          <w:spacing w:val="-2"/>
          <w:sz w:val="28"/>
          <w:szCs w:val="28"/>
        </w:rPr>
        <w:t>должн</w:t>
      </w:r>
      <w:r w:rsidRPr="002E7F57">
        <w:rPr>
          <w:spacing w:val="-2"/>
          <w:sz w:val="28"/>
          <w:szCs w:val="28"/>
        </w:rPr>
        <w:t xml:space="preserve">ы быть использованы ресурсы </w:t>
      </w:r>
      <w:proofErr w:type="spellStart"/>
      <w:r w:rsidRPr="002E7F57">
        <w:rPr>
          <w:spacing w:val="-2"/>
          <w:sz w:val="28"/>
          <w:szCs w:val="28"/>
        </w:rPr>
        <w:t>социокультурной</w:t>
      </w:r>
      <w:proofErr w:type="spellEnd"/>
      <w:r w:rsidRPr="002E7F57">
        <w:rPr>
          <w:spacing w:val="-2"/>
          <w:sz w:val="28"/>
          <w:szCs w:val="28"/>
        </w:rPr>
        <w:t xml:space="preserve"> среды не только самого образовательного учреждения, но и учреждений профессионального, дополнительного образова</w:t>
      </w:r>
      <w:r w:rsidRPr="000D1C4B">
        <w:rPr>
          <w:spacing w:val="-1"/>
          <w:sz w:val="28"/>
          <w:szCs w:val="28"/>
        </w:rPr>
        <w:t xml:space="preserve">ния и социальных партнеров, позволяющие раскрыть подросткам потенциал </w:t>
      </w:r>
      <w:r w:rsidRPr="000D1C4B">
        <w:rPr>
          <w:spacing w:val="-2"/>
          <w:sz w:val="28"/>
          <w:szCs w:val="28"/>
        </w:rPr>
        <w:t>образовательного пространства (в профессиональном плане)</w:t>
      </w:r>
      <w:r w:rsidRPr="000D1C4B">
        <w:rPr>
          <w:sz w:val="28"/>
          <w:szCs w:val="28"/>
        </w:rPr>
        <w:t>.</w:t>
      </w:r>
    </w:p>
    <w:p w:rsidR="00C42F04" w:rsidRPr="00A5534D" w:rsidRDefault="00C42F04" w:rsidP="001C5E87">
      <w:pPr>
        <w:pStyle w:val="a6"/>
        <w:spacing w:line="360" w:lineRule="auto"/>
        <w:ind w:firstLine="709"/>
        <w:rPr>
          <w:b/>
          <w:bCs/>
          <w:spacing w:val="-2"/>
          <w:sz w:val="28"/>
          <w:szCs w:val="28"/>
        </w:rPr>
      </w:pPr>
      <w:r w:rsidRPr="00A5534D">
        <w:rPr>
          <w:spacing w:val="-2"/>
          <w:sz w:val="28"/>
          <w:szCs w:val="28"/>
        </w:rPr>
        <w:t>В качестве основных компонентов профессионального самоопределения при проектном подходе</w:t>
      </w:r>
      <w:r w:rsidR="00883C9F">
        <w:rPr>
          <w:spacing w:val="-2"/>
          <w:sz w:val="28"/>
          <w:szCs w:val="28"/>
        </w:rPr>
        <w:t xml:space="preserve"> выделим</w:t>
      </w:r>
      <w:r w:rsidRPr="00A5534D">
        <w:rPr>
          <w:spacing w:val="-2"/>
          <w:sz w:val="28"/>
          <w:szCs w:val="28"/>
        </w:rPr>
        <w:t xml:space="preserve">: </w:t>
      </w:r>
      <w:proofErr w:type="spellStart"/>
      <w:r w:rsidRPr="00A5534D">
        <w:rPr>
          <w:i/>
          <w:iCs/>
          <w:spacing w:val="-2"/>
          <w:sz w:val="28"/>
          <w:szCs w:val="28"/>
        </w:rPr>
        <w:t>личностно-деятельностный</w:t>
      </w:r>
      <w:proofErr w:type="spellEnd"/>
      <w:r w:rsidRPr="00A5534D">
        <w:rPr>
          <w:spacing w:val="-2"/>
          <w:sz w:val="28"/>
          <w:szCs w:val="28"/>
        </w:rPr>
        <w:t xml:space="preserve"> (</w:t>
      </w:r>
      <w:proofErr w:type="gramStart"/>
      <w:r w:rsidRPr="00A5534D">
        <w:rPr>
          <w:i/>
          <w:iCs/>
          <w:spacing w:val="-2"/>
          <w:sz w:val="28"/>
          <w:szCs w:val="28"/>
        </w:rPr>
        <w:t>мотивационный</w:t>
      </w:r>
      <w:proofErr w:type="gramEnd"/>
      <w:r w:rsidRPr="00A5534D">
        <w:rPr>
          <w:spacing w:val="-2"/>
          <w:sz w:val="28"/>
          <w:szCs w:val="28"/>
        </w:rPr>
        <w:t>)</w:t>
      </w:r>
      <w:r w:rsidRPr="00A5534D">
        <w:rPr>
          <w:i/>
          <w:iCs/>
          <w:spacing w:val="-2"/>
          <w:sz w:val="28"/>
          <w:szCs w:val="28"/>
        </w:rPr>
        <w:t>,</w:t>
      </w:r>
      <w:r w:rsidRPr="00A5534D">
        <w:rPr>
          <w:spacing w:val="-2"/>
          <w:sz w:val="28"/>
          <w:szCs w:val="28"/>
        </w:rPr>
        <w:t xml:space="preserve"> </w:t>
      </w:r>
      <w:proofErr w:type="spellStart"/>
      <w:r w:rsidRPr="00A5534D">
        <w:rPr>
          <w:i/>
          <w:iCs/>
          <w:spacing w:val="-2"/>
          <w:sz w:val="28"/>
          <w:szCs w:val="28"/>
        </w:rPr>
        <w:t>содержательно-деятельностный</w:t>
      </w:r>
      <w:proofErr w:type="spellEnd"/>
      <w:r w:rsidRPr="00A5534D">
        <w:rPr>
          <w:spacing w:val="-2"/>
          <w:sz w:val="28"/>
          <w:szCs w:val="28"/>
        </w:rPr>
        <w:t xml:space="preserve"> (</w:t>
      </w:r>
      <w:r w:rsidRPr="00A5534D">
        <w:rPr>
          <w:i/>
          <w:iCs/>
          <w:spacing w:val="-2"/>
          <w:sz w:val="28"/>
          <w:szCs w:val="28"/>
        </w:rPr>
        <w:t>проектный</w:t>
      </w:r>
      <w:r w:rsidRPr="00A5534D">
        <w:rPr>
          <w:spacing w:val="-2"/>
          <w:sz w:val="28"/>
          <w:szCs w:val="28"/>
        </w:rPr>
        <w:t xml:space="preserve">), </w:t>
      </w:r>
      <w:r w:rsidRPr="00A5534D">
        <w:rPr>
          <w:i/>
          <w:iCs/>
          <w:spacing w:val="-2"/>
          <w:sz w:val="28"/>
          <w:szCs w:val="28"/>
        </w:rPr>
        <w:t xml:space="preserve">оценочный </w:t>
      </w:r>
      <w:r w:rsidRPr="00A5534D">
        <w:rPr>
          <w:spacing w:val="-2"/>
          <w:sz w:val="28"/>
          <w:szCs w:val="28"/>
        </w:rPr>
        <w:t>(</w:t>
      </w:r>
      <w:r w:rsidRPr="00A5534D">
        <w:rPr>
          <w:i/>
          <w:iCs/>
          <w:spacing w:val="-2"/>
          <w:sz w:val="28"/>
          <w:szCs w:val="28"/>
        </w:rPr>
        <w:t>экспертный</w:t>
      </w:r>
      <w:r w:rsidRPr="00A5534D">
        <w:rPr>
          <w:spacing w:val="-2"/>
          <w:sz w:val="28"/>
          <w:szCs w:val="28"/>
        </w:rPr>
        <w:t xml:space="preserve">). </w:t>
      </w:r>
      <w:proofErr w:type="gramStart"/>
      <w:r w:rsidRPr="00A5534D">
        <w:rPr>
          <w:spacing w:val="-2"/>
          <w:sz w:val="28"/>
          <w:szCs w:val="28"/>
        </w:rPr>
        <w:t>Последний</w:t>
      </w:r>
      <w:proofErr w:type="gramEnd"/>
      <w:r w:rsidRPr="00A5534D">
        <w:rPr>
          <w:spacing w:val="-2"/>
          <w:sz w:val="28"/>
          <w:szCs w:val="28"/>
        </w:rPr>
        <w:t xml:space="preserve"> предполагает формирование оценочного отношения к результатам собственной деятельности, установку на самосовершенствование.</w:t>
      </w:r>
    </w:p>
    <w:p w:rsidR="00D24F8C" w:rsidRPr="001C5E87" w:rsidRDefault="00C42F04" w:rsidP="001C5E87">
      <w:pPr>
        <w:pStyle w:val="a6"/>
        <w:spacing w:line="360" w:lineRule="auto"/>
        <w:ind w:firstLine="709"/>
        <w:rPr>
          <w:sz w:val="28"/>
          <w:szCs w:val="28"/>
        </w:rPr>
      </w:pPr>
      <w:r w:rsidRPr="000D1C4B">
        <w:rPr>
          <w:b/>
          <w:bCs/>
          <w:sz w:val="28"/>
          <w:szCs w:val="28"/>
        </w:rPr>
        <w:t>Мотивационный</w:t>
      </w:r>
      <w:r w:rsidRPr="000D1C4B">
        <w:rPr>
          <w:sz w:val="28"/>
          <w:szCs w:val="28"/>
        </w:rPr>
        <w:t xml:space="preserve"> </w:t>
      </w:r>
      <w:r w:rsidRPr="000D1C4B">
        <w:rPr>
          <w:b/>
          <w:bCs/>
          <w:sz w:val="28"/>
          <w:szCs w:val="28"/>
        </w:rPr>
        <w:t>компонент</w:t>
      </w:r>
      <w:r w:rsidRPr="000D1C4B">
        <w:rPr>
          <w:sz w:val="28"/>
          <w:szCs w:val="28"/>
        </w:rPr>
        <w:t xml:space="preserve"> </w:t>
      </w:r>
      <w:r w:rsidR="00883C9F">
        <w:rPr>
          <w:sz w:val="28"/>
          <w:szCs w:val="28"/>
        </w:rPr>
        <w:t>-</w:t>
      </w:r>
      <w:r w:rsidRPr="000D1C4B">
        <w:rPr>
          <w:sz w:val="28"/>
          <w:szCs w:val="28"/>
        </w:rPr>
        <w:t xml:space="preserve"> </w:t>
      </w:r>
      <w:r w:rsidRPr="009436FC">
        <w:rPr>
          <w:i/>
          <w:iCs/>
          <w:sz w:val="28"/>
          <w:szCs w:val="28"/>
        </w:rPr>
        <w:t>степень сознательного регулирования</w:t>
      </w:r>
      <w:r w:rsidRPr="000D1C4B">
        <w:rPr>
          <w:sz w:val="28"/>
          <w:szCs w:val="28"/>
        </w:rPr>
        <w:t xml:space="preserve"> личностью своей деятельности в интересах достижения цели, на </w:t>
      </w:r>
      <w:r w:rsidRPr="00FC2585">
        <w:rPr>
          <w:iCs/>
          <w:sz w:val="28"/>
          <w:szCs w:val="28"/>
        </w:rPr>
        <w:t>успешность овладения знаниями</w:t>
      </w:r>
      <w:r w:rsidRPr="00FC2585">
        <w:rPr>
          <w:sz w:val="28"/>
          <w:szCs w:val="28"/>
        </w:rPr>
        <w:t>, умениями и навыками и последующее</w:t>
      </w:r>
      <w:r w:rsidRPr="000D1C4B">
        <w:rPr>
          <w:sz w:val="28"/>
          <w:szCs w:val="28"/>
        </w:rPr>
        <w:t xml:space="preserve"> использование их в реализации проекта. </w:t>
      </w:r>
    </w:p>
    <w:p w:rsidR="00C42F04" w:rsidRPr="00532FEC" w:rsidRDefault="00C42F04" w:rsidP="001C5E87">
      <w:pPr>
        <w:pStyle w:val="a6"/>
        <w:spacing w:line="360" w:lineRule="auto"/>
        <w:ind w:firstLine="709"/>
        <w:rPr>
          <w:sz w:val="28"/>
          <w:szCs w:val="28"/>
        </w:rPr>
      </w:pPr>
      <w:r w:rsidRPr="00532FEC">
        <w:rPr>
          <w:b/>
          <w:bCs/>
          <w:sz w:val="28"/>
          <w:szCs w:val="28"/>
        </w:rPr>
        <w:t>Проектный компонент</w:t>
      </w:r>
      <w:r w:rsidRPr="00532FEC">
        <w:rPr>
          <w:sz w:val="28"/>
          <w:szCs w:val="28"/>
        </w:rPr>
        <w:t xml:space="preserve"> </w:t>
      </w:r>
      <w:r w:rsidR="00883C9F">
        <w:rPr>
          <w:sz w:val="28"/>
          <w:szCs w:val="28"/>
        </w:rPr>
        <w:t>-</w:t>
      </w:r>
      <w:r w:rsidRPr="00532FEC">
        <w:rPr>
          <w:sz w:val="28"/>
          <w:szCs w:val="28"/>
        </w:rPr>
        <w:t xml:space="preserve"> </w:t>
      </w:r>
      <w:r w:rsidRPr="00532FEC">
        <w:rPr>
          <w:i/>
          <w:iCs/>
          <w:sz w:val="28"/>
          <w:szCs w:val="28"/>
        </w:rPr>
        <w:t>характер профессиональных намерений по проекту</w:t>
      </w:r>
      <w:r w:rsidRPr="00532FEC">
        <w:rPr>
          <w:sz w:val="28"/>
          <w:szCs w:val="28"/>
        </w:rPr>
        <w:t xml:space="preserve">, </w:t>
      </w:r>
      <w:r w:rsidRPr="00532FEC">
        <w:rPr>
          <w:i/>
          <w:iCs/>
          <w:sz w:val="28"/>
          <w:szCs w:val="28"/>
        </w:rPr>
        <w:t>знания и представления о себе как о будущем специалисте и будущей деятельности, применение этих знаний в проекте</w:t>
      </w:r>
      <w:r w:rsidRPr="00532FEC">
        <w:rPr>
          <w:sz w:val="28"/>
          <w:szCs w:val="28"/>
        </w:rPr>
        <w:t>.</w:t>
      </w:r>
    </w:p>
    <w:p w:rsidR="00C42F04" w:rsidRPr="00532FEC" w:rsidRDefault="00C42F04" w:rsidP="001C5E87">
      <w:pPr>
        <w:pStyle w:val="a6"/>
        <w:spacing w:line="360" w:lineRule="auto"/>
        <w:ind w:firstLine="709"/>
        <w:rPr>
          <w:i/>
          <w:iCs/>
          <w:spacing w:val="2"/>
          <w:sz w:val="28"/>
          <w:szCs w:val="28"/>
        </w:rPr>
      </w:pPr>
      <w:r w:rsidRPr="00532FEC">
        <w:rPr>
          <w:b/>
          <w:bCs/>
          <w:spacing w:val="2"/>
          <w:sz w:val="28"/>
          <w:szCs w:val="28"/>
        </w:rPr>
        <w:t>Оценочный компонент</w:t>
      </w:r>
      <w:r w:rsidRPr="00532FEC">
        <w:rPr>
          <w:spacing w:val="2"/>
          <w:sz w:val="28"/>
          <w:szCs w:val="28"/>
        </w:rPr>
        <w:t xml:space="preserve"> </w:t>
      </w:r>
      <w:r w:rsidR="00883C9F">
        <w:rPr>
          <w:spacing w:val="2"/>
          <w:sz w:val="28"/>
          <w:szCs w:val="28"/>
        </w:rPr>
        <w:t>-</w:t>
      </w:r>
      <w:r w:rsidRPr="00532FEC">
        <w:rPr>
          <w:spacing w:val="2"/>
          <w:sz w:val="28"/>
          <w:szCs w:val="28"/>
        </w:rPr>
        <w:t xml:space="preserve"> степень осознания подростками индивидуальных особенностей избираемой профессии и соответствия своего уровня знаний, умений </w:t>
      </w:r>
      <w:r w:rsidRPr="00532FEC">
        <w:rPr>
          <w:spacing w:val="2"/>
          <w:sz w:val="28"/>
          <w:szCs w:val="28"/>
        </w:rPr>
        <w:lastRenderedPageBreak/>
        <w:t>и навыков требованиям избираемого типа проектной деятельности, а также на степень развития профессионально важных качеств.</w:t>
      </w:r>
    </w:p>
    <w:p w:rsidR="00C42F04" w:rsidRPr="000C55B0" w:rsidRDefault="00D24F8C" w:rsidP="001C5E87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Результаты внедрения проектного подхода для активизации профессионального самоопределения подростков  стали основой диссертационной работы, которая подтвердила гипотезу и перспективность этой технологии. </w:t>
      </w:r>
      <w:r w:rsidR="00C42F04" w:rsidRPr="000C55B0">
        <w:rPr>
          <w:spacing w:val="2"/>
          <w:sz w:val="28"/>
          <w:szCs w:val="28"/>
        </w:rPr>
        <w:t>Она обладает достаточной степенью надежности и пригодна для практического применения в образовательных учреждениях.</w:t>
      </w:r>
    </w:p>
    <w:p w:rsidR="003F20BB" w:rsidRDefault="003F20B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DE1A2B" w:rsidRDefault="00DE1A2B" w:rsidP="00DE1A2B">
      <w:pPr>
        <w:spacing w:line="360" w:lineRule="auto"/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lastRenderedPageBreak/>
        <w:t>ЛИТЕРАТУР</w:t>
      </w:r>
      <w:r w:rsidR="00211B1B">
        <w:rPr>
          <w:rFonts w:ascii="Calibri" w:eastAsia="Calibri" w:hAnsi="Calibri"/>
          <w:b/>
          <w:sz w:val="28"/>
          <w:szCs w:val="28"/>
        </w:rPr>
        <w:t>А</w:t>
      </w:r>
    </w:p>
    <w:p w:rsidR="00DE1A2B" w:rsidRDefault="00DE1A2B" w:rsidP="00DE1A2B">
      <w:pPr>
        <w:tabs>
          <w:tab w:val="left" w:pos="786"/>
        </w:tabs>
        <w:rPr>
          <w:rFonts w:ascii="Calibri" w:hAnsi="Calibri" w:cs="Calibri"/>
          <w:color w:val="000000"/>
        </w:rPr>
      </w:pP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r w:rsidRPr="005B72F5">
        <w:rPr>
          <w:color w:val="000000"/>
          <w:sz w:val="24"/>
          <w:szCs w:val="24"/>
        </w:rPr>
        <w:t xml:space="preserve">Алексеева Л.Н. Содержание образования в проектной деятельности // Ученическое проектирование и </w:t>
      </w:r>
      <w:proofErr w:type="spellStart"/>
      <w:r w:rsidRPr="005B72F5">
        <w:rPr>
          <w:color w:val="000000"/>
          <w:sz w:val="24"/>
          <w:szCs w:val="24"/>
        </w:rPr>
        <w:t>деятельностное</w:t>
      </w:r>
      <w:proofErr w:type="spellEnd"/>
      <w:r w:rsidRPr="005B72F5">
        <w:rPr>
          <w:color w:val="000000"/>
          <w:sz w:val="24"/>
          <w:szCs w:val="24"/>
        </w:rPr>
        <w:t xml:space="preserve"> содержание образования - стратегическое направление развития образования: Практическое руководство</w:t>
      </w:r>
      <w:proofErr w:type="gramStart"/>
      <w:r w:rsidRPr="005B72F5">
        <w:rPr>
          <w:color w:val="000000"/>
          <w:sz w:val="24"/>
          <w:szCs w:val="24"/>
        </w:rPr>
        <w:t xml:space="preserve"> / П</w:t>
      </w:r>
      <w:proofErr w:type="gramEnd"/>
      <w:r w:rsidRPr="005B72F5">
        <w:rPr>
          <w:color w:val="000000"/>
          <w:sz w:val="24"/>
          <w:szCs w:val="24"/>
        </w:rPr>
        <w:t xml:space="preserve">од ред. Е.В. </w:t>
      </w:r>
      <w:proofErr w:type="spellStart"/>
      <w:r w:rsidRPr="005B72F5">
        <w:rPr>
          <w:color w:val="000000"/>
          <w:sz w:val="24"/>
          <w:szCs w:val="24"/>
        </w:rPr>
        <w:t>Хижняковой</w:t>
      </w:r>
      <w:proofErr w:type="spellEnd"/>
      <w:r w:rsidRPr="005B72F5">
        <w:rPr>
          <w:color w:val="000000"/>
          <w:sz w:val="24"/>
          <w:szCs w:val="24"/>
        </w:rPr>
        <w:t xml:space="preserve">. - М.: Пушкинский </w:t>
      </w:r>
      <w:proofErr w:type="spellStart"/>
      <w:r w:rsidRPr="005B72F5">
        <w:rPr>
          <w:color w:val="000000"/>
          <w:sz w:val="24"/>
          <w:szCs w:val="24"/>
        </w:rPr>
        <w:t>ин-т</w:t>
      </w:r>
      <w:proofErr w:type="spellEnd"/>
      <w:r w:rsidRPr="005B72F5">
        <w:rPr>
          <w:color w:val="000000"/>
          <w:sz w:val="24"/>
          <w:szCs w:val="24"/>
        </w:rPr>
        <w:t>, 2008. - C.8-19.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sz w:val="24"/>
          <w:szCs w:val="24"/>
        </w:rPr>
      </w:pPr>
      <w:proofErr w:type="spellStart"/>
      <w:r w:rsidRPr="005B72F5">
        <w:rPr>
          <w:sz w:val="24"/>
          <w:szCs w:val="24"/>
        </w:rPr>
        <w:t>Бершадский</w:t>
      </w:r>
      <w:proofErr w:type="spellEnd"/>
      <w:r w:rsidRPr="005B72F5">
        <w:rPr>
          <w:sz w:val="24"/>
          <w:szCs w:val="24"/>
        </w:rPr>
        <w:t xml:space="preserve"> М.Е., </w:t>
      </w:r>
      <w:proofErr w:type="spellStart"/>
      <w:r w:rsidRPr="005B72F5">
        <w:rPr>
          <w:sz w:val="24"/>
          <w:szCs w:val="24"/>
        </w:rPr>
        <w:t>Гузеев</w:t>
      </w:r>
      <w:proofErr w:type="spellEnd"/>
      <w:r w:rsidRPr="005B72F5">
        <w:rPr>
          <w:sz w:val="24"/>
          <w:szCs w:val="24"/>
        </w:rPr>
        <w:t xml:space="preserve"> В.В. Дидактические и психологические основания образовательной технологии. - М.: Центр "Педагогический поиск", 2003. - 256 </w:t>
      </w:r>
      <w:proofErr w:type="gramStart"/>
      <w:r w:rsidRPr="005B72F5">
        <w:rPr>
          <w:sz w:val="24"/>
          <w:szCs w:val="24"/>
        </w:rPr>
        <w:t>с</w:t>
      </w:r>
      <w:proofErr w:type="gramEnd"/>
      <w:r w:rsidRPr="005B72F5">
        <w:rPr>
          <w:sz w:val="24"/>
          <w:szCs w:val="24"/>
        </w:rPr>
        <w:t>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r w:rsidRPr="005B72F5">
        <w:rPr>
          <w:color w:val="000000"/>
          <w:sz w:val="24"/>
          <w:szCs w:val="24"/>
        </w:rPr>
        <w:t xml:space="preserve">Бобровская А. Н., </w:t>
      </w:r>
      <w:proofErr w:type="spellStart"/>
      <w:r w:rsidRPr="005B72F5">
        <w:rPr>
          <w:color w:val="000000"/>
          <w:sz w:val="24"/>
          <w:szCs w:val="24"/>
        </w:rPr>
        <w:t>Доколина</w:t>
      </w:r>
      <w:proofErr w:type="spellEnd"/>
      <w:r w:rsidRPr="005B72F5">
        <w:rPr>
          <w:b/>
          <w:bCs/>
          <w:color w:val="000000"/>
          <w:sz w:val="24"/>
          <w:szCs w:val="24"/>
        </w:rPr>
        <w:t xml:space="preserve"> </w:t>
      </w:r>
      <w:r w:rsidRPr="005B72F5">
        <w:rPr>
          <w:color w:val="000000"/>
          <w:sz w:val="24"/>
          <w:szCs w:val="24"/>
        </w:rPr>
        <w:t>Г. Ф. Использование проектной деятельности на уроках технологии</w:t>
      </w:r>
      <w:proofErr w:type="gramStart"/>
      <w:r w:rsidRPr="005B72F5">
        <w:rPr>
          <w:color w:val="000000"/>
          <w:sz w:val="24"/>
          <w:szCs w:val="24"/>
        </w:rPr>
        <w:t xml:space="preserve"> :</w:t>
      </w:r>
      <w:proofErr w:type="gramEnd"/>
      <w:r w:rsidRPr="005B72F5">
        <w:rPr>
          <w:color w:val="000000"/>
          <w:sz w:val="24"/>
          <w:szCs w:val="24"/>
        </w:rPr>
        <w:t xml:space="preserve"> 9 </w:t>
      </w:r>
      <w:proofErr w:type="spellStart"/>
      <w:r w:rsidRPr="005B72F5">
        <w:rPr>
          <w:color w:val="000000"/>
          <w:sz w:val="24"/>
          <w:szCs w:val="24"/>
        </w:rPr>
        <w:t>кл</w:t>
      </w:r>
      <w:proofErr w:type="spellEnd"/>
      <w:r w:rsidRPr="005B72F5">
        <w:rPr>
          <w:color w:val="000000"/>
          <w:sz w:val="24"/>
          <w:szCs w:val="24"/>
        </w:rPr>
        <w:t xml:space="preserve">./ ИТД "Корифей". - Волгоград: Корифей, 2006. -112 </w:t>
      </w:r>
      <w:proofErr w:type="spellStart"/>
      <w:r w:rsidRPr="005B72F5">
        <w:rPr>
          <w:color w:val="000000"/>
          <w:sz w:val="24"/>
          <w:szCs w:val="24"/>
        </w:rPr>
        <w:t>c</w:t>
      </w:r>
      <w:proofErr w:type="spellEnd"/>
      <w:r w:rsidRPr="005B72F5">
        <w:rPr>
          <w:color w:val="000000"/>
          <w:sz w:val="24"/>
          <w:szCs w:val="24"/>
        </w:rPr>
        <w:t>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proofErr w:type="spellStart"/>
      <w:r w:rsidRPr="005B72F5">
        <w:rPr>
          <w:color w:val="000000"/>
          <w:sz w:val="24"/>
          <w:szCs w:val="24"/>
        </w:rPr>
        <w:t>Божович</w:t>
      </w:r>
      <w:proofErr w:type="spellEnd"/>
      <w:r w:rsidRPr="005B72F5">
        <w:rPr>
          <w:color w:val="000000"/>
          <w:sz w:val="24"/>
          <w:szCs w:val="24"/>
        </w:rPr>
        <w:t xml:space="preserve"> Л.И. Особенности самосознания у подростков // Вопросы психологии. - 1995. - № 1. - С. 98 - 107.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proofErr w:type="spellStart"/>
      <w:r w:rsidRPr="005B72F5">
        <w:rPr>
          <w:color w:val="000000"/>
          <w:sz w:val="24"/>
          <w:szCs w:val="24"/>
        </w:rPr>
        <w:t>Борытко</w:t>
      </w:r>
      <w:proofErr w:type="spellEnd"/>
      <w:r w:rsidRPr="005B72F5">
        <w:rPr>
          <w:color w:val="000000"/>
          <w:sz w:val="24"/>
          <w:szCs w:val="24"/>
        </w:rPr>
        <w:t xml:space="preserve"> Н. М. Становление субъектной позиции учащегося в гуманитарном пространстве урока. - Волгоград: ВГПУ, 2002. - 131 с.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sz w:val="24"/>
          <w:szCs w:val="24"/>
        </w:rPr>
      </w:pPr>
      <w:proofErr w:type="spellStart"/>
      <w:r w:rsidRPr="005B72F5">
        <w:rPr>
          <w:sz w:val="24"/>
          <w:szCs w:val="24"/>
        </w:rPr>
        <w:t>Брылёва</w:t>
      </w:r>
      <w:proofErr w:type="spellEnd"/>
      <w:r w:rsidRPr="005B72F5">
        <w:rPr>
          <w:sz w:val="24"/>
          <w:szCs w:val="24"/>
        </w:rPr>
        <w:t xml:space="preserve"> Т.Г. Проблемы и перспективы профильного обучения // Современные технологии образования: </w:t>
      </w:r>
      <w:proofErr w:type="spellStart"/>
      <w:r w:rsidRPr="005B72F5">
        <w:rPr>
          <w:sz w:val="24"/>
          <w:szCs w:val="24"/>
        </w:rPr>
        <w:t>Cб</w:t>
      </w:r>
      <w:proofErr w:type="spellEnd"/>
      <w:r w:rsidRPr="005B72F5">
        <w:rPr>
          <w:sz w:val="24"/>
          <w:szCs w:val="24"/>
        </w:rPr>
        <w:t xml:space="preserve">. </w:t>
      </w:r>
      <w:proofErr w:type="spellStart"/>
      <w:r w:rsidRPr="005B72F5">
        <w:rPr>
          <w:sz w:val="24"/>
          <w:szCs w:val="24"/>
        </w:rPr>
        <w:t>науч</w:t>
      </w:r>
      <w:proofErr w:type="spellEnd"/>
      <w:r w:rsidRPr="005B72F5">
        <w:rPr>
          <w:sz w:val="24"/>
          <w:szCs w:val="24"/>
        </w:rPr>
        <w:t xml:space="preserve">. тр. 3-й </w:t>
      </w:r>
      <w:proofErr w:type="spellStart"/>
      <w:r w:rsidRPr="005B72F5">
        <w:rPr>
          <w:sz w:val="24"/>
          <w:szCs w:val="24"/>
        </w:rPr>
        <w:t>межрегион</w:t>
      </w:r>
      <w:proofErr w:type="spellEnd"/>
      <w:r w:rsidRPr="005B72F5">
        <w:rPr>
          <w:sz w:val="24"/>
          <w:szCs w:val="24"/>
        </w:rPr>
        <w:t xml:space="preserve">. </w:t>
      </w:r>
      <w:proofErr w:type="spellStart"/>
      <w:r w:rsidRPr="005B72F5">
        <w:rPr>
          <w:sz w:val="24"/>
          <w:szCs w:val="24"/>
        </w:rPr>
        <w:t>заоч</w:t>
      </w:r>
      <w:proofErr w:type="spellEnd"/>
      <w:r w:rsidRPr="005B72F5">
        <w:rPr>
          <w:sz w:val="24"/>
          <w:szCs w:val="24"/>
        </w:rPr>
        <w:t xml:space="preserve">. </w:t>
      </w:r>
      <w:proofErr w:type="spellStart"/>
      <w:r w:rsidRPr="005B72F5">
        <w:rPr>
          <w:sz w:val="24"/>
          <w:szCs w:val="24"/>
        </w:rPr>
        <w:t>науч</w:t>
      </w:r>
      <w:proofErr w:type="gramStart"/>
      <w:r w:rsidRPr="005B72F5">
        <w:rPr>
          <w:sz w:val="24"/>
          <w:szCs w:val="24"/>
        </w:rPr>
        <w:t>.-</w:t>
      </w:r>
      <w:proofErr w:type="gramEnd"/>
      <w:r w:rsidRPr="005B72F5">
        <w:rPr>
          <w:sz w:val="24"/>
          <w:szCs w:val="24"/>
        </w:rPr>
        <w:t>прак</w:t>
      </w:r>
      <w:proofErr w:type="spellEnd"/>
      <w:r w:rsidRPr="005B72F5">
        <w:rPr>
          <w:sz w:val="24"/>
          <w:szCs w:val="24"/>
        </w:rPr>
        <w:t xml:space="preserve">. конф. / Под ред. Т.Е. Климовой. - Магнитогорск: </w:t>
      </w:r>
      <w:proofErr w:type="spellStart"/>
      <w:r w:rsidRPr="005B72F5">
        <w:rPr>
          <w:sz w:val="24"/>
          <w:szCs w:val="24"/>
        </w:rPr>
        <w:t>МаГУ</w:t>
      </w:r>
      <w:proofErr w:type="spellEnd"/>
      <w:r w:rsidRPr="005B72F5">
        <w:rPr>
          <w:sz w:val="24"/>
          <w:szCs w:val="24"/>
        </w:rPr>
        <w:t>, 2005. – С. 26 - 29.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r w:rsidRPr="005B72F5">
        <w:rPr>
          <w:color w:val="000000"/>
          <w:sz w:val="24"/>
          <w:szCs w:val="24"/>
        </w:rPr>
        <w:t xml:space="preserve">Быков В.В., Парамонов А.И. Развитие предпринимательства в молодежной среде: </w:t>
      </w:r>
      <w:proofErr w:type="spellStart"/>
      <w:r w:rsidRPr="005B72F5">
        <w:rPr>
          <w:color w:val="000000"/>
          <w:sz w:val="24"/>
          <w:szCs w:val="24"/>
        </w:rPr>
        <w:t>Учеб</w:t>
      </w:r>
      <w:proofErr w:type="gramStart"/>
      <w:r w:rsidRPr="005B72F5">
        <w:rPr>
          <w:color w:val="000000"/>
          <w:sz w:val="24"/>
          <w:szCs w:val="24"/>
        </w:rPr>
        <w:t>.-</w:t>
      </w:r>
      <w:proofErr w:type="gramEnd"/>
      <w:r w:rsidRPr="005B72F5">
        <w:rPr>
          <w:color w:val="000000"/>
          <w:sz w:val="24"/>
          <w:szCs w:val="24"/>
        </w:rPr>
        <w:t>метод</w:t>
      </w:r>
      <w:proofErr w:type="spellEnd"/>
      <w:r w:rsidRPr="005B72F5">
        <w:rPr>
          <w:color w:val="000000"/>
          <w:sz w:val="24"/>
          <w:szCs w:val="24"/>
        </w:rPr>
        <w:t xml:space="preserve">. пособие. - М.: НО "Подросток - право на будущее", 2002. - 212 </w:t>
      </w:r>
      <w:proofErr w:type="gramStart"/>
      <w:r w:rsidRPr="005B72F5">
        <w:rPr>
          <w:color w:val="000000"/>
          <w:sz w:val="24"/>
          <w:szCs w:val="24"/>
        </w:rPr>
        <w:t>с</w:t>
      </w:r>
      <w:proofErr w:type="gramEnd"/>
      <w:r w:rsidRPr="005B72F5">
        <w:rPr>
          <w:color w:val="000000"/>
          <w:sz w:val="24"/>
          <w:szCs w:val="24"/>
        </w:rPr>
        <w:t>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r w:rsidRPr="005B72F5">
        <w:rPr>
          <w:color w:val="000000"/>
          <w:sz w:val="24"/>
          <w:szCs w:val="24"/>
        </w:rPr>
        <w:t>Васильева Т.А. Педагогическое сопровождение профессионального самоопределения выпускников основной общеобразовательной школы: [Сред</w:t>
      </w:r>
      <w:proofErr w:type="gramStart"/>
      <w:r w:rsidRPr="005B72F5">
        <w:rPr>
          <w:color w:val="000000"/>
          <w:sz w:val="24"/>
          <w:szCs w:val="24"/>
        </w:rPr>
        <w:t>.</w:t>
      </w:r>
      <w:proofErr w:type="gramEnd"/>
      <w:r w:rsidRPr="005B72F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B72F5">
        <w:rPr>
          <w:color w:val="000000"/>
          <w:sz w:val="24"/>
          <w:szCs w:val="24"/>
        </w:rPr>
        <w:t>ш</w:t>
      </w:r>
      <w:proofErr w:type="gramEnd"/>
      <w:r w:rsidRPr="005B72F5">
        <w:rPr>
          <w:color w:val="000000"/>
          <w:sz w:val="24"/>
          <w:szCs w:val="24"/>
        </w:rPr>
        <w:t>к</w:t>
      </w:r>
      <w:proofErr w:type="spellEnd"/>
      <w:r w:rsidRPr="005B72F5">
        <w:rPr>
          <w:color w:val="000000"/>
          <w:sz w:val="24"/>
          <w:szCs w:val="24"/>
        </w:rPr>
        <w:t xml:space="preserve">. № 1 г. Боровичи] // Формирование социального опыта учащихся в условиях личностно-ориентированной системы школы. - Великий Новгород, 2001. - </w:t>
      </w:r>
      <w:proofErr w:type="spellStart"/>
      <w:r w:rsidRPr="005B72F5">
        <w:rPr>
          <w:color w:val="000000"/>
          <w:sz w:val="24"/>
          <w:szCs w:val="24"/>
        </w:rPr>
        <w:t>Вып</w:t>
      </w:r>
      <w:proofErr w:type="spellEnd"/>
      <w:r w:rsidRPr="005B72F5">
        <w:rPr>
          <w:color w:val="000000"/>
          <w:sz w:val="24"/>
          <w:szCs w:val="24"/>
        </w:rPr>
        <w:t xml:space="preserve">. 1. - C. 46 - 50. 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proofErr w:type="spellStart"/>
      <w:r w:rsidRPr="005B72F5">
        <w:rPr>
          <w:color w:val="000000"/>
          <w:sz w:val="24"/>
          <w:szCs w:val="24"/>
        </w:rPr>
        <w:t>Вершинин</w:t>
      </w:r>
      <w:proofErr w:type="spellEnd"/>
      <w:r w:rsidRPr="005B72F5">
        <w:rPr>
          <w:color w:val="000000"/>
          <w:sz w:val="24"/>
          <w:szCs w:val="24"/>
        </w:rPr>
        <w:t xml:space="preserve"> С.И. Педагогические основы формирования у школьников готовности к принятию решения о профессиональном выборе: </w:t>
      </w:r>
      <w:proofErr w:type="spellStart"/>
      <w:r w:rsidRPr="005B72F5">
        <w:rPr>
          <w:color w:val="000000"/>
          <w:sz w:val="24"/>
          <w:szCs w:val="24"/>
        </w:rPr>
        <w:t>Автореф</w:t>
      </w:r>
      <w:proofErr w:type="spellEnd"/>
      <w:r w:rsidRPr="005B72F5">
        <w:rPr>
          <w:color w:val="000000"/>
          <w:sz w:val="24"/>
          <w:szCs w:val="24"/>
        </w:rPr>
        <w:t xml:space="preserve">. </w:t>
      </w:r>
      <w:proofErr w:type="spellStart"/>
      <w:r w:rsidRPr="005B72F5">
        <w:rPr>
          <w:color w:val="000000"/>
          <w:sz w:val="24"/>
          <w:szCs w:val="24"/>
        </w:rPr>
        <w:t>дис</w:t>
      </w:r>
      <w:proofErr w:type="spellEnd"/>
      <w:r w:rsidRPr="005B72F5">
        <w:rPr>
          <w:color w:val="000000"/>
          <w:sz w:val="24"/>
          <w:szCs w:val="24"/>
        </w:rPr>
        <w:t>. ... д-ра</w:t>
      </w:r>
      <w:proofErr w:type="gramStart"/>
      <w:r w:rsidRPr="005B72F5">
        <w:rPr>
          <w:color w:val="000000"/>
          <w:sz w:val="24"/>
          <w:szCs w:val="24"/>
        </w:rPr>
        <w:t>.</w:t>
      </w:r>
      <w:proofErr w:type="gramEnd"/>
      <w:r w:rsidRPr="005B72F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B72F5">
        <w:rPr>
          <w:color w:val="000000"/>
          <w:sz w:val="24"/>
          <w:szCs w:val="24"/>
        </w:rPr>
        <w:t>п</w:t>
      </w:r>
      <w:proofErr w:type="gramEnd"/>
      <w:r w:rsidRPr="005B72F5">
        <w:rPr>
          <w:color w:val="000000"/>
          <w:sz w:val="24"/>
          <w:szCs w:val="24"/>
        </w:rPr>
        <w:t>ед</w:t>
      </w:r>
      <w:proofErr w:type="spellEnd"/>
      <w:r w:rsidRPr="005B72F5">
        <w:rPr>
          <w:color w:val="000000"/>
          <w:sz w:val="24"/>
          <w:szCs w:val="24"/>
        </w:rPr>
        <w:t>. наук. - М., 1997. - 43 с.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proofErr w:type="spellStart"/>
      <w:r w:rsidRPr="005B72F5">
        <w:rPr>
          <w:color w:val="000000"/>
          <w:sz w:val="24"/>
          <w:szCs w:val="24"/>
        </w:rPr>
        <w:t>Воровщиков</w:t>
      </w:r>
      <w:proofErr w:type="spellEnd"/>
      <w:r w:rsidRPr="005B72F5">
        <w:rPr>
          <w:color w:val="000000"/>
          <w:sz w:val="24"/>
          <w:szCs w:val="24"/>
        </w:rPr>
        <w:t xml:space="preserve"> С.Г., Новожилова М.М. Школа должна учить мыслить, проектировать, исследовать: [Управленческий аспект]. - М.: 5 за знание, 2007. - 352 </w:t>
      </w:r>
      <w:proofErr w:type="gramStart"/>
      <w:r w:rsidRPr="005B72F5">
        <w:rPr>
          <w:color w:val="000000"/>
          <w:sz w:val="24"/>
          <w:szCs w:val="24"/>
        </w:rPr>
        <w:t>с</w:t>
      </w:r>
      <w:proofErr w:type="gramEnd"/>
      <w:r w:rsidRPr="005B72F5">
        <w:rPr>
          <w:color w:val="000000"/>
          <w:sz w:val="24"/>
          <w:szCs w:val="24"/>
        </w:rPr>
        <w:t xml:space="preserve">. 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proofErr w:type="spellStart"/>
      <w:r w:rsidRPr="005B72F5">
        <w:rPr>
          <w:color w:val="000000"/>
          <w:sz w:val="24"/>
          <w:szCs w:val="24"/>
        </w:rPr>
        <w:t>Выготский</w:t>
      </w:r>
      <w:proofErr w:type="spellEnd"/>
      <w:r w:rsidRPr="005B72F5">
        <w:rPr>
          <w:color w:val="000000"/>
          <w:sz w:val="24"/>
          <w:szCs w:val="24"/>
        </w:rPr>
        <w:t xml:space="preserve"> Л. С. Педология подростка // </w:t>
      </w:r>
      <w:proofErr w:type="spellStart"/>
      <w:r w:rsidRPr="005B72F5">
        <w:rPr>
          <w:color w:val="000000"/>
          <w:sz w:val="24"/>
          <w:szCs w:val="24"/>
        </w:rPr>
        <w:t>Выготский</w:t>
      </w:r>
      <w:proofErr w:type="spellEnd"/>
      <w:r w:rsidRPr="005B72F5">
        <w:rPr>
          <w:color w:val="000000"/>
          <w:sz w:val="24"/>
          <w:szCs w:val="24"/>
        </w:rPr>
        <w:t xml:space="preserve"> Л.С. Собр. соч.: В 6 т. - М.: Педагогика, 1984. - Т. 4. Ч. 1. - 432 с.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r w:rsidRPr="005B72F5">
        <w:rPr>
          <w:color w:val="000000"/>
          <w:sz w:val="24"/>
          <w:szCs w:val="24"/>
        </w:rPr>
        <w:t xml:space="preserve">Громыко Ю.В., Громыко Н.В. Исследование и проектирование в образовании // Ученическое проектирование и </w:t>
      </w:r>
      <w:proofErr w:type="spellStart"/>
      <w:r w:rsidRPr="005B72F5">
        <w:rPr>
          <w:color w:val="000000"/>
          <w:sz w:val="24"/>
          <w:szCs w:val="24"/>
        </w:rPr>
        <w:t>деятельностное</w:t>
      </w:r>
      <w:proofErr w:type="spellEnd"/>
      <w:r w:rsidRPr="005B72F5">
        <w:rPr>
          <w:color w:val="000000"/>
          <w:sz w:val="24"/>
          <w:szCs w:val="24"/>
        </w:rPr>
        <w:t xml:space="preserve"> содержание образования - стратегическое направление развития образования: Практическое руководство</w:t>
      </w:r>
      <w:proofErr w:type="gramStart"/>
      <w:r w:rsidRPr="005B72F5">
        <w:rPr>
          <w:color w:val="000000"/>
          <w:sz w:val="24"/>
          <w:szCs w:val="24"/>
        </w:rPr>
        <w:t xml:space="preserve"> / П</w:t>
      </w:r>
      <w:proofErr w:type="gramEnd"/>
      <w:r w:rsidRPr="005B72F5">
        <w:rPr>
          <w:color w:val="000000"/>
          <w:sz w:val="24"/>
          <w:szCs w:val="24"/>
        </w:rPr>
        <w:t xml:space="preserve">од ред. Е.В. </w:t>
      </w:r>
      <w:proofErr w:type="spellStart"/>
      <w:r w:rsidRPr="005B72F5">
        <w:rPr>
          <w:color w:val="000000"/>
          <w:sz w:val="24"/>
          <w:szCs w:val="24"/>
        </w:rPr>
        <w:t>Хижняковой</w:t>
      </w:r>
      <w:proofErr w:type="spellEnd"/>
      <w:r w:rsidRPr="005B72F5">
        <w:rPr>
          <w:color w:val="000000"/>
          <w:sz w:val="24"/>
          <w:szCs w:val="24"/>
        </w:rPr>
        <w:t xml:space="preserve">. - М.: Пушкинский </w:t>
      </w:r>
      <w:proofErr w:type="spellStart"/>
      <w:r w:rsidRPr="005B72F5">
        <w:rPr>
          <w:color w:val="000000"/>
          <w:sz w:val="24"/>
          <w:szCs w:val="24"/>
        </w:rPr>
        <w:t>ин-т</w:t>
      </w:r>
      <w:proofErr w:type="spellEnd"/>
      <w:r w:rsidRPr="005B72F5">
        <w:rPr>
          <w:color w:val="000000"/>
          <w:sz w:val="24"/>
          <w:szCs w:val="24"/>
        </w:rPr>
        <w:t>, 2008. - С. 45 - 50.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proofErr w:type="spellStart"/>
      <w:r w:rsidRPr="005B72F5">
        <w:rPr>
          <w:color w:val="000000"/>
          <w:sz w:val="24"/>
          <w:szCs w:val="24"/>
        </w:rPr>
        <w:t>Запесоцкая</w:t>
      </w:r>
      <w:proofErr w:type="spellEnd"/>
      <w:r w:rsidRPr="005B72F5">
        <w:rPr>
          <w:color w:val="000000"/>
          <w:sz w:val="24"/>
          <w:szCs w:val="24"/>
        </w:rPr>
        <w:t xml:space="preserve"> Н.А. Проектная культура как фактор профессиональной успешности специалиста социально-коммуникативной направленности // Вестник Московского государственного университета культуры и искусств. – М.: Изд-во МГУКИ, 2006. – №3. – С. 124-127.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r w:rsidRPr="005B72F5">
        <w:rPr>
          <w:color w:val="000000"/>
          <w:sz w:val="24"/>
          <w:szCs w:val="24"/>
        </w:rPr>
        <w:t xml:space="preserve">Климов Е.А. Психология профессионального самоопределения. - М.: Академия, 2004. - 304 </w:t>
      </w:r>
      <w:proofErr w:type="gramStart"/>
      <w:r w:rsidRPr="005B72F5">
        <w:rPr>
          <w:color w:val="000000"/>
          <w:sz w:val="24"/>
          <w:szCs w:val="24"/>
        </w:rPr>
        <w:t>с</w:t>
      </w:r>
      <w:proofErr w:type="gramEnd"/>
      <w:r w:rsidRPr="005B72F5">
        <w:rPr>
          <w:color w:val="000000"/>
          <w:sz w:val="24"/>
          <w:szCs w:val="24"/>
        </w:rPr>
        <w:t>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r w:rsidRPr="005B72F5">
        <w:rPr>
          <w:color w:val="000000"/>
          <w:sz w:val="24"/>
          <w:szCs w:val="24"/>
        </w:rPr>
        <w:t xml:space="preserve">Куприянов Б. В. Психолого-педагогические условия самореализации учащихся: [Попытка моделирования процесса] // Актуальные проблемы психолого-педагогического обеспечения процесса самореализации учащихся в общеобразовательных учреждениях российской провинции: Сб. </w:t>
      </w:r>
      <w:proofErr w:type="spellStart"/>
      <w:r w:rsidRPr="005B72F5">
        <w:rPr>
          <w:color w:val="000000"/>
          <w:sz w:val="24"/>
          <w:szCs w:val="24"/>
        </w:rPr>
        <w:t>науч</w:t>
      </w:r>
      <w:proofErr w:type="spellEnd"/>
      <w:r w:rsidRPr="005B72F5">
        <w:rPr>
          <w:color w:val="000000"/>
          <w:sz w:val="24"/>
          <w:szCs w:val="24"/>
        </w:rPr>
        <w:t>. статей / Под</w:t>
      </w:r>
      <w:proofErr w:type="gramStart"/>
      <w:r w:rsidRPr="005B72F5">
        <w:rPr>
          <w:color w:val="000000"/>
          <w:sz w:val="24"/>
          <w:szCs w:val="24"/>
        </w:rPr>
        <w:t>.</w:t>
      </w:r>
      <w:proofErr w:type="gramEnd"/>
      <w:r w:rsidRPr="005B72F5">
        <w:rPr>
          <w:color w:val="000000"/>
          <w:sz w:val="24"/>
          <w:szCs w:val="24"/>
        </w:rPr>
        <w:t xml:space="preserve"> </w:t>
      </w:r>
      <w:proofErr w:type="gramStart"/>
      <w:r w:rsidRPr="005B72F5">
        <w:rPr>
          <w:color w:val="000000"/>
          <w:sz w:val="24"/>
          <w:szCs w:val="24"/>
        </w:rPr>
        <w:t>р</w:t>
      </w:r>
      <w:proofErr w:type="gramEnd"/>
      <w:r w:rsidRPr="005B72F5">
        <w:rPr>
          <w:color w:val="000000"/>
          <w:sz w:val="24"/>
          <w:szCs w:val="24"/>
        </w:rPr>
        <w:t>ед. Н.Г. Крыловой. - Кострома: КГУ им. Н.А. Некрасова, 2002. - С. 34 - 37.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r w:rsidRPr="005B72F5">
        <w:rPr>
          <w:color w:val="000000"/>
          <w:sz w:val="24"/>
          <w:szCs w:val="24"/>
        </w:rPr>
        <w:t xml:space="preserve">Лазарев А.С. Способности, формируемые в проектной деятельности // Ученическое проектирование и </w:t>
      </w:r>
      <w:proofErr w:type="spellStart"/>
      <w:r w:rsidRPr="005B72F5">
        <w:rPr>
          <w:color w:val="000000"/>
          <w:sz w:val="24"/>
          <w:szCs w:val="24"/>
        </w:rPr>
        <w:t>деятельностное</w:t>
      </w:r>
      <w:proofErr w:type="spellEnd"/>
      <w:r w:rsidRPr="005B72F5">
        <w:rPr>
          <w:color w:val="000000"/>
          <w:sz w:val="24"/>
          <w:szCs w:val="24"/>
        </w:rPr>
        <w:t xml:space="preserve"> содержание образования - стратегическое направление развития образования: Практическое руководство</w:t>
      </w:r>
      <w:proofErr w:type="gramStart"/>
      <w:r w:rsidRPr="005B72F5">
        <w:rPr>
          <w:color w:val="000000"/>
          <w:sz w:val="24"/>
          <w:szCs w:val="24"/>
        </w:rPr>
        <w:t xml:space="preserve"> / П</w:t>
      </w:r>
      <w:proofErr w:type="gramEnd"/>
      <w:r w:rsidRPr="005B72F5">
        <w:rPr>
          <w:color w:val="000000"/>
          <w:sz w:val="24"/>
          <w:szCs w:val="24"/>
        </w:rPr>
        <w:t xml:space="preserve">од ред. Е.В. </w:t>
      </w:r>
      <w:proofErr w:type="spellStart"/>
      <w:r w:rsidRPr="005B72F5">
        <w:rPr>
          <w:color w:val="000000"/>
          <w:sz w:val="24"/>
          <w:szCs w:val="24"/>
        </w:rPr>
        <w:t>Хижняковой</w:t>
      </w:r>
      <w:proofErr w:type="spellEnd"/>
      <w:r w:rsidRPr="005B72F5">
        <w:rPr>
          <w:color w:val="000000"/>
          <w:sz w:val="24"/>
          <w:szCs w:val="24"/>
        </w:rPr>
        <w:t xml:space="preserve">. - М.: Пушкинский </w:t>
      </w:r>
      <w:proofErr w:type="spellStart"/>
      <w:r w:rsidRPr="005B72F5">
        <w:rPr>
          <w:color w:val="000000"/>
          <w:sz w:val="24"/>
          <w:szCs w:val="24"/>
        </w:rPr>
        <w:t>ин-т</w:t>
      </w:r>
      <w:proofErr w:type="spellEnd"/>
      <w:r w:rsidRPr="005B72F5">
        <w:rPr>
          <w:color w:val="000000"/>
          <w:sz w:val="24"/>
          <w:szCs w:val="24"/>
        </w:rPr>
        <w:t>, 2008. - С. 50 - 54.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r w:rsidRPr="005B72F5">
        <w:rPr>
          <w:color w:val="000000"/>
          <w:sz w:val="24"/>
          <w:szCs w:val="24"/>
        </w:rPr>
        <w:t xml:space="preserve">Леонтьев Д.А., </w:t>
      </w:r>
      <w:proofErr w:type="spellStart"/>
      <w:r w:rsidRPr="005B72F5">
        <w:rPr>
          <w:color w:val="000000"/>
          <w:sz w:val="24"/>
          <w:szCs w:val="24"/>
        </w:rPr>
        <w:t>Шелобанова</w:t>
      </w:r>
      <w:proofErr w:type="spellEnd"/>
      <w:r w:rsidRPr="005B72F5">
        <w:rPr>
          <w:color w:val="000000"/>
          <w:sz w:val="24"/>
          <w:szCs w:val="24"/>
        </w:rPr>
        <w:t xml:space="preserve"> Е.В. Профессиональное самоопределение как построение образов возможного будущего: [По материалам обследования учащихся ст. </w:t>
      </w:r>
      <w:proofErr w:type="spellStart"/>
      <w:r w:rsidRPr="005B72F5">
        <w:rPr>
          <w:color w:val="000000"/>
          <w:sz w:val="24"/>
          <w:szCs w:val="24"/>
        </w:rPr>
        <w:t>кл</w:t>
      </w:r>
      <w:proofErr w:type="spellEnd"/>
      <w:r w:rsidRPr="005B72F5">
        <w:rPr>
          <w:color w:val="000000"/>
          <w:sz w:val="24"/>
          <w:szCs w:val="24"/>
        </w:rPr>
        <w:t xml:space="preserve">.] // Вопросы психологии. - 2001. - № 1. - C. 57 - 66. </w:t>
      </w:r>
    </w:p>
    <w:p w:rsidR="00702213" w:rsidRPr="00702213" w:rsidRDefault="00702213" w:rsidP="00702213">
      <w:pPr>
        <w:pStyle w:val="ae"/>
        <w:numPr>
          <w:ilvl w:val="0"/>
          <w:numId w:val="2"/>
        </w:numPr>
        <w:tabs>
          <w:tab w:val="left" w:pos="426"/>
        </w:tabs>
        <w:rPr>
          <w:color w:val="000000"/>
          <w:sz w:val="24"/>
          <w:szCs w:val="24"/>
        </w:rPr>
      </w:pPr>
      <w:r w:rsidRPr="00702213">
        <w:rPr>
          <w:color w:val="000000"/>
          <w:sz w:val="24"/>
          <w:szCs w:val="24"/>
        </w:rPr>
        <w:t xml:space="preserve">Михайлова Н. Н., </w:t>
      </w:r>
      <w:proofErr w:type="spellStart"/>
      <w:r w:rsidRPr="00702213">
        <w:rPr>
          <w:color w:val="000000"/>
          <w:sz w:val="24"/>
          <w:szCs w:val="24"/>
        </w:rPr>
        <w:t>Юсфин</w:t>
      </w:r>
      <w:proofErr w:type="spellEnd"/>
      <w:r w:rsidRPr="00702213">
        <w:rPr>
          <w:color w:val="000000"/>
          <w:sz w:val="24"/>
          <w:szCs w:val="24"/>
        </w:rPr>
        <w:t xml:space="preserve"> С.М. Педагогика поддержки: Учебно-методическое пособие.- М.: МИРОС, 2001. - 208 с.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proofErr w:type="spellStart"/>
      <w:r w:rsidRPr="005B72F5">
        <w:rPr>
          <w:color w:val="000000"/>
          <w:sz w:val="24"/>
          <w:szCs w:val="24"/>
        </w:rPr>
        <w:t>Матяш</w:t>
      </w:r>
      <w:proofErr w:type="spellEnd"/>
      <w:r w:rsidRPr="005B72F5">
        <w:rPr>
          <w:color w:val="000000"/>
          <w:sz w:val="24"/>
          <w:szCs w:val="24"/>
        </w:rPr>
        <w:t xml:space="preserve"> Н.В. Психология проектной деятельности школьников в условиях технологического </w:t>
      </w:r>
      <w:r w:rsidRPr="005B72F5">
        <w:rPr>
          <w:color w:val="000000"/>
          <w:sz w:val="24"/>
          <w:szCs w:val="24"/>
        </w:rPr>
        <w:lastRenderedPageBreak/>
        <w:t xml:space="preserve">образования / Под ред. В.В. Рубцова. - Мозырь: РИФ "Белый ветер", 2000. - 285 </w:t>
      </w:r>
      <w:proofErr w:type="gramStart"/>
      <w:r w:rsidRPr="005B72F5">
        <w:rPr>
          <w:color w:val="000000"/>
          <w:sz w:val="24"/>
          <w:szCs w:val="24"/>
        </w:rPr>
        <w:t>с</w:t>
      </w:r>
      <w:proofErr w:type="gramEnd"/>
      <w:r w:rsidRPr="005B72F5">
        <w:rPr>
          <w:color w:val="000000"/>
          <w:sz w:val="24"/>
          <w:szCs w:val="24"/>
        </w:rPr>
        <w:t xml:space="preserve">. 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r w:rsidRPr="005B72F5">
        <w:rPr>
          <w:color w:val="000000"/>
          <w:sz w:val="24"/>
          <w:szCs w:val="24"/>
        </w:rPr>
        <w:t xml:space="preserve">Парамонов А.И. Организационно-педагогические основы предпринимательской подготовки учащихся (В системе дополнительного образования детей): </w:t>
      </w:r>
      <w:proofErr w:type="spellStart"/>
      <w:r w:rsidRPr="005B72F5">
        <w:rPr>
          <w:color w:val="000000"/>
          <w:sz w:val="24"/>
          <w:szCs w:val="24"/>
        </w:rPr>
        <w:t>Дис</w:t>
      </w:r>
      <w:proofErr w:type="spellEnd"/>
      <w:r w:rsidRPr="005B72F5">
        <w:rPr>
          <w:color w:val="000000"/>
          <w:sz w:val="24"/>
          <w:szCs w:val="24"/>
        </w:rPr>
        <w:t xml:space="preserve">. ... канд. </w:t>
      </w:r>
      <w:proofErr w:type="spellStart"/>
      <w:r w:rsidRPr="005B72F5">
        <w:rPr>
          <w:color w:val="000000"/>
          <w:sz w:val="24"/>
          <w:szCs w:val="24"/>
        </w:rPr>
        <w:t>пед</w:t>
      </w:r>
      <w:proofErr w:type="spellEnd"/>
      <w:r w:rsidRPr="005B72F5">
        <w:rPr>
          <w:color w:val="000000"/>
          <w:sz w:val="24"/>
          <w:szCs w:val="24"/>
        </w:rPr>
        <w:t xml:space="preserve">. наук. - М., 2000. - 174 </w:t>
      </w:r>
      <w:proofErr w:type="spellStart"/>
      <w:r w:rsidRPr="005B72F5">
        <w:rPr>
          <w:color w:val="000000"/>
          <w:sz w:val="24"/>
          <w:szCs w:val="24"/>
        </w:rPr>
        <w:t>c</w:t>
      </w:r>
      <w:proofErr w:type="spellEnd"/>
      <w:r w:rsidRPr="005B72F5">
        <w:rPr>
          <w:color w:val="000000"/>
          <w:sz w:val="24"/>
          <w:szCs w:val="24"/>
        </w:rPr>
        <w:t>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r w:rsidRPr="005B72F5">
        <w:rPr>
          <w:color w:val="000000"/>
          <w:sz w:val="24"/>
          <w:szCs w:val="24"/>
        </w:rPr>
        <w:t xml:space="preserve">Парамонов А.И. Предпринимательская подготовка молодежи: [Инновационная образовательная система]. - М.: </w:t>
      </w:r>
      <w:proofErr w:type="spellStart"/>
      <w:r w:rsidRPr="005B72F5">
        <w:rPr>
          <w:color w:val="000000"/>
          <w:sz w:val="24"/>
          <w:szCs w:val="24"/>
        </w:rPr>
        <w:t>КПиСТП</w:t>
      </w:r>
      <w:proofErr w:type="spellEnd"/>
      <w:r w:rsidRPr="005B72F5">
        <w:rPr>
          <w:color w:val="000000"/>
          <w:sz w:val="24"/>
          <w:szCs w:val="24"/>
        </w:rPr>
        <w:t>, 2004. - 75 с.</w:t>
      </w:r>
    </w:p>
    <w:p w:rsidR="00284C45" w:rsidRPr="009A655C" w:rsidRDefault="00284C45" w:rsidP="00D24F8C">
      <w:pPr>
        <w:pStyle w:val="ae"/>
        <w:numPr>
          <w:ilvl w:val="0"/>
          <w:numId w:val="2"/>
        </w:numPr>
        <w:tabs>
          <w:tab w:val="left" w:pos="426"/>
        </w:tabs>
        <w:ind w:left="0" w:hanging="11"/>
        <w:rPr>
          <w:color w:val="000000"/>
          <w:sz w:val="24"/>
          <w:szCs w:val="24"/>
        </w:rPr>
      </w:pPr>
      <w:r w:rsidRPr="009A655C">
        <w:rPr>
          <w:color w:val="000000"/>
          <w:sz w:val="24"/>
          <w:szCs w:val="24"/>
        </w:rPr>
        <w:t>Писарева С.А. Проектирование образовательной среды профильного обучения</w:t>
      </w:r>
      <w:proofErr w:type="gramStart"/>
      <w:r w:rsidRPr="009A655C">
        <w:rPr>
          <w:color w:val="000000"/>
          <w:sz w:val="24"/>
          <w:szCs w:val="24"/>
        </w:rPr>
        <w:t xml:space="preserve"> :</w:t>
      </w:r>
      <w:proofErr w:type="gramEnd"/>
      <w:r w:rsidRPr="009A655C">
        <w:rPr>
          <w:color w:val="000000"/>
          <w:sz w:val="24"/>
          <w:szCs w:val="24"/>
        </w:rPr>
        <w:t xml:space="preserve"> методические рекомендации к курсу по выбору. - СПб.: Изд-во РГПУ , 2005. - 55, [1] </w:t>
      </w:r>
      <w:proofErr w:type="gramStart"/>
      <w:r w:rsidRPr="009A655C">
        <w:rPr>
          <w:color w:val="000000"/>
          <w:sz w:val="24"/>
          <w:szCs w:val="24"/>
        </w:rPr>
        <w:t>с</w:t>
      </w:r>
      <w:proofErr w:type="gramEnd"/>
      <w:r w:rsidRPr="009A655C">
        <w:rPr>
          <w:color w:val="000000"/>
          <w:sz w:val="24"/>
          <w:szCs w:val="24"/>
        </w:rPr>
        <w:t>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proofErr w:type="spellStart"/>
      <w:r w:rsidRPr="005B72F5">
        <w:rPr>
          <w:color w:val="000000"/>
          <w:sz w:val="24"/>
          <w:szCs w:val="24"/>
        </w:rPr>
        <w:t>Плужникова</w:t>
      </w:r>
      <w:proofErr w:type="spellEnd"/>
      <w:r w:rsidRPr="005B72F5">
        <w:rPr>
          <w:color w:val="000000"/>
          <w:sz w:val="24"/>
          <w:szCs w:val="24"/>
        </w:rPr>
        <w:t xml:space="preserve">  Н.И. Формирование проектной культуры учащихся // Персональная страница Сайт: Проект дело серьезное МОУ Никифоровская СОШ №1 URL: http://www. proect-nic1.narod.ru/formirovanie.doc (дата обращения: 12.08.09).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r w:rsidRPr="005B72F5">
        <w:rPr>
          <w:color w:val="000000"/>
          <w:sz w:val="24"/>
          <w:szCs w:val="24"/>
        </w:rPr>
        <w:t>Проектная деятельность как способ организации семиотического образовательного пространства: Учеб</w:t>
      </w:r>
      <w:proofErr w:type="gramStart"/>
      <w:r w:rsidRPr="005B72F5">
        <w:rPr>
          <w:color w:val="000000"/>
          <w:sz w:val="24"/>
          <w:szCs w:val="24"/>
        </w:rPr>
        <w:t>.</w:t>
      </w:r>
      <w:proofErr w:type="gramEnd"/>
      <w:r w:rsidRPr="005B72F5">
        <w:rPr>
          <w:color w:val="000000"/>
          <w:sz w:val="24"/>
          <w:szCs w:val="24"/>
        </w:rPr>
        <w:t xml:space="preserve"> </w:t>
      </w:r>
      <w:proofErr w:type="gramStart"/>
      <w:r w:rsidRPr="005B72F5">
        <w:rPr>
          <w:color w:val="000000"/>
          <w:sz w:val="24"/>
          <w:szCs w:val="24"/>
        </w:rPr>
        <w:t>п</w:t>
      </w:r>
      <w:proofErr w:type="gramEnd"/>
      <w:r w:rsidRPr="005B72F5">
        <w:rPr>
          <w:color w:val="000000"/>
          <w:sz w:val="24"/>
          <w:szCs w:val="24"/>
        </w:rPr>
        <w:t>особие [Электронный ресурс]. URL: http://bg-prestige.narod.ru/proekt/index.html (дата обращения: 04.09.09).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r w:rsidRPr="005B72F5">
        <w:rPr>
          <w:color w:val="000000"/>
          <w:sz w:val="24"/>
          <w:szCs w:val="24"/>
        </w:rPr>
        <w:t xml:space="preserve">Проектирование и организация предпринимательской деятельности в условиях образовательного учреждения: Сб. </w:t>
      </w:r>
      <w:proofErr w:type="spellStart"/>
      <w:r w:rsidRPr="005B72F5">
        <w:rPr>
          <w:color w:val="000000"/>
          <w:sz w:val="24"/>
          <w:szCs w:val="24"/>
        </w:rPr>
        <w:t>науч</w:t>
      </w:r>
      <w:proofErr w:type="gramStart"/>
      <w:r w:rsidRPr="005B72F5">
        <w:rPr>
          <w:color w:val="000000"/>
          <w:sz w:val="24"/>
          <w:szCs w:val="24"/>
        </w:rPr>
        <w:t>.-</w:t>
      </w:r>
      <w:proofErr w:type="gramEnd"/>
      <w:r w:rsidRPr="005B72F5">
        <w:rPr>
          <w:color w:val="000000"/>
          <w:sz w:val="24"/>
          <w:szCs w:val="24"/>
        </w:rPr>
        <w:t>практ</w:t>
      </w:r>
      <w:proofErr w:type="spellEnd"/>
      <w:r w:rsidRPr="005B72F5">
        <w:rPr>
          <w:color w:val="000000"/>
          <w:sz w:val="24"/>
          <w:szCs w:val="24"/>
        </w:rPr>
        <w:t xml:space="preserve">. конф. - М.: ГОУ Колледж предпринимательства, 2005. - 44 </w:t>
      </w:r>
      <w:proofErr w:type="gramStart"/>
      <w:r w:rsidRPr="005B72F5">
        <w:rPr>
          <w:color w:val="000000"/>
          <w:sz w:val="24"/>
          <w:szCs w:val="24"/>
        </w:rPr>
        <w:t>с</w:t>
      </w:r>
      <w:proofErr w:type="gramEnd"/>
      <w:r w:rsidRPr="005B72F5">
        <w:rPr>
          <w:color w:val="000000"/>
          <w:sz w:val="24"/>
          <w:szCs w:val="24"/>
        </w:rPr>
        <w:t>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proofErr w:type="spellStart"/>
      <w:r w:rsidRPr="005B72F5">
        <w:rPr>
          <w:color w:val="000000"/>
          <w:sz w:val="24"/>
          <w:szCs w:val="24"/>
        </w:rPr>
        <w:t>Пряжников</w:t>
      </w:r>
      <w:proofErr w:type="spellEnd"/>
      <w:r w:rsidRPr="005B72F5">
        <w:rPr>
          <w:color w:val="000000"/>
          <w:sz w:val="24"/>
          <w:szCs w:val="24"/>
        </w:rPr>
        <w:t xml:space="preserve"> Н.С. Профориентация в школе: игры, упражнения, </w:t>
      </w:r>
      <w:proofErr w:type="spellStart"/>
      <w:r w:rsidRPr="005B72F5">
        <w:rPr>
          <w:color w:val="000000"/>
          <w:sz w:val="24"/>
          <w:szCs w:val="24"/>
        </w:rPr>
        <w:t>опросники</w:t>
      </w:r>
      <w:proofErr w:type="spellEnd"/>
      <w:r w:rsidRPr="005B72F5">
        <w:rPr>
          <w:color w:val="000000"/>
          <w:sz w:val="24"/>
          <w:szCs w:val="24"/>
        </w:rPr>
        <w:t xml:space="preserve"> (8-11 классы). – М.: </w:t>
      </w:r>
      <w:proofErr w:type="spellStart"/>
      <w:r w:rsidRPr="005B72F5">
        <w:rPr>
          <w:color w:val="000000"/>
          <w:sz w:val="24"/>
          <w:szCs w:val="24"/>
        </w:rPr>
        <w:t>Вако</w:t>
      </w:r>
      <w:proofErr w:type="spellEnd"/>
      <w:r w:rsidRPr="005B72F5">
        <w:rPr>
          <w:color w:val="000000"/>
          <w:sz w:val="24"/>
          <w:szCs w:val="24"/>
        </w:rPr>
        <w:t>, 2005. - 288 с.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proofErr w:type="spellStart"/>
      <w:r w:rsidRPr="005B72F5">
        <w:rPr>
          <w:color w:val="000000"/>
          <w:sz w:val="24"/>
          <w:szCs w:val="24"/>
        </w:rPr>
        <w:t>Пряжников</w:t>
      </w:r>
      <w:proofErr w:type="spellEnd"/>
      <w:r w:rsidRPr="005B72F5">
        <w:rPr>
          <w:color w:val="000000"/>
          <w:sz w:val="24"/>
          <w:szCs w:val="24"/>
        </w:rPr>
        <w:t xml:space="preserve"> Н.С. Соотношение понятий "личностное самоопределение" и "профессиональное самоопределение" // Понятийный аппарат педагогики и образования. - Екатеринбург, 1995. - </w:t>
      </w:r>
      <w:proofErr w:type="spellStart"/>
      <w:r w:rsidRPr="005B72F5">
        <w:rPr>
          <w:color w:val="000000"/>
          <w:sz w:val="24"/>
          <w:szCs w:val="24"/>
        </w:rPr>
        <w:t>Вып</w:t>
      </w:r>
      <w:proofErr w:type="spellEnd"/>
      <w:r w:rsidRPr="005B72F5">
        <w:rPr>
          <w:color w:val="000000"/>
          <w:sz w:val="24"/>
          <w:szCs w:val="24"/>
        </w:rPr>
        <w:t>. 1: Проф. педагогика. - C. 119 - 129.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r w:rsidRPr="005B72F5">
        <w:rPr>
          <w:color w:val="000000"/>
          <w:sz w:val="24"/>
          <w:szCs w:val="24"/>
        </w:rPr>
        <w:t xml:space="preserve">Ретивых М.В. Подготовка школьников к профессиональному самоопределению. – Брянск: Изд-во БГПУ, 1999. - 111 </w:t>
      </w:r>
      <w:proofErr w:type="gramStart"/>
      <w:r w:rsidRPr="005B72F5">
        <w:rPr>
          <w:color w:val="000000"/>
          <w:sz w:val="24"/>
          <w:szCs w:val="24"/>
        </w:rPr>
        <w:t>с</w:t>
      </w:r>
      <w:proofErr w:type="gramEnd"/>
      <w:r w:rsidRPr="005B72F5">
        <w:rPr>
          <w:color w:val="000000"/>
          <w:sz w:val="24"/>
          <w:szCs w:val="24"/>
        </w:rPr>
        <w:t>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proofErr w:type="spellStart"/>
      <w:r w:rsidRPr="005B72F5">
        <w:rPr>
          <w:color w:val="000000"/>
          <w:sz w:val="24"/>
          <w:szCs w:val="24"/>
        </w:rPr>
        <w:t>Слободчиков</w:t>
      </w:r>
      <w:proofErr w:type="spellEnd"/>
      <w:r w:rsidRPr="005B72F5">
        <w:rPr>
          <w:color w:val="000000"/>
          <w:sz w:val="24"/>
          <w:szCs w:val="24"/>
        </w:rPr>
        <w:t> В.И., Исаев Е.И. Основы психологической антропологии: Психология развития человека: Развитие субъективной реальности в онтогенезе: Учеб</w:t>
      </w:r>
      <w:proofErr w:type="gramStart"/>
      <w:r w:rsidRPr="005B72F5">
        <w:rPr>
          <w:color w:val="000000"/>
          <w:sz w:val="24"/>
          <w:szCs w:val="24"/>
        </w:rPr>
        <w:t>.</w:t>
      </w:r>
      <w:proofErr w:type="gramEnd"/>
      <w:r w:rsidRPr="005B72F5">
        <w:rPr>
          <w:color w:val="000000"/>
          <w:sz w:val="24"/>
          <w:szCs w:val="24"/>
        </w:rPr>
        <w:t xml:space="preserve"> </w:t>
      </w:r>
      <w:proofErr w:type="gramStart"/>
      <w:r w:rsidRPr="005B72F5">
        <w:rPr>
          <w:color w:val="000000"/>
          <w:sz w:val="24"/>
          <w:szCs w:val="24"/>
        </w:rPr>
        <w:t>п</w:t>
      </w:r>
      <w:proofErr w:type="gramEnd"/>
      <w:r w:rsidRPr="005B72F5">
        <w:rPr>
          <w:color w:val="000000"/>
          <w:sz w:val="24"/>
          <w:szCs w:val="24"/>
        </w:rPr>
        <w:t xml:space="preserve">особие для вузов. - М.: Школьная Пресса, 2000. - 416 </w:t>
      </w:r>
      <w:proofErr w:type="gramStart"/>
      <w:r w:rsidRPr="005B72F5">
        <w:rPr>
          <w:color w:val="000000"/>
          <w:sz w:val="24"/>
          <w:szCs w:val="24"/>
        </w:rPr>
        <w:t>с</w:t>
      </w:r>
      <w:proofErr w:type="gramEnd"/>
      <w:r w:rsidRPr="005B72F5">
        <w:rPr>
          <w:color w:val="000000"/>
          <w:sz w:val="24"/>
          <w:szCs w:val="24"/>
        </w:rPr>
        <w:t>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r w:rsidRPr="005B72F5">
        <w:rPr>
          <w:color w:val="000000"/>
          <w:sz w:val="24"/>
          <w:szCs w:val="24"/>
        </w:rPr>
        <w:t xml:space="preserve">Содержание профессионального образования в условиях информационной среды / В.И. </w:t>
      </w:r>
      <w:proofErr w:type="spellStart"/>
      <w:r w:rsidRPr="005B72F5">
        <w:rPr>
          <w:color w:val="000000"/>
          <w:sz w:val="24"/>
          <w:szCs w:val="24"/>
        </w:rPr>
        <w:t>Слободчиков</w:t>
      </w:r>
      <w:proofErr w:type="spellEnd"/>
      <w:r w:rsidRPr="005B72F5">
        <w:rPr>
          <w:color w:val="000000"/>
          <w:sz w:val="24"/>
          <w:szCs w:val="24"/>
        </w:rPr>
        <w:t>, И.С. Павлов, В.В. Швецов, А.И. Парамонов и др.; Под ред. И.С.  Павлова. - М.: КПП № 11, 2008. - 214 с.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sz w:val="24"/>
          <w:szCs w:val="24"/>
        </w:rPr>
      </w:pPr>
      <w:proofErr w:type="spellStart"/>
      <w:r w:rsidRPr="005B72F5">
        <w:rPr>
          <w:sz w:val="24"/>
          <w:szCs w:val="24"/>
        </w:rPr>
        <w:t>Софронеева</w:t>
      </w:r>
      <w:proofErr w:type="spellEnd"/>
      <w:r w:rsidRPr="005B72F5">
        <w:rPr>
          <w:sz w:val="24"/>
          <w:szCs w:val="24"/>
        </w:rPr>
        <w:t xml:space="preserve"> В.В.</w:t>
      </w:r>
      <w:r w:rsidRPr="005B72F5">
        <w:rPr>
          <w:b/>
          <w:bCs/>
          <w:sz w:val="24"/>
          <w:szCs w:val="24"/>
        </w:rPr>
        <w:t xml:space="preserve"> О</w:t>
      </w:r>
      <w:r w:rsidRPr="005B72F5">
        <w:rPr>
          <w:sz w:val="24"/>
          <w:szCs w:val="24"/>
        </w:rPr>
        <w:t xml:space="preserve">рганизационно-педагогическое обеспечение формирования профессионального самоопределения учащихся в условиях профильного обучения: </w:t>
      </w:r>
      <w:proofErr w:type="spellStart"/>
      <w:r w:rsidRPr="005B72F5">
        <w:rPr>
          <w:sz w:val="24"/>
          <w:szCs w:val="24"/>
        </w:rPr>
        <w:t>Дис</w:t>
      </w:r>
      <w:proofErr w:type="spellEnd"/>
      <w:r w:rsidRPr="005B72F5">
        <w:rPr>
          <w:sz w:val="24"/>
          <w:szCs w:val="24"/>
        </w:rPr>
        <w:t xml:space="preserve">. … </w:t>
      </w:r>
      <w:proofErr w:type="spellStart"/>
      <w:r w:rsidRPr="005B72F5">
        <w:rPr>
          <w:sz w:val="24"/>
          <w:szCs w:val="24"/>
        </w:rPr>
        <w:t>канд</w:t>
      </w:r>
      <w:proofErr w:type="gramStart"/>
      <w:r w:rsidRPr="005B72F5">
        <w:rPr>
          <w:sz w:val="24"/>
          <w:szCs w:val="24"/>
        </w:rPr>
        <w:t>.п</w:t>
      </w:r>
      <w:proofErr w:type="gramEnd"/>
      <w:r w:rsidRPr="005B72F5">
        <w:rPr>
          <w:sz w:val="24"/>
          <w:szCs w:val="24"/>
        </w:rPr>
        <w:t>ед.наук</w:t>
      </w:r>
      <w:proofErr w:type="spellEnd"/>
      <w:r w:rsidRPr="005B72F5">
        <w:rPr>
          <w:sz w:val="24"/>
          <w:szCs w:val="24"/>
        </w:rPr>
        <w:t xml:space="preserve">. - Якутск, 2006. - 221 </w:t>
      </w:r>
      <w:proofErr w:type="gramStart"/>
      <w:r w:rsidRPr="005B72F5">
        <w:rPr>
          <w:sz w:val="24"/>
          <w:szCs w:val="24"/>
        </w:rPr>
        <w:t>с</w:t>
      </w:r>
      <w:proofErr w:type="gramEnd"/>
      <w:r w:rsidRPr="005B72F5">
        <w:rPr>
          <w:sz w:val="24"/>
          <w:szCs w:val="24"/>
        </w:rPr>
        <w:t>.</w:t>
      </w:r>
    </w:p>
    <w:p w:rsidR="00284C45" w:rsidRPr="009A655C" w:rsidRDefault="00284C45" w:rsidP="00D24F8C">
      <w:pPr>
        <w:pStyle w:val="ae"/>
        <w:numPr>
          <w:ilvl w:val="0"/>
          <w:numId w:val="2"/>
        </w:numPr>
        <w:tabs>
          <w:tab w:val="left" w:pos="426"/>
        </w:tabs>
        <w:ind w:left="0" w:hanging="11"/>
        <w:rPr>
          <w:color w:val="000000"/>
          <w:sz w:val="24"/>
          <w:szCs w:val="24"/>
        </w:rPr>
      </w:pPr>
      <w:r w:rsidRPr="009A655C">
        <w:rPr>
          <w:color w:val="000000"/>
          <w:sz w:val="24"/>
          <w:szCs w:val="24"/>
        </w:rPr>
        <w:t xml:space="preserve">Талызина Н.Ф. Педагогическая психология: Учебник для студ. </w:t>
      </w:r>
      <w:proofErr w:type="spellStart"/>
      <w:r w:rsidRPr="009A655C">
        <w:rPr>
          <w:color w:val="000000"/>
          <w:sz w:val="24"/>
          <w:szCs w:val="24"/>
        </w:rPr>
        <w:t>пед</w:t>
      </w:r>
      <w:proofErr w:type="spellEnd"/>
      <w:r w:rsidRPr="009A655C">
        <w:rPr>
          <w:color w:val="000000"/>
          <w:sz w:val="24"/>
          <w:szCs w:val="24"/>
        </w:rPr>
        <w:t xml:space="preserve">. учебных заведений. - М.: Академия, 1999. - 288 </w:t>
      </w:r>
      <w:proofErr w:type="gramStart"/>
      <w:r w:rsidRPr="009A655C">
        <w:rPr>
          <w:color w:val="000000"/>
          <w:sz w:val="24"/>
          <w:szCs w:val="24"/>
        </w:rPr>
        <w:t>с</w:t>
      </w:r>
      <w:proofErr w:type="gramEnd"/>
      <w:r w:rsidRPr="009A655C">
        <w:rPr>
          <w:color w:val="000000"/>
          <w:sz w:val="24"/>
          <w:szCs w:val="24"/>
        </w:rPr>
        <w:t>.</w:t>
      </w:r>
    </w:p>
    <w:p w:rsidR="00284C45" w:rsidRPr="005B72F5" w:rsidRDefault="00284C45" w:rsidP="00284C45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r w:rsidRPr="005B72F5">
        <w:rPr>
          <w:color w:val="000000"/>
          <w:sz w:val="24"/>
          <w:szCs w:val="24"/>
        </w:rPr>
        <w:t>Технология: Проектная деятельность как основа творческого развития школьников и их профессионального самоопределения</w:t>
      </w:r>
      <w:proofErr w:type="gramStart"/>
      <w:r w:rsidRPr="005B72F5">
        <w:rPr>
          <w:color w:val="000000"/>
          <w:sz w:val="24"/>
          <w:szCs w:val="24"/>
        </w:rPr>
        <w:t xml:space="preserve"> / А</w:t>
      </w:r>
      <w:proofErr w:type="gramEnd"/>
      <w:r w:rsidRPr="005B72F5">
        <w:rPr>
          <w:color w:val="000000"/>
          <w:sz w:val="24"/>
          <w:szCs w:val="24"/>
        </w:rPr>
        <w:t xml:space="preserve">вт.-сост. Т.М. </w:t>
      </w:r>
      <w:proofErr w:type="spellStart"/>
      <w:r w:rsidRPr="005B72F5">
        <w:rPr>
          <w:color w:val="000000"/>
          <w:sz w:val="24"/>
          <w:szCs w:val="24"/>
        </w:rPr>
        <w:t>Михейкина</w:t>
      </w:r>
      <w:proofErr w:type="spellEnd"/>
      <w:r w:rsidRPr="005B72F5">
        <w:rPr>
          <w:color w:val="000000"/>
          <w:sz w:val="24"/>
          <w:szCs w:val="24"/>
        </w:rPr>
        <w:t>. - СПб</w:t>
      </w:r>
      <w:proofErr w:type="gramStart"/>
      <w:r w:rsidRPr="005B72F5">
        <w:rPr>
          <w:color w:val="000000"/>
          <w:sz w:val="24"/>
          <w:szCs w:val="24"/>
        </w:rPr>
        <w:t xml:space="preserve">.: </w:t>
      </w:r>
      <w:proofErr w:type="spellStart"/>
      <w:proofErr w:type="gramEnd"/>
      <w:r w:rsidRPr="005B72F5">
        <w:rPr>
          <w:color w:val="000000"/>
          <w:sz w:val="24"/>
          <w:szCs w:val="24"/>
        </w:rPr>
        <w:t>СПбАППО</w:t>
      </w:r>
      <w:proofErr w:type="spellEnd"/>
      <w:r w:rsidRPr="005B72F5">
        <w:rPr>
          <w:color w:val="000000"/>
          <w:sz w:val="24"/>
          <w:szCs w:val="24"/>
        </w:rPr>
        <w:t xml:space="preserve">, 2004. - 81, [2] </w:t>
      </w:r>
      <w:proofErr w:type="spellStart"/>
      <w:r w:rsidRPr="005B72F5">
        <w:rPr>
          <w:color w:val="000000"/>
          <w:sz w:val="24"/>
          <w:szCs w:val="24"/>
        </w:rPr>
        <w:t>c</w:t>
      </w:r>
      <w:proofErr w:type="spellEnd"/>
      <w:r w:rsidRPr="005B72F5">
        <w:rPr>
          <w:color w:val="000000"/>
          <w:sz w:val="24"/>
          <w:szCs w:val="24"/>
        </w:rPr>
        <w:t>.</w:t>
      </w:r>
    </w:p>
    <w:p w:rsidR="00DE1A2B" w:rsidRPr="00627D46" w:rsidRDefault="00284C45" w:rsidP="00DE1A2B">
      <w:pPr>
        <w:pStyle w:val="ae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000000"/>
          <w:sz w:val="24"/>
          <w:szCs w:val="24"/>
        </w:rPr>
      </w:pPr>
      <w:r w:rsidRPr="005B72F5">
        <w:rPr>
          <w:color w:val="000000"/>
          <w:sz w:val="24"/>
          <w:szCs w:val="24"/>
        </w:rPr>
        <w:t xml:space="preserve">Чистякова С.Н. Технология: Твоя профессиональная карьера: [Дидактические материалы]: Кн. для учителя / Н.Ф. Родичев, Н.С. </w:t>
      </w:r>
      <w:proofErr w:type="spellStart"/>
      <w:r w:rsidRPr="005B72F5">
        <w:rPr>
          <w:color w:val="000000"/>
          <w:sz w:val="24"/>
          <w:szCs w:val="24"/>
        </w:rPr>
        <w:t>Пряжников</w:t>
      </w:r>
      <w:proofErr w:type="spellEnd"/>
      <w:r w:rsidRPr="005B72F5">
        <w:rPr>
          <w:color w:val="000000"/>
          <w:sz w:val="24"/>
          <w:szCs w:val="24"/>
        </w:rPr>
        <w:t xml:space="preserve">, С.Н. Чистякова; Под ред.  С.Н. Чистяковой. - М.: Просвещение, 2008. - 111 </w:t>
      </w:r>
      <w:proofErr w:type="gramStart"/>
      <w:r w:rsidRPr="005B72F5">
        <w:rPr>
          <w:color w:val="000000"/>
          <w:sz w:val="24"/>
          <w:szCs w:val="24"/>
        </w:rPr>
        <w:t>с</w:t>
      </w:r>
      <w:proofErr w:type="gramEnd"/>
      <w:r w:rsidRPr="005B72F5">
        <w:rPr>
          <w:color w:val="000000"/>
          <w:sz w:val="24"/>
          <w:szCs w:val="24"/>
        </w:rPr>
        <w:t>.</w:t>
      </w:r>
    </w:p>
    <w:p w:rsidR="00964B25" w:rsidRDefault="00964B25">
      <w:pPr>
        <w:widowControl/>
        <w:autoSpaceDE/>
        <w:autoSpaceDN/>
        <w:adjustRightInd/>
        <w:spacing w:after="200" w:line="276" w:lineRule="auto"/>
        <w:rPr>
          <w:b/>
          <w:sz w:val="22"/>
        </w:rPr>
      </w:pPr>
    </w:p>
    <w:p w:rsidR="00C42F04" w:rsidRPr="00964B25" w:rsidRDefault="00DE1A2B" w:rsidP="00DE1A2B">
      <w:pPr>
        <w:jc w:val="both"/>
        <w:rPr>
          <w:b/>
          <w:sz w:val="28"/>
        </w:rPr>
      </w:pPr>
      <w:r w:rsidRPr="00964B25">
        <w:rPr>
          <w:b/>
          <w:sz w:val="28"/>
        </w:rPr>
        <w:t>Авторские работы по теме:</w:t>
      </w:r>
    </w:p>
    <w:p w:rsidR="00DE1A2B" w:rsidRPr="00DE1A2B" w:rsidRDefault="00DE1A2B" w:rsidP="00DE1A2B">
      <w:pPr>
        <w:numPr>
          <w:ilvl w:val="0"/>
          <w:numId w:val="1"/>
        </w:numPr>
        <w:tabs>
          <w:tab w:val="num" w:pos="426"/>
        </w:tabs>
        <w:ind w:left="0" w:right="113" w:firstLine="0"/>
        <w:jc w:val="both"/>
        <w:rPr>
          <w:bCs/>
          <w:spacing w:val="2"/>
          <w:sz w:val="24"/>
          <w:szCs w:val="24"/>
        </w:rPr>
      </w:pPr>
      <w:proofErr w:type="gramStart"/>
      <w:r w:rsidRPr="00DE1A2B">
        <w:rPr>
          <w:spacing w:val="2"/>
          <w:sz w:val="24"/>
          <w:szCs w:val="24"/>
        </w:rPr>
        <w:t>Бедов А.Н. Бизнес-фестиваль в профессиональном самоопределении подростков/А.Н. Бедов</w:t>
      </w:r>
      <w:proofErr w:type="gramEnd"/>
      <w:r w:rsidRPr="00DE1A2B">
        <w:rPr>
          <w:spacing w:val="2"/>
          <w:sz w:val="24"/>
          <w:szCs w:val="24"/>
        </w:rPr>
        <w:t>//Народное образование. – 2008. – № 6. – С. 180-184. – 0,4 п.</w:t>
      </w:r>
      <w:proofErr w:type="gramStart"/>
      <w:r w:rsidRPr="00DE1A2B">
        <w:rPr>
          <w:spacing w:val="2"/>
          <w:sz w:val="24"/>
          <w:szCs w:val="24"/>
        </w:rPr>
        <w:t>л</w:t>
      </w:r>
      <w:proofErr w:type="gramEnd"/>
      <w:r w:rsidRPr="00DE1A2B">
        <w:rPr>
          <w:spacing w:val="2"/>
          <w:sz w:val="24"/>
          <w:szCs w:val="24"/>
        </w:rPr>
        <w:t>.</w:t>
      </w:r>
    </w:p>
    <w:p w:rsidR="00DE1A2B" w:rsidRPr="00DE1A2B" w:rsidRDefault="00DE1A2B" w:rsidP="00DE1A2B">
      <w:pPr>
        <w:widowControl/>
        <w:numPr>
          <w:ilvl w:val="0"/>
          <w:numId w:val="1"/>
        </w:numPr>
        <w:tabs>
          <w:tab w:val="left" w:pos="567"/>
        </w:tabs>
        <w:autoSpaceDE/>
        <w:adjustRightInd/>
        <w:ind w:left="0" w:right="113" w:firstLine="0"/>
        <w:jc w:val="both"/>
        <w:rPr>
          <w:bCs/>
          <w:spacing w:val="2"/>
          <w:sz w:val="24"/>
          <w:szCs w:val="24"/>
        </w:rPr>
      </w:pPr>
      <w:proofErr w:type="gramStart"/>
      <w:r w:rsidRPr="00DE1A2B">
        <w:rPr>
          <w:spacing w:val="2"/>
          <w:sz w:val="24"/>
          <w:szCs w:val="24"/>
        </w:rPr>
        <w:t>Бедов</w:t>
      </w:r>
      <w:proofErr w:type="gramEnd"/>
      <w:r w:rsidRPr="00DE1A2B">
        <w:rPr>
          <w:spacing w:val="2"/>
          <w:sz w:val="24"/>
          <w:szCs w:val="24"/>
        </w:rPr>
        <w:t> А.Н. Образовательные технологии и организационно-педагогические условия профессионального самоопределения в процессе проектной деятельности/А.Н. Бедов//II-я Всероссийская научно-практическая конф. «Профессиональное самоопределение учащейся молодежи: становление и развитие: методологи и практики» (11 – 12 ноября 2008 г.): Сб. материалов. – М.: Издательство МЭСИ, 2008. – С. 243-251. – 0,6 п.</w:t>
      </w:r>
      <w:proofErr w:type="gramStart"/>
      <w:r w:rsidRPr="00DE1A2B">
        <w:rPr>
          <w:spacing w:val="2"/>
          <w:sz w:val="24"/>
          <w:szCs w:val="24"/>
        </w:rPr>
        <w:t>л</w:t>
      </w:r>
      <w:proofErr w:type="gramEnd"/>
      <w:r w:rsidRPr="00DE1A2B">
        <w:rPr>
          <w:spacing w:val="2"/>
          <w:sz w:val="24"/>
          <w:szCs w:val="24"/>
        </w:rPr>
        <w:t>.</w:t>
      </w:r>
    </w:p>
    <w:p w:rsidR="00DE1A2B" w:rsidRPr="00DE1A2B" w:rsidRDefault="00DE1A2B" w:rsidP="00DE1A2B">
      <w:pPr>
        <w:pStyle w:val="1"/>
        <w:widowControl/>
        <w:numPr>
          <w:ilvl w:val="0"/>
          <w:numId w:val="1"/>
        </w:numPr>
        <w:tabs>
          <w:tab w:val="left" w:pos="567"/>
        </w:tabs>
        <w:autoSpaceDE/>
        <w:adjustRightInd/>
        <w:ind w:left="0" w:firstLine="0"/>
        <w:jc w:val="both"/>
        <w:rPr>
          <w:spacing w:val="2"/>
          <w:sz w:val="24"/>
          <w:szCs w:val="24"/>
        </w:rPr>
      </w:pPr>
      <w:proofErr w:type="gramStart"/>
      <w:r w:rsidRPr="00DE1A2B">
        <w:rPr>
          <w:spacing w:val="2"/>
          <w:sz w:val="24"/>
          <w:szCs w:val="24"/>
        </w:rPr>
        <w:lastRenderedPageBreak/>
        <w:t>Бедов</w:t>
      </w:r>
      <w:proofErr w:type="gramEnd"/>
      <w:r w:rsidRPr="00DE1A2B">
        <w:rPr>
          <w:spacing w:val="2"/>
          <w:sz w:val="24"/>
          <w:szCs w:val="24"/>
        </w:rPr>
        <w:t> А.Н. Профессиональное самоопределение в проектной деятельности/А.Н. Бедов// Народное образование. –</w:t>
      </w:r>
      <w:r w:rsidRPr="00DE1A2B">
        <w:rPr>
          <w:bCs/>
          <w:spacing w:val="2"/>
          <w:sz w:val="24"/>
          <w:szCs w:val="24"/>
        </w:rPr>
        <w:t xml:space="preserve"> 2009. – № 2. – С. 202-207. – 0,4 п.</w:t>
      </w:r>
      <w:proofErr w:type="gramStart"/>
      <w:r w:rsidRPr="00DE1A2B">
        <w:rPr>
          <w:bCs/>
          <w:spacing w:val="2"/>
          <w:sz w:val="24"/>
          <w:szCs w:val="24"/>
        </w:rPr>
        <w:t>л</w:t>
      </w:r>
      <w:proofErr w:type="gramEnd"/>
      <w:r w:rsidRPr="00DE1A2B">
        <w:rPr>
          <w:bCs/>
          <w:spacing w:val="2"/>
          <w:sz w:val="24"/>
          <w:szCs w:val="24"/>
        </w:rPr>
        <w:t>.</w:t>
      </w:r>
    </w:p>
    <w:p w:rsidR="00DE1A2B" w:rsidRPr="00DE1A2B" w:rsidRDefault="00DE1A2B" w:rsidP="00DE1A2B">
      <w:pPr>
        <w:pStyle w:val="1"/>
        <w:widowControl/>
        <w:numPr>
          <w:ilvl w:val="0"/>
          <w:numId w:val="1"/>
        </w:numPr>
        <w:tabs>
          <w:tab w:val="left" w:pos="567"/>
        </w:tabs>
        <w:autoSpaceDE/>
        <w:adjustRightInd/>
        <w:ind w:left="0" w:firstLine="0"/>
        <w:jc w:val="both"/>
        <w:rPr>
          <w:spacing w:val="2"/>
          <w:sz w:val="24"/>
          <w:szCs w:val="24"/>
        </w:rPr>
      </w:pPr>
      <w:r w:rsidRPr="00DE1A2B">
        <w:rPr>
          <w:spacing w:val="2"/>
          <w:sz w:val="24"/>
          <w:szCs w:val="24"/>
        </w:rPr>
        <w:t>Бедов А.Н. Программа «Профессиональное самоопределение в процессе проектной деятельности»/А.Н. Бедов// Электронный научно-методический журнал Костромского областного института развития образования [Электронный ресурс] / Под ред. Е.А. Лушиной; Костромской областной институт развития образования. – Кострома: КОИРО, 2009. URL: http-http://koipkro.kostroma.ru/koiro/enpj/DocLib/N3_Бедов%20А%20Н (дата обращения: 15.08.09)</w:t>
      </w:r>
      <w:proofErr w:type="gramStart"/>
      <w:r w:rsidRPr="00DE1A2B">
        <w:rPr>
          <w:spacing w:val="2"/>
          <w:sz w:val="24"/>
          <w:szCs w:val="24"/>
        </w:rPr>
        <w:t>.</w:t>
      </w:r>
      <w:proofErr w:type="gramEnd"/>
      <w:r w:rsidRPr="00DE1A2B">
        <w:rPr>
          <w:spacing w:val="2"/>
          <w:sz w:val="24"/>
          <w:szCs w:val="24"/>
        </w:rPr>
        <w:t xml:space="preserve"> – </w:t>
      </w:r>
      <w:r w:rsidRPr="00DE1A2B">
        <w:rPr>
          <w:color w:val="000000"/>
          <w:sz w:val="24"/>
          <w:szCs w:val="24"/>
        </w:rPr>
        <w:t xml:space="preserve">№ </w:t>
      </w:r>
      <w:proofErr w:type="spellStart"/>
      <w:proofErr w:type="gramStart"/>
      <w:r w:rsidRPr="00DE1A2B">
        <w:rPr>
          <w:color w:val="000000"/>
          <w:sz w:val="24"/>
          <w:szCs w:val="24"/>
        </w:rPr>
        <w:t>г</w:t>
      </w:r>
      <w:proofErr w:type="gramEnd"/>
      <w:r w:rsidRPr="00DE1A2B">
        <w:rPr>
          <w:color w:val="000000"/>
          <w:sz w:val="24"/>
          <w:szCs w:val="24"/>
        </w:rPr>
        <w:t>ос</w:t>
      </w:r>
      <w:proofErr w:type="spellEnd"/>
      <w:r w:rsidRPr="00DE1A2B">
        <w:rPr>
          <w:color w:val="000000"/>
          <w:sz w:val="24"/>
          <w:szCs w:val="24"/>
        </w:rPr>
        <w:t xml:space="preserve">. регистрации 0220712105. </w:t>
      </w:r>
      <w:r w:rsidRPr="00DE1A2B">
        <w:rPr>
          <w:spacing w:val="2"/>
          <w:sz w:val="24"/>
          <w:szCs w:val="24"/>
        </w:rPr>
        <w:t xml:space="preserve">– 1 п.л. </w:t>
      </w:r>
    </w:p>
    <w:p w:rsidR="00DE1A2B" w:rsidRPr="00DE1A2B" w:rsidRDefault="00DE1A2B" w:rsidP="00DE1A2B">
      <w:pPr>
        <w:pStyle w:val="1"/>
        <w:widowControl/>
        <w:numPr>
          <w:ilvl w:val="0"/>
          <w:numId w:val="1"/>
        </w:numPr>
        <w:tabs>
          <w:tab w:val="left" w:pos="567"/>
        </w:tabs>
        <w:autoSpaceDE/>
        <w:adjustRightInd/>
        <w:ind w:left="0" w:firstLine="0"/>
        <w:jc w:val="both"/>
        <w:rPr>
          <w:spacing w:val="2"/>
          <w:sz w:val="24"/>
          <w:szCs w:val="24"/>
        </w:rPr>
      </w:pPr>
      <w:r w:rsidRPr="00DE1A2B">
        <w:rPr>
          <w:spacing w:val="2"/>
          <w:sz w:val="24"/>
          <w:szCs w:val="24"/>
        </w:rPr>
        <w:t xml:space="preserve">Бедов А.Н. Бизнес-фестиваль – механизм снижения </w:t>
      </w:r>
      <w:proofErr w:type="spellStart"/>
      <w:r w:rsidRPr="00DE1A2B">
        <w:rPr>
          <w:spacing w:val="2"/>
          <w:sz w:val="24"/>
          <w:szCs w:val="24"/>
        </w:rPr>
        <w:t>модельности</w:t>
      </w:r>
      <w:proofErr w:type="spellEnd"/>
      <w:r w:rsidRPr="00DE1A2B">
        <w:rPr>
          <w:spacing w:val="2"/>
          <w:sz w:val="24"/>
          <w:szCs w:val="24"/>
        </w:rPr>
        <w:t xml:space="preserve"> молодежных проектов»/А.Н. Бедов// Итоги научно-практической конференции «Предпринимательство без границ». – М.: ГОУ Колледж предпринимательства, 2010. – С. 8-10. – 0,1 п.</w:t>
      </w:r>
      <w:proofErr w:type="gramStart"/>
      <w:r w:rsidRPr="00DE1A2B">
        <w:rPr>
          <w:spacing w:val="2"/>
          <w:sz w:val="24"/>
          <w:szCs w:val="24"/>
        </w:rPr>
        <w:t>л</w:t>
      </w:r>
      <w:proofErr w:type="gramEnd"/>
      <w:r w:rsidRPr="00DE1A2B">
        <w:rPr>
          <w:spacing w:val="2"/>
          <w:sz w:val="24"/>
          <w:szCs w:val="24"/>
        </w:rPr>
        <w:t>.</w:t>
      </w:r>
    </w:p>
    <w:p w:rsidR="00DE1A2B" w:rsidRPr="00DE1A2B" w:rsidRDefault="00DE1A2B" w:rsidP="00DE1A2B">
      <w:pPr>
        <w:pStyle w:val="1"/>
        <w:widowControl/>
        <w:numPr>
          <w:ilvl w:val="0"/>
          <w:numId w:val="1"/>
        </w:numPr>
        <w:tabs>
          <w:tab w:val="left" w:pos="567"/>
        </w:tabs>
        <w:autoSpaceDE/>
        <w:adjustRightInd/>
        <w:ind w:left="0" w:firstLine="0"/>
        <w:jc w:val="both"/>
        <w:rPr>
          <w:spacing w:val="2"/>
          <w:sz w:val="24"/>
          <w:szCs w:val="24"/>
        </w:rPr>
      </w:pPr>
      <w:proofErr w:type="gramStart"/>
      <w:r w:rsidRPr="00DE1A2B">
        <w:rPr>
          <w:spacing w:val="2"/>
          <w:sz w:val="24"/>
          <w:szCs w:val="24"/>
        </w:rPr>
        <w:t>Бедов А.Н. Координаты результативной деятельности проектантов/А.Н.</w:t>
      </w:r>
      <w:r w:rsidRPr="00DE1A2B">
        <w:rPr>
          <w:b/>
          <w:spacing w:val="2"/>
          <w:sz w:val="24"/>
          <w:szCs w:val="24"/>
        </w:rPr>
        <w:t> </w:t>
      </w:r>
      <w:r w:rsidRPr="00DE1A2B">
        <w:rPr>
          <w:spacing w:val="2"/>
          <w:sz w:val="24"/>
          <w:szCs w:val="24"/>
        </w:rPr>
        <w:t>Бедов</w:t>
      </w:r>
      <w:proofErr w:type="gramEnd"/>
      <w:r w:rsidRPr="00DE1A2B">
        <w:rPr>
          <w:spacing w:val="2"/>
          <w:sz w:val="24"/>
          <w:szCs w:val="24"/>
        </w:rPr>
        <w:t>// Предпринимательская подготовка молодежи в Костромской области (VII межрегиональный бизнес-фестиваль Костромской области). – Кострома: ТПП КО, 2006. – С. 7-10. – 0,3 п.</w:t>
      </w:r>
      <w:proofErr w:type="gramStart"/>
      <w:r w:rsidRPr="00DE1A2B">
        <w:rPr>
          <w:spacing w:val="2"/>
          <w:sz w:val="24"/>
          <w:szCs w:val="24"/>
        </w:rPr>
        <w:t>л</w:t>
      </w:r>
      <w:proofErr w:type="gramEnd"/>
      <w:r w:rsidRPr="00DE1A2B">
        <w:rPr>
          <w:spacing w:val="2"/>
          <w:sz w:val="24"/>
          <w:szCs w:val="24"/>
        </w:rPr>
        <w:t>.</w:t>
      </w:r>
    </w:p>
    <w:p w:rsidR="00DE1A2B" w:rsidRPr="00DE1A2B" w:rsidRDefault="00DE1A2B" w:rsidP="00DE1A2B">
      <w:pPr>
        <w:pStyle w:val="1"/>
        <w:widowControl/>
        <w:numPr>
          <w:ilvl w:val="0"/>
          <w:numId w:val="1"/>
        </w:numPr>
        <w:tabs>
          <w:tab w:val="left" w:pos="567"/>
        </w:tabs>
        <w:autoSpaceDE/>
        <w:adjustRightInd/>
        <w:ind w:left="0" w:firstLine="0"/>
        <w:jc w:val="both"/>
        <w:rPr>
          <w:spacing w:val="2"/>
          <w:sz w:val="24"/>
          <w:szCs w:val="24"/>
        </w:rPr>
      </w:pPr>
      <w:proofErr w:type="gramStart"/>
      <w:r w:rsidRPr="00DE1A2B">
        <w:rPr>
          <w:spacing w:val="2"/>
          <w:sz w:val="24"/>
          <w:szCs w:val="24"/>
        </w:rPr>
        <w:t>Бедов</w:t>
      </w:r>
      <w:proofErr w:type="gramEnd"/>
      <w:r w:rsidRPr="00DE1A2B">
        <w:rPr>
          <w:spacing w:val="2"/>
          <w:sz w:val="24"/>
          <w:szCs w:val="24"/>
        </w:rPr>
        <w:t xml:space="preserve"> А.Н. Организационно-педагогические условия профессионального самоопределения учащихся в процессе проектной деятельности/А.Н.</w:t>
      </w:r>
      <w:r w:rsidRPr="00DE1A2B">
        <w:rPr>
          <w:b/>
          <w:spacing w:val="2"/>
          <w:sz w:val="24"/>
          <w:szCs w:val="24"/>
        </w:rPr>
        <w:t> </w:t>
      </w:r>
      <w:r w:rsidRPr="00DE1A2B">
        <w:rPr>
          <w:spacing w:val="2"/>
          <w:sz w:val="24"/>
          <w:szCs w:val="24"/>
        </w:rPr>
        <w:t xml:space="preserve">Бедов// Философия современного образования и научная педагогическая мысль: От исследования к практике: Материалы XII </w:t>
      </w:r>
      <w:proofErr w:type="spellStart"/>
      <w:r w:rsidRPr="00DE1A2B">
        <w:rPr>
          <w:spacing w:val="2"/>
          <w:sz w:val="24"/>
          <w:szCs w:val="24"/>
        </w:rPr>
        <w:t>междисц</w:t>
      </w:r>
      <w:proofErr w:type="spellEnd"/>
      <w:r w:rsidRPr="00DE1A2B">
        <w:rPr>
          <w:spacing w:val="2"/>
          <w:sz w:val="24"/>
          <w:szCs w:val="24"/>
        </w:rPr>
        <w:t xml:space="preserve">. </w:t>
      </w:r>
      <w:proofErr w:type="spellStart"/>
      <w:r w:rsidRPr="00DE1A2B">
        <w:rPr>
          <w:spacing w:val="2"/>
          <w:sz w:val="24"/>
          <w:szCs w:val="24"/>
        </w:rPr>
        <w:t>науч</w:t>
      </w:r>
      <w:proofErr w:type="gramStart"/>
      <w:r w:rsidRPr="00DE1A2B">
        <w:rPr>
          <w:spacing w:val="2"/>
          <w:sz w:val="24"/>
          <w:szCs w:val="24"/>
        </w:rPr>
        <w:t>.-</w:t>
      </w:r>
      <w:proofErr w:type="gramEnd"/>
      <w:r w:rsidRPr="00DE1A2B">
        <w:rPr>
          <w:spacing w:val="2"/>
          <w:sz w:val="24"/>
          <w:szCs w:val="24"/>
        </w:rPr>
        <w:t>практической</w:t>
      </w:r>
      <w:proofErr w:type="spellEnd"/>
      <w:r w:rsidRPr="00DE1A2B">
        <w:rPr>
          <w:spacing w:val="2"/>
          <w:sz w:val="24"/>
          <w:szCs w:val="24"/>
        </w:rPr>
        <w:t xml:space="preserve"> конф. аспирантов и соискателей (2 апреля 2009 г., Москва) / Сост. Н.В. </w:t>
      </w:r>
      <w:proofErr w:type="spellStart"/>
      <w:r w:rsidRPr="00DE1A2B">
        <w:rPr>
          <w:spacing w:val="2"/>
          <w:sz w:val="24"/>
          <w:szCs w:val="24"/>
        </w:rPr>
        <w:t>Брусенцова</w:t>
      </w:r>
      <w:proofErr w:type="spellEnd"/>
      <w:r w:rsidRPr="00DE1A2B">
        <w:rPr>
          <w:spacing w:val="2"/>
          <w:sz w:val="24"/>
          <w:szCs w:val="24"/>
        </w:rPr>
        <w:t xml:space="preserve">. – М.: </w:t>
      </w:r>
      <w:proofErr w:type="spellStart"/>
      <w:r w:rsidRPr="00DE1A2B">
        <w:rPr>
          <w:spacing w:val="2"/>
          <w:sz w:val="24"/>
          <w:szCs w:val="24"/>
        </w:rPr>
        <w:t>АПКиППРО</w:t>
      </w:r>
      <w:proofErr w:type="spellEnd"/>
      <w:r w:rsidRPr="00DE1A2B">
        <w:rPr>
          <w:spacing w:val="2"/>
          <w:sz w:val="24"/>
          <w:szCs w:val="24"/>
        </w:rPr>
        <w:t>, 2009. – С. 173-179. – 0,4 п.</w:t>
      </w:r>
      <w:proofErr w:type="gramStart"/>
      <w:r w:rsidRPr="00DE1A2B">
        <w:rPr>
          <w:spacing w:val="2"/>
          <w:sz w:val="24"/>
          <w:szCs w:val="24"/>
        </w:rPr>
        <w:t>л</w:t>
      </w:r>
      <w:proofErr w:type="gramEnd"/>
      <w:r w:rsidRPr="00DE1A2B">
        <w:rPr>
          <w:spacing w:val="2"/>
          <w:sz w:val="24"/>
          <w:szCs w:val="24"/>
        </w:rPr>
        <w:t>.</w:t>
      </w:r>
    </w:p>
    <w:p w:rsidR="00DE1A2B" w:rsidRPr="00DE1A2B" w:rsidRDefault="00DE1A2B" w:rsidP="00DE1A2B">
      <w:pPr>
        <w:pStyle w:val="1"/>
        <w:widowControl/>
        <w:numPr>
          <w:ilvl w:val="0"/>
          <w:numId w:val="1"/>
        </w:numPr>
        <w:tabs>
          <w:tab w:val="left" w:pos="567"/>
        </w:tabs>
        <w:autoSpaceDE/>
        <w:adjustRightInd/>
        <w:ind w:left="0" w:firstLine="0"/>
        <w:jc w:val="both"/>
        <w:rPr>
          <w:spacing w:val="2"/>
          <w:sz w:val="24"/>
          <w:szCs w:val="24"/>
        </w:rPr>
      </w:pPr>
      <w:proofErr w:type="gramStart"/>
      <w:r w:rsidRPr="00DE1A2B">
        <w:rPr>
          <w:spacing w:val="2"/>
          <w:sz w:val="24"/>
          <w:szCs w:val="24"/>
        </w:rPr>
        <w:t>Бедов А.Н. Проектные технологии в подготовке предпринимателей/А.Н.</w:t>
      </w:r>
      <w:r w:rsidRPr="00DE1A2B">
        <w:rPr>
          <w:b/>
          <w:spacing w:val="2"/>
          <w:sz w:val="24"/>
          <w:szCs w:val="24"/>
        </w:rPr>
        <w:t> </w:t>
      </w:r>
      <w:r w:rsidRPr="00DE1A2B">
        <w:rPr>
          <w:spacing w:val="2"/>
          <w:sz w:val="24"/>
          <w:szCs w:val="24"/>
        </w:rPr>
        <w:t>Бедов</w:t>
      </w:r>
      <w:proofErr w:type="gramEnd"/>
      <w:r w:rsidRPr="00DE1A2B">
        <w:rPr>
          <w:spacing w:val="2"/>
          <w:sz w:val="24"/>
          <w:szCs w:val="24"/>
        </w:rPr>
        <w:t>// Вестник ТПП КО. – 2008. – № 25 Предпринимательская подготовка молодежи в Костромской области. – С. 11-12. – 0,4 п.</w:t>
      </w:r>
      <w:proofErr w:type="gramStart"/>
      <w:r w:rsidRPr="00DE1A2B">
        <w:rPr>
          <w:spacing w:val="2"/>
          <w:sz w:val="24"/>
          <w:szCs w:val="24"/>
        </w:rPr>
        <w:t>л</w:t>
      </w:r>
      <w:proofErr w:type="gramEnd"/>
      <w:r w:rsidRPr="00DE1A2B">
        <w:rPr>
          <w:spacing w:val="2"/>
          <w:sz w:val="24"/>
          <w:szCs w:val="24"/>
        </w:rPr>
        <w:t>.</w:t>
      </w:r>
    </w:p>
    <w:p w:rsidR="00DE1A2B" w:rsidRPr="00DE1A2B" w:rsidRDefault="00DE1A2B" w:rsidP="00DE1A2B">
      <w:pPr>
        <w:pStyle w:val="1"/>
        <w:widowControl/>
        <w:numPr>
          <w:ilvl w:val="0"/>
          <w:numId w:val="1"/>
        </w:numPr>
        <w:tabs>
          <w:tab w:val="left" w:pos="567"/>
        </w:tabs>
        <w:autoSpaceDE/>
        <w:adjustRightInd/>
        <w:ind w:left="0" w:firstLine="0"/>
        <w:jc w:val="both"/>
        <w:rPr>
          <w:spacing w:val="2"/>
          <w:sz w:val="24"/>
          <w:szCs w:val="24"/>
        </w:rPr>
      </w:pPr>
      <w:proofErr w:type="gramStart"/>
      <w:r w:rsidRPr="00DE1A2B">
        <w:rPr>
          <w:spacing w:val="2"/>
          <w:sz w:val="24"/>
          <w:szCs w:val="24"/>
        </w:rPr>
        <w:t>Бедов А.Н. Условия проектно-исследовательской деятельности в образовательных учреждениях Костромской области/А.Н.</w:t>
      </w:r>
      <w:r w:rsidRPr="00DE1A2B">
        <w:rPr>
          <w:b/>
          <w:spacing w:val="2"/>
          <w:sz w:val="24"/>
          <w:szCs w:val="24"/>
        </w:rPr>
        <w:t> </w:t>
      </w:r>
      <w:r w:rsidRPr="00DE1A2B">
        <w:rPr>
          <w:spacing w:val="2"/>
          <w:sz w:val="24"/>
          <w:szCs w:val="24"/>
        </w:rPr>
        <w:t>Бедов</w:t>
      </w:r>
      <w:proofErr w:type="gramEnd"/>
      <w:r w:rsidRPr="00DE1A2B">
        <w:rPr>
          <w:spacing w:val="2"/>
          <w:sz w:val="24"/>
          <w:szCs w:val="24"/>
        </w:rPr>
        <w:t xml:space="preserve">// Электронный научно-методический журнал Костромского областного института развития образования [Электронный ресурс] / Под ред. Е.А. Лушиной; Костромской областной институт развития образования. – Кострома: КОИРО, 2009. URL: </w:t>
      </w:r>
      <w:proofErr w:type="spellStart"/>
      <w:r w:rsidRPr="00DE1A2B">
        <w:rPr>
          <w:spacing w:val="2"/>
          <w:sz w:val="24"/>
          <w:szCs w:val="24"/>
        </w:rPr>
        <w:t>http</w:t>
      </w:r>
      <w:proofErr w:type="spellEnd"/>
      <w:r w:rsidRPr="00DE1A2B">
        <w:rPr>
          <w:spacing w:val="2"/>
          <w:sz w:val="24"/>
          <w:szCs w:val="24"/>
        </w:rPr>
        <w:t>-- http://koipkro.kostroma.ru/koiro/enpj/DocLib/N3_Бедов%20А%20Н (дата обращения: 10.09.09)</w:t>
      </w:r>
      <w:proofErr w:type="gramStart"/>
      <w:r w:rsidRPr="00DE1A2B">
        <w:rPr>
          <w:spacing w:val="2"/>
          <w:sz w:val="24"/>
          <w:szCs w:val="24"/>
        </w:rPr>
        <w:t>.</w:t>
      </w:r>
      <w:proofErr w:type="gramEnd"/>
      <w:r w:rsidRPr="00DE1A2B">
        <w:rPr>
          <w:spacing w:val="2"/>
          <w:sz w:val="24"/>
          <w:szCs w:val="24"/>
        </w:rPr>
        <w:t xml:space="preserve"> – </w:t>
      </w:r>
      <w:r w:rsidRPr="00DE1A2B">
        <w:rPr>
          <w:color w:val="000000"/>
          <w:sz w:val="24"/>
          <w:szCs w:val="24"/>
        </w:rPr>
        <w:t xml:space="preserve">№ </w:t>
      </w:r>
      <w:proofErr w:type="spellStart"/>
      <w:proofErr w:type="gramStart"/>
      <w:r w:rsidRPr="00DE1A2B">
        <w:rPr>
          <w:color w:val="000000"/>
          <w:sz w:val="24"/>
          <w:szCs w:val="24"/>
        </w:rPr>
        <w:t>г</w:t>
      </w:r>
      <w:proofErr w:type="gramEnd"/>
      <w:r w:rsidRPr="00DE1A2B">
        <w:rPr>
          <w:color w:val="000000"/>
          <w:sz w:val="24"/>
          <w:szCs w:val="24"/>
        </w:rPr>
        <w:t>ос</w:t>
      </w:r>
      <w:proofErr w:type="spellEnd"/>
      <w:r w:rsidRPr="00DE1A2B">
        <w:rPr>
          <w:color w:val="000000"/>
          <w:sz w:val="24"/>
          <w:szCs w:val="24"/>
        </w:rPr>
        <w:t xml:space="preserve">. регистрации 0220712105. – </w:t>
      </w:r>
      <w:r w:rsidRPr="00DE1A2B">
        <w:rPr>
          <w:spacing w:val="2"/>
          <w:sz w:val="24"/>
          <w:szCs w:val="24"/>
        </w:rPr>
        <w:t xml:space="preserve">1,2 п.л. </w:t>
      </w:r>
    </w:p>
    <w:p w:rsidR="00DE1A2B" w:rsidRPr="00DE1A2B" w:rsidRDefault="00DE1A2B" w:rsidP="00DE1A2B">
      <w:pPr>
        <w:widowControl/>
        <w:numPr>
          <w:ilvl w:val="0"/>
          <w:numId w:val="1"/>
        </w:numPr>
        <w:tabs>
          <w:tab w:val="left" w:pos="567"/>
        </w:tabs>
        <w:autoSpaceDE/>
        <w:adjustRightInd/>
        <w:ind w:left="0" w:firstLine="0"/>
        <w:jc w:val="both"/>
        <w:rPr>
          <w:spacing w:val="2"/>
          <w:sz w:val="24"/>
          <w:szCs w:val="24"/>
        </w:rPr>
      </w:pPr>
      <w:proofErr w:type="gramStart"/>
      <w:r w:rsidRPr="00DE1A2B">
        <w:rPr>
          <w:spacing w:val="2"/>
          <w:sz w:val="24"/>
          <w:szCs w:val="24"/>
        </w:rPr>
        <w:t>Бедов</w:t>
      </w:r>
      <w:proofErr w:type="gramEnd"/>
      <w:r w:rsidRPr="00DE1A2B">
        <w:rPr>
          <w:spacing w:val="2"/>
          <w:sz w:val="24"/>
          <w:szCs w:val="24"/>
        </w:rPr>
        <w:t> А.Н. Молодежная инициатива и предпринимательство/А.Н.</w:t>
      </w:r>
      <w:r w:rsidRPr="00DE1A2B">
        <w:rPr>
          <w:b/>
          <w:spacing w:val="2"/>
          <w:sz w:val="24"/>
          <w:szCs w:val="24"/>
        </w:rPr>
        <w:t> </w:t>
      </w:r>
      <w:r w:rsidRPr="00DE1A2B">
        <w:rPr>
          <w:spacing w:val="2"/>
          <w:sz w:val="24"/>
          <w:szCs w:val="24"/>
        </w:rPr>
        <w:t>Бедов// Инновационная и экспериментальная деятельность в экономическом образовании. Формирование ЭПОС. Научно-методические рекомендации для образовательных учреждений</w:t>
      </w:r>
      <w:proofErr w:type="gramStart"/>
      <w:r w:rsidRPr="00DE1A2B">
        <w:rPr>
          <w:spacing w:val="2"/>
          <w:sz w:val="24"/>
          <w:szCs w:val="24"/>
        </w:rPr>
        <w:t xml:space="preserve"> / П</w:t>
      </w:r>
      <w:proofErr w:type="gramEnd"/>
      <w:r w:rsidRPr="00DE1A2B">
        <w:rPr>
          <w:spacing w:val="2"/>
          <w:sz w:val="24"/>
          <w:szCs w:val="24"/>
        </w:rPr>
        <w:t xml:space="preserve">од ред. Н.Н. </w:t>
      </w:r>
      <w:proofErr w:type="spellStart"/>
      <w:r w:rsidRPr="00DE1A2B">
        <w:rPr>
          <w:spacing w:val="2"/>
          <w:sz w:val="24"/>
          <w:szCs w:val="24"/>
        </w:rPr>
        <w:t>Калининой</w:t>
      </w:r>
      <w:proofErr w:type="spellEnd"/>
      <w:r w:rsidRPr="00DE1A2B">
        <w:rPr>
          <w:spacing w:val="2"/>
          <w:sz w:val="24"/>
          <w:szCs w:val="24"/>
        </w:rPr>
        <w:t>. – М.: МИОО, 2010 – С. 70-91. (В соавторстве с А.И. Парамоновым, Е.К. Парамоновой). – 2,1 п.л./0,3 п.</w:t>
      </w:r>
      <w:proofErr w:type="gramStart"/>
      <w:r w:rsidRPr="00DE1A2B">
        <w:rPr>
          <w:spacing w:val="2"/>
          <w:sz w:val="24"/>
          <w:szCs w:val="24"/>
        </w:rPr>
        <w:t>л</w:t>
      </w:r>
      <w:proofErr w:type="gramEnd"/>
      <w:r w:rsidRPr="00DE1A2B">
        <w:rPr>
          <w:spacing w:val="2"/>
          <w:sz w:val="24"/>
          <w:szCs w:val="24"/>
        </w:rPr>
        <w:t>.</w:t>
      </w:r>
    </w:p>
    <w:p w:rsidR="00DE1A2B" w:rsidRDefault="00DE1A2B" w:rsidP="00DE1A2B">
      <w:pPr>
        <w:jc w:val="both"/>
      </w:pPr>
    </w:p>
    <w:sectPr w:rsidR="00DE1A2B" w:rsidSect="00284C45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E48" w:rsidRDefault="00D81E48" w:rsidP="00A411B6">
      <w:r>
        <w:separator/>
      </w:r>
    </w:p>
  </w:endnote>
  <w:endnote w:type="continuationSeparator" w:id="0">
    <w:p w:rsidR="00D81E48" w:rsidRDefault="00D81E48" w:rsidP="00A41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82833"/>
      <w:docPartObj>
        <w:docPartGallery w:val="Page Numbers (Bottom of Page)"/>
        <w:docPartUnique/>
      </w:docPartObj>
    </w:sdtPr>
    <w:sdtContent>
      <w:p w:rsidR="00A411B6" w:rsidRDefault="00667ED2">
        <w:pPr>
          <w:pStyle w:val="af1"/>
          <w:jc w:val="right"/>
        </w:pPr>
        <w:fldSimple w:instr=" PAGE   \* MERGEFORMAT ">
          <w:r w:rsidR="00AF6E4F">
            <w:rPr>
              <w:noProof/>
            </w:rPr>
            <w:t>1</w:t>
          </w:r>
        </w:fldSimple>
      </w:p>
    </w:sdtContent>
  </w:sdt>
  <w:p w:rsidR="00A411B6" w:rsidRDefault="00A411B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E48" w:rsidRDefault="00D81E48" w:rsidP="00A411B6">
      <w:r>
        <w:separator/>
      </w:r>
    </w:p>
  </w:footnote>
  <w:footnote w:type="continuationSeparator" w:id="0">
    <w:p w:rsidR="00D81E48" w:rsidRDefault="00D81E48" w:rsidP="00A41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107B1"/>
    <w:multiLevelType w:val="hybridMultilevel"/>
    <w:tmpl w:val="8200D030"/>
    <w:lvl w:ilvl="0" w:tplc="E0B88BD0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>
    <w:nsid w:val="4CE832DC"/>
    <w:multiLevelType w:val="hybridMultilevel"/>
    <w:tmpl w:val="8F401808"/>
    <w:lvl w:ilvl="0" w:tplc="47B2D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43308F3"/>
    <w:multiLevelType w:val="hybridMultilevel"/>
    <w:tmpl w:val="E62CA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D26A0"/>
    <w:multiLevelType w:val="hybridMultilevel"/>
    <w:tmpl w:val="22BCF5B0"/>
    <w:lvl w:ilvl="0" w:tplc="E0B8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B88B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F04"/>
    <w:rsid w:val="000B307D"/>
    <w:rsid w:val="000F6AE9"/>
    <w:rsid w:val="00137ED3"/>
    <w:rsid w:val="001C5E87"/>
    <w:rsid w:val="00211B1B"/>
    <w:rsid w:val="00284C45"/>
    <w:rsid w:val="002B68D5"/>
    <w:rsid w:val="002F5B4A"/>
    <w:rsid w:val="003938E6"/>
    <w:rsid w:val="003F20BB"/>
    <w:rsid w:val="00400EFF"/>
    <w:rsid w:val="0048764B"/>
    <w:rsid w:val="00627D46"/>
    <w:rsid w:val="00633295"/>
    <w:rsid w:val="00667ED2"/>
    <w:rsid w:val="00702213"/>
    <w:rsid w:val="00703061"/>
    <w:rsid w:val="00764423"/>
    <w:rsid w:val="00766025"/>
    <w:rsid w:val="00844D14"/>
    <w:rsid w:val="00867FEA"/>
    <w:rsid w:val="00883C9F"/>
    <w:rsid w:val="00964B25"/>
    <w:rsid w:val="00995835"/>
    <w:rsid w:val="009F4C80"/>
    <w:rsid w:val="00A34FCA"/>
    <w:rsid w:val="00A411B6"/>
    <w:rsid w:val="00AF6E4F"/>
    <w:rsid w:val="00BE173F"/>
    <w:rsid w:val="00C05EF5"/>
    <w:rsid w:val="00C42F04"/>
    <w:rsid w:val="00C55DA5"/>
    <w:rsid w:val="00CA1F1F"/>
    <w:rsid w:val="00CD3D0F"/>
    <w:rsid w:val="00D03E7B"/>
    <w:rsid w:val="00D24F8C"/>
    <w:rsid w:val="00D81E48"/>
    <w:rsid w:val="00DE1A2B"/>
    <w:rsid w:val="00E7715A"/>
    <w:rsid w:val="00F23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2" type="connector" idref="#_x0000_s1094"/>
        <o:r id="V:Rule13" type="connector" idref="#_x0000_s1093"/>
        <o:r id="V:Rule14" type="connector" idref="#_x0000_s1092"/>
        <o:r id="V:Rule15" type="connector" idref="#_x0000_s1090"/>
        <o:r id="V:Rule16" type="connector" idref="#_x0000_s1095"/>
        <o:r id="V:Rule17" type="connector" idref="#_x0000_s1072"/>
        <o:r id="V:Rule18" type="connector" idref="#_x0000_s1097"/>
        <o:r id="V:Rule19" type="connector" idref="#_x0000_s1109"/>
        <o:r id="V:Rule20" type="connector" idref="#_x0000_s1096"/>
        <o:r id="V:Rule21" type="connector" idref="#_x0000_s1076"/>
        <o:r id="V:Rule22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42F04"/>
    <w:pPr>
      <w:widowControl/>
      <w:autoSpaceDE/>
      <w:autoSpaceDN/>
      <w:adjustRightInd/>
    </w:pPr>
  </w:style>
  <w:style w:type="character" w:customStyle="1" w:styleId="a4">
    <w:name w:val="Текст сноски Знак"/>
    <w:basedOn w:val="a0"/>
    <w:link w:val="a3"/>
    <w:rsid w:val="00C42F0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qFormat/>
    <w:rsid w:val="00C42F04"/>
    <w:rPr>
      <w:rFonts w:cs="Times New Roman"/>
      <w:b/>
      <w:bCs/>
    </w:rPr>
  </w:style>
  <w:style w:type="paragraph" w:customStyle="1" w:styleId="a6">
    <w:name w:val="Осн.текст"/>
    <w:rsid w:val="00C42F04"/>
    <w:pPr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C42F04"/>
    <w:pPr>
      <w:widowControl/>
      <w:autoSpaceDE/>
      <w:autoSpaceDN/>
      <w:adjustRightInd/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42F0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42F04"/>
    <w:pPr>
      <w:spacing w:after="120"/>
    </w:pPr>
  </w:style>
  <w:style w:type="character" w:customStyle="1" w:styleId="aa">
    <w:name w:val="Основной текст Знак"/>
    <w:basedOn w:val="a0"/>
    <w:link w:val="a9"/>
    <w:rsid w:val="00C42F04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rsid w:val="00C42F04"/>
    <w:pPr>
      <w:widowControl/>
      <w:autoSpaceDE/>
      <w:autoSpaceDN/>
      <w:adjustRightInd/>
      <w:spacing w:before="100" w:beforeAutospacing="1" w:after="100" w:afterAutospacing="1"/>
      <w:ind w:firstLine="157"/>
      <w:jc w:val="both"/>
    </w:pPr>
    <w:rPr>
      <w:sz w:val="24"/>
      <w:szCs w:val="24"/>
      <w:lang w:val="en-US" w:eastAsia="en-US"/>
    </w:rPr>
  </w:style>
  <w:style w:type="character" w:customStyle="1" w:styleId="apple-style-span">
    <w:name w:val="apple-style-span"/>
    <w:rsid w:val="00C42F04"/>
    <w:rPr>
      <w:rFonts w:cs="Times New Roman"/>
    </w:rPr>
  </w:style>
  <w:style w:type="paragraph" w:customStyle="1" w:styleId="1">
    <w:name w:val="Абзац списка1"/>
    <w:basedOn w:val="a"/>
    <w:rsid w:val="003F20BB"/>
    <w:pPr>
      <w:ind w:left="720"/>
    </w:pPr>
  </w:style>
  <w:style w:type="paragraph" w:styleId="ac">
    <w:name w:val="Balloon Text"/>
    <w:basedOn w:val="a"/>
    <w:link w:val="ad"/>
    <w:uiPriority w:val="99"/>
    <w:semiHidden/>
    <w:unhideWhenUsed/>
    <w:rsid w:val="003F20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20B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E1A2B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A411B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41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411B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41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703061"/>
    <w:pPr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character" w:customStyle="1" w:styleId="six">
    <w:name w:val="six"/>
    <w:basedOn w:val="a0"/>
    <w:rsid w:val="00284C45"/>
    <w:rPr>
      <w:rFonts w:ascii="Arial" w:hAnsi="Arial" w:cs="Arial"/>
      <w:color w:val="80008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AWJJH2MPE6E2-1901094576-1</_dlc_DocId>
    <_dlc_DocIdUrl xmlns="4a252ca3-5a62-4c1c-90a6-29f4710e47f8">
      <Url>http://edu-sps.koiro.local/npo/MPROFK/_layouts/15/DocIdRedir.aspx?ID=AWJJH2MPE6E2-1901094576-1</Url>
      <Description>AWJJH2MPE6E2-1901094576-1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DEC20F93780B4EA7899D730EE01811" ma:contentTypeVersion="49" ma:contentTypeDescription="Создание документа." ma:contentTypeScope="" ma:versionID="8d9f12e7ee67c8aee8b82a43f27b97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A077B-404F-4F0B-8D16-EBEF030121D1}"/>
</file>

<file path=customXml/itemProps2.xml><?xml version="1.0" encoding="utf-8"?>
<ds:datastoreItem xmlns:ds="http://schemas.openxmlformats.org/officeDocument/2006/customXml" ds:itemID="{2506D2CB-ABC3-4BD0-AD97-F36CC44E5659}"/>
</file>

<file path=customXml/itemProps3.xml><?xml version="1.0" encoding="utf-8"?>
<ds:datastoreItem xmlns:ds="http://schemas.openxmlformats.org/officeDocument/2006/customXml" ds:itemID="{1F2F5AB4-AAC6-48AE-9395-DF9D9F5B9FE1}"/>
</file>

<file path=customXml/itemProps4.xml><?xml version="1.0" encoding="utf-8"?>
<ds:datastoreItem xmlns:ds="http://schemas.openxmlformats.org/officeDocument/2006/customXml" ds:itemID="{1D6CDA67-F583-48D6-9DB7-1AF10DDC63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18</Pages>
  <Words>5499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big</cp:lastModifiedBy>
  <cp:revision>18</cp:revision>
  <dcterms:created xsi:type="dcterms:W3CDTF">2013-10-19T07:22:00Z</dcterms:created>
  <dcterms:modified xsi:type="dcterms:W3CDTF">2013-11-20T18:37:00Z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0x01010040DEC20F93780B4EA7899D730EE01811</vt:lpwstr>
  </property>
  <property fmtid="{D5CDD505-2E9C-101B-9397-08002B2CF9AE}" pid="3" name="_dlc_DocIdItemGuid">
    <vt:lpwstr>59e2c524-7a75-415e-9bd3-68509a39648b</vt:lpwstr>
  </property>
</Properties>
</file>