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A1" w:rsidRDefault="001B7CC5" w:rsidP="001B7C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CC5">
        <w:rPr>
          <w:rFonts w:ascii="Times New Roman" w:hAnsi="Times New Roman" w:cs="Times New Roman"/>
          <w:b/>
          <w:sz w:val="24"/>
          <w:szCs w:val="24"/>
        </w:rPr>
        <w:t xml:space="preserve">План работы стажировочной площадки на </w:t>
      </w:r>
      <w:r w:rsidR="00ED112D">
        <w:rPr>
          <w:rFonts w:ascii="Times New Roman" w:hAnsi="Times New Roman" w:cs="Times New Roman"/>
          <w:b/>
          <w:sz w:val="24"/>
          <w:szCs w:val="24"/>
        </w:rPr>
        <w:t>январь</w:t>
      </w:r>
      <w:r w:rsidR="00B20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7CC5">
        <w:rPr>
          <w:rFonts w:ascii="Times New Roman" w:hAnsi="Times New Roman" w:cs="Times New Roman"/>
          <w:b/>
          <w:sz w:val="24"/>
          <w:szCs w:val="24"/>
        </w:rPr>
        <w:t>201</w:t>
      </w:r>
      <w:r w:rsidR="00ED112D">
        <w:rPr>
          <w:rFonts w:ascii="Times New Roman" w:hAnsi="Times New Roman" w:cs="Times New Roman"/>
          <w:b/>
          <w:sz w:val="24"/>
          <w:szCs w:val="24"/>
        </w:rPr>
        <w:t>3</w:t>
      </w:r>
      <w:r w:rsidRPr="001B7CC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76"/>
        <w:gridCol w:w="5976"/>
        <w:gridCol w:w="360"/>
        <w:gridCol w:w="1560"/>
        <w:gridCol w:w="708"/>
        <w:gridCol w:w="1303"/>
        <w:gridCol w:w="1113"/>
        <w:gridCol w:w="1176"/>
        <w:gridCol w:w="399"/>
        <w:gridCol w:w="1615"/>
      </w:tblGrid>
      <w:tr w:rsidR="00B20ECC" w:rsidTr="00B20ECC">
        <w:tc>
          <w:tcPr>
            <w:tcW w:w="576" w:type="dxa"/>
          </w:tcPr>
          <w:p w:rsidR="00B20ECC" w:rsidRDefault="00B20ECC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76" w:type="dxa"/>
          </w:tcPr>
          <w:p w:rsidR="00B20ECC" w:rsidRDefault="00B20ECC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920" w:type="dxa"/>
            <w:gridSpan w:val="2"/>
          </w:tcPr>
          <w:p w:rsidR="00B20ECC" w:rsidRDefault="00B20ECC" w:rsidP="00ED1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D112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D112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D112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011" w:type="dxa"/>
            <w:gridSpan w:val="2"/>
          </w:tcPr>
          <w:p w:rsidR="00B20ECC" w:rsidRDefault="00B20ECC" w:rsidP="00ED1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11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ED112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D112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289" w:type="dxa"/>
            <w:gridSpan w:val="2"/>
          </w:tcPr>
          <w:p w:rsidR="00B20ECC" w:rsidRDefault="00ED112D" w:rsidP="00ED1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B20ECC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20E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014" w:type="dxa"/>
            <w:gridSpan w:val="2"/>
          </w:tcPr>
          <w:p w:rsidR="00B20ECC" w:rsidRDefault="00B20ECC" w:rsidP="00ED1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112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D112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D112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</w:tr>
      <w:tr w:rsidR="00DA7BAF" w:rsidTr="00A233FD">
        <w:tc>
          <w:tcPr>
            <w:tcW w:w="576" w:type="dxa"/>
            <w:shd w:val="clear" w:color="auto" w:fill="DBE5F1" w:themeFill="accent1" w:themeFillTint="33"/>
          </w:tcPr>
          <w:p w:rsidR="00DA7BAF" w:rsidRDefault="00DA7BAF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210" w:type="dxa"/>
            <w:gridSpan w:val="9"/>
            <w:shd w:val="clear" w:color="auto" w:fill="DBE5F1" w:themeFill="accent1" w:themeFillTint="33"/>
          </w:tcPr>
          <w:p w:rsidR="00DA7BAF" w:rsidRDefault="00DA7BAF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CC5">
              <w:rPr>
                <w:rFonts w:ascii="Times New Roman" w:hAnsi="Times New Roman" w:cs="Times New Roman"/>
                <w:b/>
                <w:sz w:val="24"/>
                <w:szCs w:val="24"/>
              </w:rPr>
              <w:t>Курсовые мероприятия</w:t>
            </w:r>
          </w:p>
        </w:tc>
      </w:tr>
      <w:tr w:rsidR="006605BF" w:rsidTr="00CE3660">
        <w:tc>
          <w:tcPr>
            <w:tcW w:w="576" w:type="dxa"/>
            <w:shd w:val="clear" w:color="auto" w:fill="F2DBDB" w:themeFill="accent2" w:themeFillTint="33"/>
          </w:tcPr>
          <w:p w:rsidR="006605BF" w:rsidRPr="00DA4537" w:rsidRDefault="006605BF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4210" w:type="dxa"/>
            <w:gridSpan w:val="9"/>
            <w:shd w:val="clear" w:color="auto" w:fill="F2DBDB" w:themeFill="accent2" w:themeFillTint="33"/>
          </w:tcPr>
          <w:p w:rsidR="006605BF" w:rsidRPr="00DA4537" w:rsidRDefault="006605BF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3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нормативной базы деятельности стажировочной площадки</w:t>
            </w:r>
          </w:p>
        </w:tc>
      </w:tr>
      <w:tr w:rsidR="006605BF" w:rsidTr="00C40D9B">
        <w:tc>
          <w:tcPr>
            <w:tcW w:w="576" w:type="dxa"/>
          </w:tcPr>
          <w:p w:rsidR="006605BF" w:rsidRDefault="006605BF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6336" w:type="dxa"/>
            <w:gridSpan w:val="2"/>
          </w:tcPr>
          <w:p w:rsidR="006605BF" w:rsidRDefault="006605BF" w:rsidP="009A6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нормативно-правовой документации </w:t>
            </w:r>
          </w:p>
        </w:tc>
        <w:tc>
          <w:tcPr>
            <w:tcW w:w="7874" w:type="dxa"/>
            <w:gridSpan w:val="7"/>
            <w:shd w:val="clear" w:color="auto" w:fill="F2DBDB" w:themeFill="accent2" w:themeFillTint="33"/>
          </w:tcPr>
          <w:p w:rsidR="006605BF" w:rsidRPr="00E22896" w:rsidRDefault="006605BF" w:rsidP="00C4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Лошакова Л.А., Шереметова Г.П., Федотова Н.В.</w:t>
            </w:r>
            <w:r w:rsidR="00C40D9B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="00B20ECC">
              <w:rPr>
                <w:rFonts w:ascii="Times New Roman" w:hAnsi="Times New Roman" w:cs="Times New Roman"/>
                <w:sz w:val="24"/>
                <w:szCs w:val="24"/>
              </w:rPr>
              <w:t>арубина О.Н.</w:t>
            </w:r>
          </w:p>
        </w:tc>
      </w:tr>
      <w:tr w:rsidR="009A668B" w:rsidTr="00C40D9B">
        <w:tc>
          <w:tcPr>
            <w:tcW w:w="576" w:type="dxa"/>
          </w:tcPr>
          <w:p w:rsidR="009A668B" w:rsidRDefault="009A668B" w:rsidP="00ED1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D11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36" w:type="dxa"/>
            <w:gridSpan w:val="2"/>
          </w:tcPr>
          <w:p w:rsidR="009A668B" w:rsidRDefault="00ED112D" w:rsidP="00C4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9A668B" w:rsidRPr="00F73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E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40D9B">
              <w:rPr>
                <w:rFonts w:ascii="Times New Roman" w:hAnsi="Times New Roman" w:cs="Times New Roman"/>
                <w:sz w:val="24"/>
                <w:szCs w:val="24"/>
              </w:rPr>
              <w:t xml:space="preserve">акета нормативных документов </w:t>
            </w:r>
            <w:r w:rsidR="00B20ECC">
              <w:rPr>
                <w:rFonts w:ascii="Times New Roman" w:hAnsi="Times New Roman" w:cs="Times New Roman"/>
                <w:sz w:val="24"/>
                <w:szCs w:val="24"/>
              </w:rPr>
              <w:t>на 2013 год</w:t>
            </w:r>
          </w:p>
        </w:tc>
        <w:tc>
          <w:tcPr>
            <w:tcW w:w="7874" w:type="dxa"/>
            <w:gridSpan w:val="7"/>
            <w:shd w:val="clear" w:color="auto" w:fill="F2DBDB" w:themeFill="accent2" w:themeFillTint="33"/>
          </w:tcPr>
          <w:p w:rsidR="009A668B" w:rsidRDefault="009A668B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Лошакова</w:t>
            </w:r>
            <w:r w:rsidR="00B20EC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Лушина</w:t>
            </w:r>
            <w:r w:rsidR="00B20EC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D112D" w:rsidTr="00C40D9B">
        <w:tc>
          <w:tcPr>
            <w:tcW w:w="576" w:type="dxa"/>
          </w:tcPr>
          <w:p w:rsidR="00ED112D" w:rsidRDefault="00ED112D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6336" w:type="dxa"/>
            <w:gridSpan w:val="2"/>
          </w:tcPr>
          <w:p w:rsidR="00ED112D" w:rsidRDefault="00ED112D" w:rsidP="00ED1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приказа о базовых школах</w:t>
            </w:r>
          </w:p>
        </w:tc>
        <w:tc>
          <w:tcPr>
            <w:tcW w:w="7874" w:type="dxa"/>
            <w:gridSpan w:val="7"/>
            <w:shd w:val="clear" w:color="auto" w:fill="F2DBDB" w:themeFill="accent2" w:themeFillTint="33"/>
          </w:tcPr>
          <w:p w:rsidR="00ED112D" w:rsidRDefault="00ED112D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Лушина Е.А., Осипова Л.Г.</w:t>
            </w:r>
          </w:p>
        </w:tc>
      </w:tr>
      <w:tr w:rsidR="00ED112D" w:rsidTr="00C40D9B">
        <w:tc>
          <w:tcPr>
            <w:tcW w:w="576" w:type="dxa"/>
          </w:tcPr>
          <w:p w:rsidR="00ED112D" w:rsidRDefault="00ED112D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6336" w:type="dxa"/>
            <w:gridSpan w:val="2"/>
          </w:tcPr>
          <w:p w:rsidR="00ED112D" w:rsidRDefault="00ED112D" w:rsidP="00ED1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перспективного плана набора слушателей на 2013 год</w:t>
            </w:r>
          </w:p>
        </w:tc>
        <w:tc>
          <w:tcPr>
            <w:tcW w:w="7874" w:type="dxa"/>
            <w:gridSpan w:val="7"/>
            <w:shd w:val="clear" w:color="auto" w:fill="F2DBDB" w:themeFill="accent2" w:themeFillTint="33"/>
          </w:tcPr>
          <w:p w:rsidR="00ED112D" w:rsidRDefault="00ED112D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Т.В.</w:t>
            </w:r>
          </w:p>
        </w:tc>
      </w:tr>
      <w:tr w:rsidR="00ED112D" w:rsidTr="00C40D9B">
        <w:tc>
          <w:tcPr>
            <w:tcW w:w="576" w:type="dxa"/>
          </w:tcPr>
          <w:p w:rsidR="00ED112D" w:rsidRDefault="00ED112D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6336" w:type="dxa"/>
            <w:gridSpan w:val="2"/>
          </w:tcPr>
          <w:p w:rsidR="00ED112D" w:rsidRPr="00ED112D" w:rsidRDefault="00ED112D" w:rsidP="00ED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2D">
              <w:rPr>
                <w:rFonts w:ascii="Times New Roman" w:hAnsi="Times New Roman" w:cs="Times New Roman"/>
                <w:sz w:val="24"/>
                <w:szCs w:val="24"/>
              </w:rPr>
              <w:t>Уточнение  модели и концепции образовательной деятельности на СП</w:t>
            </w:r>
          </w:p>
        </w:tc>
        <w:tc>
          <w:tcPr>
            <w:tcW w:w="7874" w:type="dxa"/>
            <w:gridSpan w:val="7"/>
            <w:shd w:val="clear" w:color="auto" w:fill="F2DBDB" w:themeFill="accent2" w:themeFillTint="33"/>
          </w:tcPr>
          <w:p w:rsidR="00ED112D" w:rsidRDefault="00ED112D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Лушина Е.А., Лошакова Л.А., Осипова Л.Г., Шереметова Г.П.</w:t>
            </w:r>
          </w:p>
        </w:tc>
      </w:tr>
      <w:tr w:rsidR="006605BF" w:rsidTr="00F842AD">
        <w:tc>
          <w:tcPr>
            <w:tcW w:w="576" w:type="dxa"/>
            <w:shd w:val="clear" w:color="auto" w:fill="D6E3BC" w:themeFill="accent3" w:themeFillTint="66"/>
          </w:tcPr>
          <w:p w:rsidR="006605BF" w:rsidRDefault="006605BF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210" w:type="dxa"/>
            <w:gridSpan w:val="9"/>
            <w:shd w:val="clear" w:color="auto" w:fill="D6E3BC" w:themeFill="accent3" w:themeFillTint="66"/>
          </w:tcPr>
          <w:p w:rsidR="006605BF" w:rsidRDefault="006605BF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37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документа (комплекта документов) организационно-финансовой направленности</w:t>
            </w:r>
          </w:p>
        </w:tc>
      </w:tr>
      <w:tr w:rsidR="006605BF" w:rsidTr="000B2555">
        <w:tc>
          <w:tcPr>
            <w:tcW w:w="576" w:type="dxa"/>
          </w:tcPr>
          <w:p w:rsidR="006605BF" w:rsidRDefault="006605BF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14210" w:type="dxa"/>
            <w:gridSpan w:val="9"/>
            <w:shd w:val="clear" w:color="auto" w:fill="CCC0D9" w:themeFill="accent4" w:themeFillTint="66"/>
          </w:tcPr>
          <w:p w:rsidR="006605BF" w:rsidRDefault="006605BF" w:rsidP="00CB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6A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 деятельности стажировочной площадки</w:t>
            </w:r>
          </w:p>
        </w:tc>
      </w:tr>
      <w:tr w:rsidR="006605BF" w:rsidTr="00B20ECC">
        <w:tc>
          <w:tcPr>
            <w:tcW w:w="576" w:type="dxa"/>
          </w:tcPr>
          <w:p w:rsidR="006605BF" w:rsidRDefault="006605BF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5976" w:type="dxa"/>
            <w:shd w:val="clear" w:color="auto" w:fill="auto"/>
          </w:tcPr>
          <w:p w:rsidR="006605BF" w:rsidRPr="00DF56A9" w:rsidRDefault="006605BF" w:rsidP="00DF5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СП в СМИ</w:t>
            </w:r>
          </w:p>
        </w:tc>
        <w:tc>
          <w:tcPr>
            <w:tcW w:w="3931" w:type="dxa"/>
            <w:gridSpan w:val="4"/>
            <w:shd w:val="clear" w:color="auto" w:fill="CCC0D9" w:themeFill="accent4" w:themeFillTint="66"/>
          </w:tcPr>
          <w:p w:rsidR="006605BF" w:rsidRDefault="006605BF" w:rsidP="0089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Коновалова, Бартенева</w:t>
            </w:r>
          </w:p>
        </w:tc>
        <w:tc>
          <w:tcPr>
            <w:tcW w:w="1113" w:type="dxa"/>
            <w:shd w:val="clear" w:color="auto" w:fill="auto"/>
          </w:tcPr>
          <w:p w:rsidR="006605BF" w:rsidRDefault="006605BF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shd w:val="clear" w:color="auto" w:fill="auto"/>
          </w:tcPr>
          <w:p w:rsidR="006605BF" w:rsidRDefault="006605BF" w:rsidP="00DF5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:rsidR="006605BF" w:rsidRDefault="006605BF" w:rsidP="00E0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5BF" w:rsidTr="00B20ECC">
        <w:tc>
          <w:tcPr>
            <w:tcW w:w="576" w:type="dxa"/>
          </w:tcPr>
          <w:p w:rsidR="006605BF" w:rsidRDefault="006605BF" w:rsidP="00E01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</w:p>
        </w:tc>
        <w:tc>
          <w:tcPr>
            <w:tcW w:w="5976" w:type="dxa"/>
            <w:shd w:val="clear" w:color="auto" w:fill="auto"/>
          </w:tcPr>
          <w:p w:rsidR="006605BF" w:rsidRDefault="006605BF" w:rsidP="00DF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электронного представительства площадки</w:t>
            </w:r>
          </w:p>
        </w:tc>
        <w:tc>
          <w:tcPr>
            <w:tcW w:w="1920" w:type="dxa"/>
            <w:gridSpan w:val="2"/>
            <w:shd w:val="clear" w:color="auto" w:fill="CCC0D9" w:themeFill="accent4" w:themeFillTint="66"/>
          </w:tcPr>
          <w:p w:rsidR="006605BF" w:rsidRDefault="006605BF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shd w:val="clear" w:color="auto" w:fill="CCC0D9" w:themeFill="accent4" w:themeFillTint="66"/>
          </w:tcPr>
          <w:p w:rsidR="006605BF" w:rsidRDefault="006605BF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Малкова</w:t>
            </w:r>
          </w:p>
        </w:tc>
        <w:tc>
          <w:tcPr>
            <w:tcW w:w="1113" w:type="dxa"/>
            <w:shd w:val="clear" w:color="auto" w:fill="CCC0D9" w:themeFill="accent4" w:themeFillTint="66"/>
          </w:tcPr>
          <w:p w:rsidR="006605BF" w:rsidRDefault="006605BF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Малкова</w:t>
            </w:r>
          </w:p>
        </w:tc>
        <w:tc>
          <w:tcPr>
            <w:tcW w:w="1575" w:type="dxa"/>
            <w:gridSpan w:val="2"/>
            <w:shd w:val="clear" w:color="auto" w:fill="CCC0D9" w:themeFill="accent4" w:themeFillTint="66"/>
          </w:tcPr>
          <w:p w:rsidR="006605BF" w:rsidRDefault="006605BF" w:rsidP="00DF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Малкова</w:t>
            </w:r>
          </w:p>
        </w:tc>
        <w:tc>
          <w:tcPr>
            <w:tcW w:w="1615" w:type="dxa"/>
            <w:shd w:val="clear" w:color="auto" w:fill="CCC0D9" w:themeFill="accent4" w:themeFillTint="66"/>
          </w:tcPr>
          <w:p w:rsidR="006605BF" w:rsidRDefault="006605BF" w:rsidP="00DF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Малкова</w:t>
            </w:r>
          </w:p>
        </w:tc>
      </w:tr>
      <w:tr w:rsidR="006605BF" w:rsidTr="00B20ECC">
        <w:tc>
          <w:tcPr>
            <w:tcW w:w="576" w:type="dxa"/>
          </w:tcPr>
          <w:p w:rsidR="006605BF" w:rsidRDefault="006605BF" w:rsidP="00E01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</w:p>
        </w:tc>
        <w:tc>
          <w:tcPr>
            <w:tcW w:w="5976" w:type="dxa"/>
            <w:shd w:val="clear" w:color="auto" w:fill="auto"/>
          </w:tcPr>
          <w:p w:rsidR="006605BF" w:rsidRPr="00A70963" w:rsidRDefault="006605BF" w:rsidP="00A7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963">
              <w:rPr>
                <w:rFonts w:ascii="Times New Roman" w:hAnsi="Times New Roman" w:cs="Times New Roman"/>
                <w:sz w:val="24"/>
                <w:szCs w:val="24"/>
              </w:rPr>
              <w:t>Ведение электронных страниц БУ</w:t>
            </w:r>
          </w:p>
        </w:tc>
        <w:tc>
          <w:tcPr>
            <w:tcW w:w="8234" w:type="dxa"/>
            <w:gridSpan w:val="8"/>
            <w:shd w:val="clear" w:color="auto" w:fill="CCC0D9" w:themeFill="accent4" w:themeFillTint="66"/>
          </w:tcPr>
          <w:p w:rsidR="006605BF" w:rsidRDefault="006605BF" w:rsidP="00A7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базовых школ и консультанты</w:t>
            </w:r>
          </w:p>
        </w:tc>
      </w:tr>
      <w:tr w:rsidR="006605BF" w:rsidTr="00B166C3">
        <w:tc>
          <w:tcPr>
            <w:tcW w:w="576" w:type="dxa"/>
            <w:shd w:val="clear" w:color="auto" w:fill="FBD4B4" w:themeFill="accent6" w:themeFillTint="66"/>
          </w:tcPr>
          <w:p w:rsidR="006605BF" w:rsidRDefault="006605BF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210" w:type="dxa"/>
            <w:gridSpan w:val="9"/>
            <w:shd w:val="clear" w:color="auto" w:fill="FBD4B4" w:themeFill="accent6" w:themeFillTint="66"/>
          </w:tcPr>
          <w:p w:rsidR="006605BF" w:rsidRDefault="006605BF" w:rsidP="00CB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издание </w:t>
            </w:r>
            <w:r w:rsidRPr="0066797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 повышения квалификации и учебно-методических материалов</w:t>
            </w:r>
          </w:p>
        </w:tc>
      </w:tr>
      <w:tr w:rsidR="006605BF" w:rsidTr="00C40D9B">
        <w:tc>
          <w:tcPr>
            <w:tcW w:w="576" w:type="dxa"/>
            <w:shd w:val="clear" w:color="auto" w:fill="auto"/>
          </w:tcPr>
          <w:p w:rsidR="006605BF" w:rsidRDefault="006605BF" w:rsidP="00C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8604" w:type="dxa"/>
            <w:gridSpan w:val="4"/>
            <w:shd w:val="clear" w:color="auto" w:fill="auto"/>
          </w:tcPr>
          <w:p w:rsidR="006605BF" w:rsidRDefault="00ED112D" w:rsidP="00CB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макетов Альманахов базовых школ</w:t>
            </w:r>
          </w:p>
        </w:tc>
        <w:tc>
          <w:tcPr>
            <w:tcW w:w="5606" w:type="dxa"/>
            <w:gridSpan w:val="5"/>
            <w:shd w:val="clear" w:color="auto" w:fill="FBD4B4" w:themeFill="accent6" w:themeFillTint="66"/>
          </w:tcPr>
          <w:p w:rsidR="006605BF" w:rsidRDefault="006605BF" w:rsidP="0064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Осипова Л.Г., Скворцов А.Е., </w:t>
            </w:r>
            <w:r w:rsidR="00647D6F">
              <w:rPr>
                <w:rFonts w:ascii="Times New Roman" w:hAnsi="Times New Roman" w:cs="Times New Roman"/>
                <w:sz w:val="24"/>
                <w:szCs w:val="24"/>
              </w:rPr>
              <w:t>Николаева Т.В.</w:t>
            </w:r>
          </w:p>
        </w:tc>
      </w:tr>
      <w:tr w:rsidR="00C40D9B" w:rsidTr="00C40D9B">
        <w:tc>
          <w:tcPr>
            <w:tcW w:w="576" w:type="dxa"/>
            <w:shd w:val="clear" w:color="auto" w:fill="auto"/>
          </w:tcPr>
          <w:p w:rsidR="00C40D9B" w:rsidRDefault="00C40D9B" w:rsidP="00C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5.2.</w:t>
            </w:r>
          </w:p>
        </w:tc>
        <w:tc>
          <w:tcPr>
            <w:tcW w:w="8604" w:type="dxa"/>
            <w:gridSpan w:val="4"/>
            <w:shd w:val="clear" w:color="auto" w:fill="auto"/>
          </w:tcPr>
          <w:p w:rsidR="00C40D9B" w:rsidRPr="00C40D9B" w:rsidRDefault="00C40D9B" w:rsidP="00464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B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и апробация контента программного продукта </w:t>
            </w:r>
            <w:proofErr w:type="spellStart"/>
            <w:r w:rsidRPr="00C4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DosTrix</w:t>
            </w:r>
            <w:proofErr w:type="spellEnd"/>
            <w:r w:rsidRPr="00C4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Portal</w:t>
            </w:r>
            <w:r w:rsidRPr="00C40D9B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(информационная система оценки качества образования)</w:t>
            </w:r>
          </w:p>
        </w:tc>
        <w:tc>
          <w:tcPr>
            <w:tcW w:w="5606" w:type="dxa"/>
            <w:gridSpan w:val="5"/>
            <w:shd w:val="clear" w:color="auto" w:fill="FBD4B4" w:themeFill="accent6" w:themeFillTint="66"/>
          </w:tcPr>
          <w:p w:rsidR="00C40D9B" w:rsidRDefault="00C40D9B" w:rsidP="00647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9B" w:rsidTr="00C40D9B">
        <w:tc>
          <w:tcPr>
            <w:tcW w:w="576" w:type="dxa"/>
            <w:shd w:val="clear" w:color="auto" w:fill="auto"/>
          </w:tcPr>
          <w:p w:rsidR="00C40D9B" w:rsidRDefault="00C40D9B" w:rsidP="00C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5.3.</w:t>
            </w:r>
          </w:p>
        </w:tc>
        <w:tc>
          <w:tcPr>
            <w:tcW w:w="8604" w:type="dxa"/>
            <w:gridSpan w:val="4"/>
            <w:shd w:val="clear" w:color="auto" w:fill="auto"/>
          </w:tcPr>
          <w:p w:rsidR="00C40D9B" w:rsidRPr="00C40D9B" w:rsidRDefault="00C40D9B" w:rsidP="00464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D9B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и апробация контента программного продукта </w:t>
            </w:r>
            <w:r w:rsidRPr="00C4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</w:t>
            </w:r>
            <w:r w:rsidRPr="00C4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</w:t>
            </w:r>
            <w:r w:rsidRPr="00C4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</w:t>
            </w:r>
            <w:r w:rsidRPr="00C4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Flow</w:t>
            </w:r>
            <w:r w:rsidRPr="00C40D9B">
              <w:rPr>
                <w:rFonts w:ascii="Times New Roman" w:hAnsi="Times New Roman" w:cs="Times New Roman"/>
                <w:sz w:val="24"/>
                <w:szCs w:val="24"/>
              </w:rPr>
              <w:t xml:space="preserve"> (КИМ для дистанционного обучения)</w:t>
            </w:r>
          </w:p>
        </w:tc>
        <w:tc>
          <w:tcPr>
            <w:tcW w:w="5606" w:type="dxa"/>
            <w:gridSpan w:val="5"/>
            <w:shd w:val="clear" w:color="auto" w:fill="FBD4B4" w:themeFill="accent6" w:themeFillTint="66"/>
          </w:tcPr>
          <w:p w:rsidR="00C40D9B" w:rsidRDefault="00C40D9B" w:rsidP="00647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9B" w:rsidTr="00C40D9B">
        <w:tc>
          <w:tcPr>
            <w:tcW w:w="576" w:type="dxa"/>
            <w:shd w:val="clear" w:color="auto" w:fill="auto"/>
          </w:tcPr>
          <w:p w:rsidR="00C40D9B" w:rsidRDefault="00C40D9B" w:rsidP="00C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5.4.</w:t>
            </w:r>
          </w:p>
        </w:tc>
        <w:tc>
          <w:tcPr>
            <w:tcW w:w="8604" w:type="dxa"/>
            <w:gridSpan w:val="4"/>
            <w:shd w:val="clear" w:color="auto" w:fill="auto"/>
          </w:tcPr>
          <w:p w:rsidR="00C40D9B" w:rsidRPr="00C40D9B" w:rsidRDefault="00C40D9B" w:rsidP="004643D2">
            <w:pPr>
              <w:jc w:val="both"/>
              <w:rPr>
                <w:sz w:val="24"/>
                <w:szCs w:val="24"/>
              </w:rPr>
            </w:pPr>
            <w:r w:rsidRPr="00C40D9B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и апробация контента системы дистанционного обучения  </w:t>
            </w:r>
            <w:r w:rsidRPr="00C4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Sheer</w:t>
            </w:r>
            <w:r w:rsidRPr="00C4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</w:p>
        </w:tc>
        <w:tc>
          <w:tcPr>
            <w:tcW w:w="5606" w:type="dxa"/>
            <w:gridSpan w:val="5"/>
            <w:shd w:val="clear" w:color="auto" w:fill="FBD4B4" w:themeFill="accent6" w:themeFillTint="66"/>
          </w:tcPr>
          <w:p w:rsidR="00C40D9B" w:rsidRDefault="00C40D9B" w:rsidP="00647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D" w:rsidTr="00C40D9B">
        <w:tc>
          <w:tcPr>
            <w:tcW w:w="576" w:type="dxa"/>
            <w:shd w:val="clear" w:color="auto" w:fill="auto"/>
          </w:tcPr>
          <w:p w:rsidR="00ED112D" w:rsidRDefault="00ED112D" w:rsidP="00C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5.5.</w:t>
            </w:r>
          </w:p>
        </w:tc>
        <w:tc>
          <w:tcPr>
            <w:tcW w:w="8604" w:type="dxa"/>
            <w:gridSpan w:val="4"/>
            <w:shd w:val="clear" w:color="auto" w:fill="auto"/>
          </w:tcPr>
          <w:p w:rsidR="00ED112D" w:rsidRPr="00C40D9B" w:rsidRDefault="00ED112D" w:rsidP="00ED1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4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курсов </w:t>
            </w:r>
            <w:r w:rsidRPr="00DE733A">
              <w:rPr>
                <w:sz w:val="28"/>
                <w:szCs w:val="28"/>
              </w:rPr>
              <w:t>«</w:t>
            </w:r>
            <w:r w:rsidRPr="00F81F04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гос. общественного - управления в условиях введения ФГОС общего образования на муниципальном уровне»</w:t>
            </w:r>
          </w:p>
        </w:tc>
        <w:tc>
          <w:tcPr>
            <w:tcW w:w="5606" w:type="dxa"/>
            <w:gridSpan w:val="5"/>
            <w:shd w:val="clear" w:color="auto" w:fill="FBD4B4" w:themeFill="accent6" w:themeFillTint="66"/>
          </w:tcPr>
          <w:p w:rsidR="00ED112D" w:rsidRDefault="00ED112D" w:rsidP="00647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5BF" w:rsidTr="007D7440">
        <w:tc>
          <w:tcPr>
            <w:tcW w:w="14786" w:type="dxa"/>
            <w:gridSpan w:val="10"/>
            <w:shd w:val="clear" w:color="auto" w:fill="B6DF89"/>
          </w:tcPr>
          <w:p w:rsidR="006605BF" w:rsidRPr="00667971" w:rsidRDefault="006605BF" w:rsidP="00DA7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667971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и отчет о деятельности стажировочной площадки</w:t>
            </w:r>
          </w:p>
        </w:tc>
      </w:tr>
      <w:tr w:rsidR="00647D6F" w:rsidTr="00B20ECC">
        <w:tc>
          <w:tcPr>
            <w:tcW w:w="576" w:type="dxa"/>
            <w:shd w:val="clear" w:color="auto" w:fill="auto"/>
          </w:tcPr>
          <w:p w:rsidR="00647D6F" w:rsidRDefault="00647D6F" w:rsidP="00CB6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6.2.</w:t>
            </w:r>
          </w:p>
        </w:tc>
        <w:tc>
          <w:tcPr>
            <w:tcW w:w="5976" w:type="dxa"/>
            <w:shd w:val="clear" w:color="auto" w:fill="auto"/>
          </w:tcPr>
          <w:p w:rsidR="00647D6F" w:rsidRDefault="00C72FF1" w:rsidP="00C4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курсов. Аналитический отчет</w:t>
            </w:r>
          </w:p>
        </w:tc>
        <w:tc>
          <w:tcPr>
            <w:tcW w:w="8234" w:type="dxa"/>
            <w:gridSpan w:val="8"/>
            <w:shd w:val="clear" w:color="auto" w:fill="C2D69B" w:themeFill="accent3" w:themeFillTint="99"/>
          </w:tcPr>
          <w:p w:rsidR="00647D6F" w:rsidRPr="00B07DF0" w:rsidRDefault="00C72FF1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Н.В., Поляков А.В.</w:t>
            </w:r>
          </w:p>
        </w:tc>
      </w:tr>
      <w:tr w:rsidR="00C72FF1" w:rsidTr="00B20ECC">
        <w:tc>
          <w:tcPr>
            <w:tcW w:w="576" w:type="dxa"/>
            <w:shd w:val="clear" w:color="auto" w:fill="auto"/>
          </w:tcPr>
          <w:p w:rsidR="00C72FF1" w:rsidRDefault="00C72FF1" w:rsidP="00CB6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6.3.</w:t>
            </w:r>
          </w:p>
        </w:tc>
        <w:tc>
          <w:tcPr>
            <w:tcW w:w="5976" w:type="dxa"/>
            <w:shd w:val="clear" w:color="auto" w:fill="auto"/>
          </w:tcPr>
          <w:p w:rsidR="00C72FF1" w:rsidRPr="00ED112D" w:rsidRDefault="00C72FF1" w:rsidP="00464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отчетной документации</w:t>
            </w:r>
          </w:p>
        </w:tc>
        <w:tc>
          <w:tcPr>
            <w:tcW w:w="8234" w:type="dxa"/>
            <w:gridSpan w:val="8"/>
            <w:shd w:val="clear" w:color="auto" w:fill="C2D69B" w:themeFill="accent3" w:themeFillTint="99"/>
          </w:tcPr>
          <w:p w:rsidR="00C72FF1" w:rsidRDefault="00C72FF1" w:rsidP="0046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Лошакова Л.А.</w:t>
            </w:r>
          </w:p>
        </w:tc>
      </w:tr>
      <w:tr w:rsidR="00C72FF1" w:rsidTr="009531BA">
        <w:tc>
          <w:tcPr>
            <w:tcW w:w="14786" w:type="dxa"/>
            <w:gridSpan w:val="10"/>
            <w:shd w:val="clear" w:color="auto" w:fill="D9D9D9" w:themeFill="background1" w:themeFillShade="D9"/>
          </w:tcPr>
          <w:p w:rsidR="00C72FF1" w:rsidRPr="00DA7BAF" w:rsidRDefault="00C72FF1" w:rsidP="00DA7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EA3BA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деятельностью площадки</w:t>
            </w:r>
          </w:p>
        </w:tc>
      </w:tr>
      <w:tr w:rsidR="00C72FF1" w:rsidTr="00B20ECC">
        <w:tc>
          <w:tcPr>
            <w:tcW w:w="576" w:type="dxa"/>
            <w:shd w:val="clear" w:color="auto" w:fill="auto"/>
          </w:tcPr>
          <w:p w:rsidR="00C72FF1" w:rsidRDefault="00C72FF1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7.1.</w:t>
            </w:r>
          </w:p>
        </w:tc>
        <w:tc>
          <w:tcPr>
            <w:tcW w:w="5976" w:type="dxa"/>
            <w:shd w:val="clear" w:color="auto" w:fill="auto"/>
          </w:tcPr>
          <w:p w:rsidR="00C72FF1" w:rsidRPr="00EA3BA2" w:rsidRDefault="00C72FF1" w:rsidP="00EA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A2">
              <w:rPr>
                <w:rFonts w:ascii="Times New Roman" w:hAnsi="Times New Roman" w:cs="Times New Roman"/>
                <w:sz w:val="24"/>
                <w:szCs w:val="24"/>
              </w:rPr>
              <w:t>Контроль Дорожной карты, оперативное  планирование</w:t>
            </w: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:rsidR="00C72FF1" w:rsidRPr="00667971" w:rsidRDefault="00C72FF1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9" w:type="dxa"/>
            <w:gridSpan w:val="5"/>
            <w:shd w:val="clear" w:color="auto" w:fill="D9D9D9" w:themeFill="background1" w:themeFillShade="D9"/>
          </w:tcPr>
          <w:p w:rsidR="00C72FF1" w:rsidRPr="009911D7" w:rsidRDefault="00C72FF1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Лушина, Лошакова, Осипова</w:t>
            </w:r>
          </w:p>
        </w:tc>
        <w:tc>
          <w:tcPr>
            <w:tcW w:w="1615" w:type="dxa"/>
            <w:shd w:val="clear" w:color="auto" w:fill="D9D9D9" w:themeFill="background1" w:themeFillShade="D9"/>
          </w:tcPr>
          <w:p w:rsidR="00C72FF1" w:rsidRDefault="00C72FF1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F1" w:rsidTr="00B20ECC">
        <w:tc>
          <w:tcPr>
            <w:tcW w:w="576" w:type="dxa"/>
            <w:shd w:val="clear" w:color="auto" w:fill="auto"/>
          </w:tcPr>
          <w:p w:rsidR="00C72FF1" w:rsidRDefault="00C72FF1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7.2.</w:t>
            </w:r>
            <w:bookmarkStart w:id="0" w:name="_GoBack"/>
            <w:bookmarkEnd w:id="0"/>
          </w:p>
        </w:tc>
        <w:tc>
          <w:tcPr>
            <w:tcW w:w="5976" w:type="dxa"/>
            <w:shd w:val="clear" w:color="auto" w:fill="auto"/>
          </w:tcPr>
          <w:p w:rsidR="00C72FF1" w:rsidRPr="00EA3BA2" w:rsidRDefault="00C72FF1" w:rsidP="00EA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  сотрудников базовых школ и дополнительный отбор сотрудников СП</w:t>
            </w: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:rsidR="00C72FF1" w:rsidRPr="00667971" w:rsidRDefault="00C72FF1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9" w:type="dxa"/>
            <w:gridSpan w:val="5"/>
            <w:shd w:val="clear" w:color="auto" w:fill="D9D9D9" w:themeFill="background1" w:themeFillShade="D9"/>
          </w:tcPr>
          <w:p w:rsidR="00C72FF1" w:rsidRDefault="00C72FF1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Лошакова Л.А., научные руководители</w:t>
            </w:r>
          </w:p>
        </w:tc>
        <w:tc>
          <w:tcPr>
            <w:tcW w:w="1615" w:type="dxa"/>
            <w:shd w:val="clear" w:color="auto" w:fill="D9D9D9" w:themeFill="background1" w:themeFillShade="D9"/>
          </w:tcPr>
          <w:p w:rsidR="00C72FF1" w:rsidRDefault="00C72FF1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6A9" w:rsidRPr="001B7CC5" w:rsidRDefault="00DF56A9" w:rsidP="00DA7BAF">
      <w:pPr>
        <w:rPr>
          <w:rFonts w:ascii="Times New Roman" w:hAnsi="Times New Roman" w:cs="Times New Roman"/>
          <w:b/>
          <w:sz w:val="24"/>
          <w:szCs w:val="24"/>
        </w:rPr>
      </w:pPr>
    </w:p>
    <w:sectPr w:rsidR="00DF56A9" w:rsidRPr="001B7CC5" w:rsidSect="006E66E6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730B4"/>
    <w:multiLevelType w:val="multilevel"/>
    <w:tmpl w:val="7B969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03D17BD"/>
    <w:multiLevelType w:val="multilevel"/>
    <w:tmpl w:val="D4066A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7CC5"/>
    <w:rsid w:val="000516D0"/>
    <w:rsid w:val="000E10F7"/>
    <w:rsid w:val="001B3190"/>
    <w:rsid w:val="001B7CC5"/>
    <w:rsid w:val="001F07A1"/>
    <w:rsid w:val="0025314D"/>
    <w:rsid w:val="0028283B"/>
    <w:rsid w:val="002E7F83"/>
    <w:rsid w:val="003229D5"/>
    <w:rsid w:val="003353A1"/>
    <w:rsid w:val="00447BBD"/>
    <w:rsid w:val="004519A7"/>
    <w:rsid w:val="004816FB"/>
    <w:rsid w:val="004C6749"/>
    <w:rsid w:val="005141B5"/>
    <w:rsid w:val="00552CC5"/>
    <w:rsid w:val="00647D6F"/>
    <w:rsid w:val="006578BF"/>
    <w:rsid w:val="006605BF"/>
    <w:rsid w:val="00667971"/>
    <w:rsid w:val="0068116A"/>
    <w:rsid w:val="006E66E6"/>
    <w:rsid w:val="0076478B"/>
    <w:rsid w:val="007A278A"/>
    <w:rsid w:val="00874839"/>
    <w:rsid w:val="009178C0"/>
    <w:rsid w:val="009911D7"/>
    <w:rsid w:val="009A668B"/>
    <w:rsid w:val="00A70963"/>
    <w:rsid w:val="00B02A62"/>
    <w:rsid w:val="00B07DF0"/>
    <w:rsid w:val="00B20ECC"/>
    <w:rsid w:val="00B32780"/>
    <w:rsid w:val="00B660DE"/>
    <w:rsid w:val="00BD395E"/>
    <w:rsid w:val="00C40D9B"/>
    <w:rsid w:val="00C64329"/>
    <w:rsid w:val="00C72FF1"/>
    <w:rsid w:val="00C80D34"/>
    <w:rsid w:val="00C80DF5"/>
    <w:rsid w:val="00C9416D"/>
    <w:rsid w:val="00C973F0"/>
    <w:rsid w:val="00CB6B63"/>
    <w:rsid w:val="00D968B8"/>
    <w:rsid w:val="00DA4537"/>
    <w:rsid w:val="00DA7BAF"/>
    <w:rsid w:val="00DB5DB5"/>
    <w:rsid w:val="00DF56A9"/>
    <w:rsid w:val="00E016C0"/>
    <w:rsid w:val="00E22896"/>
    <w:rsid w:val="00E65952"/>
    <w:rsid w:val="00EA3BA2"/>
    <w:rsid w:val="00ED112D"/>
    <w:rsid w:val="00F05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56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56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AWJJH2MPE6E2-422318355-66</_dlc_DocId>
    <_dlc_DocIdUrl xmlns="4a252ca3-5a62-4c1c-90a6-29f4710e47f8">
      <Url>http://edu-sps.koiro.local/koiro/dno/Pl/_layouts/15/DocIdRedir.aspx?ID=AWJJH2MPE6E2-422318355-66</Url>
      <Description>AWJJH2MPE6E2-422318355-66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64E992D9F25C47838B64DD7EC5904B" ma:contentTypeVersion="49" ma:contentTypeDescription="Создание документа." ma:contentTypeScope="" ma:versionID="ef1bdc17b7704edb4af8781d9015ae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0543cb00616bf6865b25eef16142a7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9F3FBD-B3C9-4D39-B234-77D95DFE9CC6}"/>
</file>

<file path=customXml/itemProps2.xml><?xml version="1.0" encoding="utf-8"?>
<ds:datastoreItem xmlns:ds="http://schemas.openxmlformats.org/officeDocument/2006/customXml" ds:itemID="{20AC847D-D67C-473E-A5F8-6ABE4BE3C6B7}"/>
</file>

<file path=customXml/itemProps3.xml><?xml version="1.0" encoding="utf-8"?>
<ds:datastoreItem xmlns:ds="http://schemas.openxmlformats.org/officeDocument/2006/customXml" ds:itemID="{061D1ED5-26F0-4F42-A38D-15AAB721210F}"/>
</file>

<file path=customXml/itemProps4.xml><?xml version="1.0" encoding="utf-8"?>
<ds:datastoreItem xmlns:ds="http://schemas.openxmlformats.org/officeDocument/2006/customXml" ds:itemID="{425AA1C8-64CE-4E62-AE34-15CC5B2DDA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26</cp:revision>
  <cp:lastPrinted>2012-01-30T05:49:00Z</cp:lastPrinted>
  <dcterms:created xsi:type="dcterms:W3CDTF">2012-01-17T08:28:00Z</dcterms:created>
  <dcterms:modified xsi:type="dcterms:W3CDTF">2013-02-26T11:10:00Z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0x0101009F64E992D9F25C47838B64DD7EC5904B</vt:lpwstr>
  </property>
  <property fmtid="{D5CDD505-2E9C-101B-9397-08002B2CF9AE}" pid="3" name="_dlc_DocIdItemGuid">
    <vt:lpwstr>07c29237-f270-4955-853c-6f699fc5b23e</vt:lpwstr>
  </property>
</Properties>
</file>