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2A" w:rsidRDefault="0005752A" w:rsidP="0005752A">
      <w:pPr>
        <w:pStyle w:val="c1"/>
        <w:shd w:val="clear" w:color="auto" w:fill="FFFFFF"/>
        <w:spacing w:before="0" w:beforeAutospacing="0" w:after="0" w:afterAutospacing="0"/>
        <w:ind w:firstLine="710"/>
        <w:jc w:val="right"/>
        <w:rPr>
          <w:rStyle w:val="c2"/>
          <w:rFonts w:eastAsiaTheme="majorEastAsia"/>
          <w:color w:val="000000"/>
          <w:sz w:val="28"/>
          <w:szCs w:val="28"/>
        </w:rPr>
      </w:pPr>
      <w:r>
        <w:rPr>
          <w:rStyle w:val="c2"/>
          <w:rFonts w:eastAsiaTheme="majorEastAsia"/>
          <w:color w:val="000000"/>
          <w:sz w:val="28"/>
          <w:szCs w:val="28"/>
        </w:rPr>
        <w:t xml:space="preserve">МБДОУ </w:t>
      </w:r>
      <w:proofErr w:type="spellStart"/>
      <w:r>
        <w:rPr>
          <w:rStyle w:val="c2"/>
          <w:rFonts w:eastAsiaTheme="majorEastAsia"/>
          <w:color w:val="000000"/>
          <w:sz w:val="28"/>
          <w:szCs w:val="28"/>
        </w:rPr>
        <w:t>Чухломский</w:t>
      </w:r>
      <w:proofErr w:type="spellEnd"/>
      <w:r>
        <w:rPr>
          <w:rStyle w:val="c2"/>
          <w:rFonts w:eastAsiaTheme="majorEastAsia"/>
          <w:color w:val="000000"/>
          <w:sz w:val="28"/>
          <w:szCs w:val="28"/>
        </w:rPr>
        <w:t xml:space="preserve"> детский сад «Родничок»</w:t>
      </w:r>
    </w:p>
    <w:p w:rsidR="0005752A" w:rsidRDefault="0005752A" w:rsidP="00080B72">
      <w:pPr>
        <w:pStyle w:val="c1"/>
        <w:shd w:val="clear" w:color="auto" w:fill="FFFFFF"/>
        <w:spacing w:before="0" w:beforeAutospacing="0" w:after="0" w:afterAutospacing="0"/>
        <w:ind w:firstLine="710"/>
        <w:jc w:val="both"/>
        <w:rPr>
          <w:rStyle w:val="c2"/>
          <w:rFonts w:eastAsiaTheme="majorEastAsia"/>
          <w:color w:val="000000"/>
          <w:sz w:val="28"/>
          <w:szCs w:val="28"/>
        </w:rPr>
      </w:pPr>
    </w:p>
    <w:p w:rsidR="0005752A" w:rsidRDefault="0005752A" w:rsidP="00A15593">
      <w:pPr>
        <w:pStyle w:val="c1"/>
        <w:shd w:val="clear" w:color="auto" w:fill="FFFFFF"/>
        <w:spacing w:before="0" w:beforeAutospacing="0" w:after="0" w:afterAutospacing="0"/>
        <w:ind w:firstLine="710"/>
        <w:jc w:val="center"/>
        <w:rPr>
          <w:rStyle w:val="c2"/>
          <w:rFonts w:eastAsiaTheme="majorEastAsia"/>
          <w:color w:val="000000"/>
          <w:sz w:val="28"/>
          <w:szCs w:val="28"/>
        </w:rPr>
      </w:pPr>
      <w:r>
        <w:rPr>
          <w:rStyle w:val="c2"/>
          <w:rFonts w:eastAsiaTheme="majorEastAsia"/>
          <w:color w:val="000000"/>
          <w:sz w:val="28"/>
          <w:szCs w:val="28"/>
        </w:rPr>
        <w:t>Консультация для педагогов</w:t>
      </w:r>
    </w:p>
    <w:p w:rsidR="00A15593" w:rsidRDefault="00A15593" w:rsidP="00A15593">
      <w:pPr>
        <w:pStyle w:val="c1"/>
        <w:shd w:val="clear" w:color="auto" w:fill="FFFFFF"/>
        <w:spacing w:before="0" w:beforeAutospacing="0" w:after="0" w:afterAutospacing="0"/>
        <w:ind w:firstLine="710"/>
        <w:jc w:val="center"/>
        <w:rPr>
          <w:rStyle w:val="c2"/>
          <w:rFonts w:eastAsiaTheme="majorEastAsia"/>
          <w:color w:val="000000"/>
          <w:sz w:val="28"/>
          <w:szCs w:val="28"/>
        </w:rPr>
      </w:pPr>
      <w:r>
        <w:rPr>
          <w:rStyle w:val="c2"/>
          <w:rFonts w:eastAsiaTheme="majorEastAsia"/>
          <w:color w:val="000000"/>
          <w:sz w:val="28"/>
          <w:szCs w:val="28"/>
        </w:rPr>
        <w:t>РАБОТА С РОДИТЕЛЯМИ ПО ЭКОЛОГИЧЕСКОМУ ВОСПИТАНИЮ ДОШКОЛЬНИКОВ</w:t>
      </w:r>
    </w:p>
    <w:p w:rsidR="00A15593" w:rsidRDefault="00A15593" w:rsidP="00A15593">
      <w:pPr>
        <w:pStyle w:val="c1"/>
        <w:shd w:val="clear" w:color="auto" w:fill="FFFFFF"/>
        <w:spacing w:before="0" w:beforeAutospacing="0" w:after="0" w:afterAutospacing="0"/>
        <w:ind w:firstLine="710"/>
        <w:jc w:val="both"/>
        <w:rPr>
          <w:rStyle w:val="c2"/>
          <w:rFonts w:eastAsiaTheme="majorEastAsia"/>
          <w:color w:val="000000"/>
          <w:sz w:val="28"/>
          <w:szCs w:val="28"/>
        </w:rPr>
      </w:pPr>
    </w:p>
    <w:p w:rsidR="00A15593" w:rsidRPr="00921F6D" w:rsidRDefault="00A15593" w:rsidP="00921F6D">
      <w:pPr>
        <w:pStyle w:val="a5"/>
        <w:shd w:val="clear" w:color="auto" w:fill="FFFFFF"/>
        <w:spacing w:before="0" w:beforeAutospacing="0" w:after="120" w:afterAutospacing="0" w:line="276" w:lineRule="auto"/>
        <w:ind w:firstLine="709"/>
        <w:jc w:val="both"/>
        <w:rPr>
          <w:color w:val="222222"/>
          <w:sz w:val="28"/>
          <w:szCs w:val="28"/>
        </w:rPr>
      </w:pPr>
      <w:r w:rsidRPr="00921F6D">
        <w:rPr>
          <w:color w:val="222222"/>
          <w:sz w:val="28"/>
          <w:szCs w:val="28"/>
        </w:rPr>
        <w:t>В наше время проблемы экологического воспитания детей не только не потеряли своей актуальности, а наоборот, выходят на первый план. Причиной этого является деятельность человека, который, вмешиваясь в привычный цикл природы, нарушает его экологическое равновесие, чем, сам того не подозревая, губит и без того хрупкий механизм. Такая экологически безграмотная, расточительная, пагубная для природы деятельность человека негативно влияет и на нас самих.</w:t>
      </w:r>
    </w:p>
    <w:p w:rsidR="00A15593" w:rsidRPr="00921F6D" w:rsidRDefault="00A15593" w:rsidP="00921F6D">
      <w:pPr>
        <w:pStyle w:val="a5"/>
        <w:shd w:val="clear" w:color="auto" w:fill="FFFFFF"/>
        <w:spacing w:before="0" w:beforeAutospacing="0" w:after="120" w:afterAutospacing="0" w:line="276" w:lineRule="auto"/>
        <w:ind w:firstLine="709"/>
        <w:jc w:val="both"/>
        <w:rPr>
          <w:color w:val="222222"/>
          <w:sz w:val="28"/>
          <w:szCs w:val="28"/>
        </w:rPr>
      </w:pPr>
      <w:r w:rsidRPr="00921F6D">
        <w:rPr>
          <w:color w:val="222222"/>
          <w:sz w:val="28"/>
          <w:szCs w:val="28"/>
        </w:rPr>
        <w:t>А 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необычайно сложно. Именно поэтому важно своевременно развивать экологическое сознание маленькой личности.</w:t>
      </w:r>
    </w:p>
    <w:p w:rsidR="00A15593" w:rsidRPr="00921F6D" w:rsidRDefault="00A15593" w:rsidP="00921F6D">
      <w:pPr>
        <w:pStyle w:val="a5"/>
        <w:shd w:val="clear" w:color="auto" w:fill="FFFFFF"/>
        <w:spacing w:before="0" w:beforeAutospacing="0" w:after="120" w:afterAutospacing="0" w:line="276" w:lineRule="auto"/>
        <w:ind w:firstLine="709"/>
        <w:jc w:val="both"/>
        <w:rPr>
          <w:color w:val="222222"/>
          <w:sz w:val="28"/>
          <w:szCs w:val="28"/>
        </w:rPr>
      </w:pPr>
      <w:r w:rsidRPr="00921F6D">
        <w:rPr>
          <w:color w:val="222222"/>
          <w:sz w:val="28"/>
          <w:szCs w:val="28"/>
        </w:rPr>
        <w:t>В работе по экологическому воспитанию и образованию дошкольников одной из важных составляющих является работа с родителями воспитанников. Ведь только опираясь на семью, только совместными усилиями, продвигаясь в едином ритме, мы сможем решить главную нашу задачу – воспитать человека экологически грамотного, умеющего просто любить все живое, бережно относясь к нему и желающего сберечь и сохранить то, что подарила ему мать-природа.</w:t>
      </w:r>
    </w:p>
    <w:p w:rsidR="00A15593" w:rsidRPr="00921F6D" w:rsidRDefault="00A15593" w:rsidP="00921F6D">
      <w:pPr>
        <w:pStyle w:val="a5"/>
        <w:shd w:val="clear" w:color="auto" w:fill="FFFFFF"/>
        <w:spacing w:before="0" w:beforeAutospacing="0" w:after="120" w:afterAutospacing="0" w:line="276" w:lineRule="auto"/>
        <w:ind w:firstLine="709"/>
        <w:jc w:val="both"/>
        <w:rPr>
          <w:color w:val="222222"/>
          <w:sz w:val="28"/>
          <w:szCs w:val="28"/>
        </w:rPr>
      </w:pPr>
      <w:r w:rsidRPr="00921F6D">
        <w:rPr>
          <w:color w:val="222222"/>
          <w:sz w:val="28"/>
          <w:szCs w:val="28"/>
        </w:rPr>
        <w:t>Дети, которые ощущают природу: дыхание растений, ароматы цветов, шелест трав, пение птиц, уже не смогут уничтожить эту красоту. Наоборот, у них появляется потребность помогать жить этим творением, любить их, общаться с ними. Поэтому, на плечи воспитателей дошкольных учреждений ложится огромная ответственность за экологическое воспитание подрастающего поколения. Наша задача – показать родителям необходимость воспитания у детей экологической культуры, побудить их к содействию и на личном примере, а не на словах, демонстрировать ребенку верное поведение в природе.</w:t>
      </w:r>
    </w:p>
    <w:p w:rsidR="00921F6D" w:rsidRPr="00921F6D" w:rsidRDefault="00A15593" w:rsidP="00921F6D">
      <w:pPr>
        <w:pStyle w:val="a5"/>
        <w:shd w:val="clear" w:color="auto" w:fill="FFFFFF"/>
        <w:spacing w:before="0" w:beforeAutospacing="0" w:after="120" w:afterAutospacing="0" w:line="276" w:lineRule="auto"/>
        <w:ind w:firstLine="709"/>
        <w:jc w:val="both"/>
        <w:rPr>
          <w:color w:val="222222"/>
          <w:sz w:val="28"/>
          <w:szCs w:val="28"/>
          <w:shd w:val="clear" w:color="auto" w:fill="FFFFFF"/>
        </w:rPr>
      </w:pPr>
      <w:r w:rsidRPr="00921F6D">
        <w:rPr>
          <w:color w:val="222222"/>
          <w:sz w:val="28"/>
          <w:szCs w:val="28"/>
        </w:rPr>
        <w:t xml:space="preserve">Что же означает это понятие «экологическая культура»? Экологическая культура – это экологические знания, практические навыки, эстетические переживания (сопереживания, сочувствие, </w:t>
      </w:r>
      <w:r w:rsidR="00921F6D" w:rsidRPr="00921F6D">
        <w:rPr>
          <w:color w:val="222222"/>
          <w:sz w:val="28"/>
          <w:szCs w:val="28"/>
          <w:shd w:val="clear" w:color="auto" w:fill="FFFFFF"/>
        </w:rPr>
        <w:t>интерес и желание оказать помощь природе, умение любоваться ее красотой).</w:t>
      </w:r>
    </w:p>
    <w:p w:rsidR="00080B72" w:rsidRPr="00921F6D" w:rsidRDefault="00080B72" w:rsidP="00921F6D">
      <w:pPr>
        <w:pStyle w:val="a5"/>
        <w:shd w:val="clear" w:color="auto" w:fill="FFFFFF"/>
        <w:spacing w:before="0" w:beforeAutospacing="0" w:after="120" w:afterAutospacing="0" w:line="276" w:lineRule="auto"/>
        <w:ind w:firstLine="709"/>
        <w:jc w:val="both"/>
        <w:rPr>
          <w:color w:val="000000"/>
          <w:sz w:val="28"/>
          <w:szCs w:val="28"/>
        </w:rPr>
      </w:pPr>
      <w:r w:rsidRPr="00921F6D">
        <w:rPr>
          <w:rStyle w:val="c2"/>
          <w:rFonts w:eastAsiaTheme="majorEastAsia"/>
          <w:color w:val="000000"/>
          <w:sz w:val="28"/>
          <w:szCs w:val="28"/>
        </w:rPr>
        <w:lastRenderedPageBreak/>
        <w:t>Работа с родителями по экологическому воспитанию дошкольников является одной из составных частей работы дошкольного учреждения. Только опираясь на семью, только совместными усилиями мы можем решить главную задачу - воспитание человека с большой буквы, человека экологически грамотного.</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В работе с родителями необходимо использовать все доступные формы взаимодействия с семьей. Но все эти формы должны основываться на педагогике сотрудничества. Работу следует проводить в двух направлениях:</w:t>
      </w:r>
    </w:p>
    <w:p w:rsidR="00080B72" w:rsidRDefault="00080B72" w:rsidP="00921F6D">
      <w:pPr>
        <w:pStyle w:val="c0"/>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педагог - родитель;</w:t>
      </w:r>
    </w:p>
    <w:p w:rsidR="00080B72" w:rsidRDefault="00080B72" w:rsidP="00921F6D">
      <w:pPr>
        <w:pStyle w:val="c0"/>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педагог - ребенок - родитель.</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Прежде чем выстраивать работу, надо понять, с кем предстоит работать (образовательный уровень родителей, психологическое состояние семьи, ее микроклимат). Значит, важно проводить работу дифференцированно, объединив родителей в подгруппы.</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xml:space="preserve">80 % черт характера ребенка закладывается в семье.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Pr>
          <w:rStyle w:val="c2"/>
          <w:rFonts w:eastAsiaTheme="majorEastAsia"/>
          <w:color w:val="000000"/>
          <w:sz w:val="28"/>
          <w:szCs w:val="28"/>
        </w:rPr>
        <w:t>на</w:t>
      </w:r>
      <w:proofErr w:type="gramEnd"/>
      <w:r>
        <w:rPr>
          <w:rStyle w:val="c2"/>
          <w:rFonts w:eastAsiaTheme="majorEastAsia"/>
          <w:color w:val="000000"/>
          <w:sz w:val="28"/>
          <w:szCs w:val="28"/>
        </w:rPr>
        <w:t xml:space="preserve"> коллективные, индивидуальные и наглядно-информационные. К коллективным формам относятся родительские собрания, конференции, «Круглые столы» и др.</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Групповые родительские собрания - это действенная форма работы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 К индивидуальным формам относятся педагогические беседы с родителями. Беседа может использоваться в работе с родителями как самостоятельная форма и в сочетании с другими формами: беседа при посещении семьи, на родительском собрании, консультации.</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Цель педагогической беседы - обмен мнениями по тому или иному вопросу воспитания и достижение единой точки зрения по этим вопросам, оказание родителям своевременной помощи.</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Активное участие в беседе и воспитателя, и родителей - существенная особенность данной формы, позволяющая осуществить эффективное воздействие на родителей. Беседа может возникать стихийно по инициативе и родителей и педагога.</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lastRenderedPageBreak/>
        <w:t>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xml:space="preserve">В настоящее время особой </w:t>
      </w:r>
      <w:proofErr w:type="gramStart"/>
      <w:r>
        <w:rPr>
          <w:rStyle w:val="c2"/>
          <w:rFonts w:eastAsiaTheme="majorEastAsia"/>
          <w:color w:val="000000"/>
          <w:sz w:val="28"/>
          <w:szCs w:val="28"/>
        </w:rPr>
        <w:t>популярностью</w:t>
      </w:r>
      <w:proofErr w:type="gramEnd"/>
      <w:r>
        <w:rPr>
          <w:rStyle w:val="c2"/>
          <w:rFonts w:eastAsiaTheme="majorEastAsia"/>
          <w:color w:val="000000"/>
          <w:sz w:val="28"/>
          <w:szCs w:val="28"/>
        </w:rPr>
        <w:t xml:space="preserve"> как у педагогов, так и у родителей пользуются нетрадиционные формы общения с родителями. Они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Особой популярностью пользуются «Дни открытых дверей», в течение которых родители могут побывать в любой группе. В проведении «Круглых столов» реализуется принцип партнерства, диалога. Общение происходит в непринужденной форме с обсуждением актуальных проблем, учетом пожеланий родителей, использованием методов их активизации.</w:t>
      </w:r>
    </w:p>
    <w:p w:rsidR="00080B72" w:rsidRDefault="00080B72" w:rsidP="00921F6D">
      <w:pPr>
        <w:pStyle w:val="c4"/>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Положительной стороной подобных форм является то, что участникам не навязывается готовая точка зрения, их вынуждают думать, искать собственный выход из сложившейся ситуации.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Итак, взаимодействие семьи и дошкольного учреждения происходит в различных формах, приемлемых и для педагогов и для родителей. Результаты такого взаимодействия зависят от активности обеих сторон.</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Одной из основных задач экологического образования дошкольников - это непрерывность процесса. Данную задачу невозможно реализовать только в детском саду, необходимо тесное сотрудничество с семьей.</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Семья, как среда развития личности, оказывает огромное влияние на формирование основ экологического мировоззрения человека. И как бы ни старались педагоги привить навыки экологической культуры, без взаимодействия с семьей этого сделать невозможно.</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xml:space="preserve">Для выявления родительских представлений и ожиданий от экологического образования целесообразно провести анкетирование. Опрос </w:t>
      </w:r>
      <w:r>
        <w:rPr>
          <w:rStyle w:val="c2"/>
          <w:rFonts w:eastAsiaTheme="majorEastAsia"/>
          <w:color w:val="000000"/>
          <w:sz w:val="28"/>
          <w:szCs w:val="28"/>
        </w:rPr>
        <w:lastRenderedPageBreak/>
        <w:t>семей воспитанников позволит педагогическому коллективу не только увидеть представления родителей о функциях педагогического коллектива, но и выявить их образовательные запросы и притязания.</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Также для повышения эффективности взаимодействия в конце каждого учебного можно проводить опрос родителей, который позволит уточнить уровень удовлетворенности взаимодействия семьи и детского сада, получая обратную связь и предложения от родителей.</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Наиболее актуальным и востребованным на сегодняшний день направлением взаимодействия является консультирование родителей. Оно носит индивидуальный характер и проводится в форме бесед и консультаций. Можно разработать систему, которая будет включать в себя определенное содержание, методы и формы работы, а также создание условий для постоянного общения детей с природными объектами:</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пропагандировать экологические знания среди родителей и вовлекать их в совместную деятельность.</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проводить совместные мероприятия, к которым родители проявляли бы особый интерес.</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еще одна из форм работы - экологические газеты. Газеты могут содержать интересные факты из жизни растений, животных, о явлениях природы, в которой можно предложить домашние задания в виде ребусов, кроссвордов, викторин, описание опытов. Домашние задания могут включать: рисунки, поделки из природного и бросового материала. Тем</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организовать родителей для активного участия в природных акциях: изготовление родителями и детьми плакатов.</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Сотрудничество детского сада и семьи невозможно без знания особенностей воспитания детей в семье. Эколого-развивающая среда в домашних условиях должна включать:</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 уголок живой природы, в который входят разнообразные комнатные растения, выращенные ребёнком самостоятельно или вместе с родителями, а также все средства, необходимые для ухода за ними.</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proofErr w:type="gramStart"/>
      <w:r>
        <w:rPr>
          <w:rStyle w:val="c2"/>
          <w:rFonts w:eastAsiaTheme="majorEastAsia"/>
          <w:color w:val="000000"/>
          <w:sz w:val="28"/>
          <w:szCs w:val="28"/>
        </w:rPr>
        <w:t>- уголок «выращивания», оснащённый необходимыми средствами для самостоятельной исследовательской - практической деятельности детей (выращивание, пересадка, лечение растений, наблюдение за их развитием): инструменты для работы с землёй, земля, песок, мелкие камешки, вода, рассада, семена цветов и овощей или косточки от фруктов и т.д.;</w:t>
      </w:r>
      <w:proofErr w:type="gramEnd"/>
    </w:p>
    <w:p w:rsidR="00080B72" w:rsidRDefault="00921F6D"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lastRenderedPageBreak/>
        <w:t>-</w:t>
      </w:r>
      <w:r w:rsidR="00080B72">
        <w:rPr>
          <w:rStyle w:val="c2"/>
          <w:rFonts w:eastAsiaTheme="majorEastAsia"/>
          <w:color w:val="000000"/>
          <w:sz w:val="28"/>
          <w:szCs w:val="28"/>
        </w:rPr>
        <w:t>фотографии на тему «природа», журналы и книги о родной природе и всего мира в целом.</w:t>
      </w:r>
    </w:p>
    <w:p w:rsidR="00080B72" w:rsidRDefault="00080B72" w:rsidP="00921F6D">
      <w:pPr>
        <w:pStyle w:val="c1"/>
        <w:shd w:val="clear" w:color="auto" w:fill="FFFFFF"/>
        <w:spacing w:before="0" w:beforeAutospacing="0" w:after="120" w:afterAutospacing="0" w:line="276" w:lineRule="auto"/>
        <w:ind w:firstLine="710"/>
        <w:jc w:val="both"/>
        <w:rPr>
          <w:rFonts w:ascii="Calibri" w:hAnsi="Calibri"/>
          <w:color w:val="000000"/>
          <w:sz w:val="22"/>
          <w:szCs w:val="22"/>
        </w:rPr>
      </w:pPr>
      <w:r>
        <w:rPr>
          <w:rStyle w:val="c2"/>
          <w:rFonts w:eastAsiaTheme="majorEastAsia"/>
          <w:color w:val="000000"/>
          <w:sz w:val="28"/>
          <w:szCs w:val="28"/>
        </w:rPr>
        <w:t>Что может дать такая совместная система сотрудничества педагогического коллектива ДОУ и родителей. В первую очередь это поспособствует воспитанию у детей осознанного бережного отношения к природе, людям, окружающему миру, что составит основу экологической культуры.</w:t>
      </w:r>
    </w:p>
    <w:p w:rsidR="00782035" w:rsidRPr="00080B72" w:rsidRDefault="00921F6D" w:rsidP="00921F6D">
      <w:pPr>
        <w:spacing w:after="120"/>
        <w:ind w:firstLine="710"/>
        <w:jc w:val="both"/>
      </w:pPr>
    </w:p>
    <w:sectPr w:rsidR="00782035" w:rsidRPr="00080B72" w:rsidSect="00DF0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0B72"/>
    <w:rsid w:val="0005752A"/>
    <w:rsid w:val="00080B72"/>
    <w:rsid w:val="00226AC0"/>
    <w:rsid w:val="00327801"/>
    <w:rsid w:val="00680448"/>
    <w:rsid w:val="008949D7"/>
    <w:rsid w:val="00921F6D"/>
    <w:rsid w:val="00943D1D"/>
    <w:rsid w:val="00A15593"/>
    <w:rsid w:val="00A85FB2"/>
    <w:rsid w:val="00BB1731"/>
    <w:rsid w:val="00BD6C12"/>
    <w:rsid w:val="00CC2106"/>
    <w:rsid w:val="00DF0125"/>
    <w:rsid w:val="00EC0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804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80448"/>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08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80B72"/>
    <w:rPr>
      <w:b/>
      <w:bCs/>
    </w:rPr>
  </w:style>
  <w:style w:type="character" w:styleId="a7">
    <w:name w:val="Hyperlink"/>
    <w:basedOn w:val="a0"/>
    <w:uiPriority w:val="99"/>
    <w:semiHidden/>
    <w:unhideWhenUsed/>
    <w:rsid w:val="00080B72"/>
    <w:rPr>
      <w:color w:val="0000FF"/>
      <w:u w:val="single"/>
    </w:rPr>
  </w:style>
  <w:style w:type="paragraph" w:customStyle="1" w:styleId="c1">
    <w:name w:val="c1"/>
    <w:basedOn w:val="a"/>
    <w:rsid w:val="0008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0B72"/>
  </w:style>
  <w:style w:type="paragraph" w:customStyle="1" w:styleId="c0">
    <w:name w:val="c0"/>
    <w:basedOn w:val="a"/>
    <w:rsid w:val="0008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80B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6305831">
      <w:bodyDiv w:val="1"/>
      <w:marLeft w:val="0"/>
      <w:marRight w:val="0"/>
      <w:marTop w:val="0"/>
      <w:marBottom w:val="0"/>
      <w:divBdr>
        <w:top w:val="none" w:sz="0" w:space="0" w:color="auto"/>
        <w:left w:val="none" w:sz="0" w:space="0" w:color="auto"/>
        <w:bottom w:val="none" w:sz="0" w:space="0" w:color="auto"/>
        <w:right w:val="none" w:sz="0" w:space="0" w:color="auto"/>
      </w:divBdr>
    </w:div>
    <w:div w:id="608662558">
      <w:bodyDiv w:val="1"/>
      <w:marLeft w:val="0"/>
      <w:marRight w:val="0"/>
      <w:marTop w:val="0"/>
      <w:marBottom w:val="0"/>
      <w:divBdr>
        <w:top w:val="none" w:sz="0" w:space="0" w:color="auto"/>
        <w:left w:val="none" w:sz="0" w:space="0" w:color="auto"/>
        <w:bottom w:val="none" w:sz="0" w:space="0" w:color="auto"/>
        <w:right w:val="none" w:sz="0" w:space="0" w:color="auto"/>
      </w:divBdr>
    </w:div>
    <w:div w:id="14222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5026B3B4A4294991109AEA28CBFB46" ma:contentTypeVersion="1" ma:contentTypeDescription="Создание документа." ma:contentTypeScope="" ma:versionID="94bedb83e1def23006803bf9ca5d05e7">
  <xsd:schema xmlns:xsd="http://www.w3.org/2001/XMLSchema" xmlns:xs="http://www.w3.org/2001/XMLSchema" xmlns:p="http://schemas.microsoft.com/office/2006/metadata/properties" xmlns:ns2="c71519f2-859d-46c1-a1b6-2941efed936d" targetNamespace="http://schemas.microsoft.com/office/2006/metadata/properties" ma:root="true" ma:fieldsID="353294c2809b87a4a8033d8915ffb880"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T4CTUPCNHN5M-983588149-188</_dlc_DocId>
    <_dlc_DocIdUrl xmlns="c71519f2-859d-46c1-a1b6-2941efed936d">
      <Url>http://www.eduportal44.ru/chuhloma/rodnik/1/Swetlana_Sorokina/_layouts/15/DocIdRedir.aspx?ID=T4CTUPCNHN5M-983588149-188</Url>
      <Description>T4CTUPCNHN5M-983588149-188</Description>
    </_dlc_DocIdUrl>
  </documentManagement>
</p:properties>
</file>

<file path=customXml/itemProps1.xml><?xml version="1.0" encoding="utf-8"?>
<ds:datastoreItem xmlns:ds="http://schemas.openxmlformats.org/officeDocument/2006/customXml" ds:itemID="{DFE0A957-95B5-4EEB-A452-5C4F77471FE6}"/>
</file>

<file path=customXml/itemProps2.xml><?xml version="1.0" encoding="utf-8"?>
<ds:datastoreItem xmlns:ds="http://schemas.openxmlformats.org/officeDocument/2006/customXml" ds:itemID="{819521DD-CE09-4302-9561-799710E58393}"/>
</file>

<file path=customXml/itemProps3.xml><?xml version="1.0" encoding="utf-8"?>
<ds:datastoreItem xmlns:ds="http://schemas.openxmlformats.org/officeDocument/2006/customXml" ds:itemID="{E880DF3D-309E-4A7F-BC59-083A54CE529F}"/>
</file>

<file path=customXml/itemProps4.xml><?xml version="1.0" encoding="utf-8"?>
<ds:datastoreItem xmlns:ds="http://schemas.openxmlformats.org/officeDocument/2006/customXml" ds:itemID="{FEB896DA-E3BD-484A-B197-2BE230CC5695}"/>
</file>

<file path=docProps/app.xml><?xml version="1.0" encoding="utf-8"?>
<Properties xmlns="http://schemas.openxmlformats.org/officeDocument/2006/extended-properties" xmlns:vt="http://schemas.openxmlformats.org/officeDocument/2006/docPropsVTypes">
  <Template>Normal</Template>
  <TotalTime>24</TotalTime>
  <Pages>1</Pages>
  <Words>1339</Words>
  <Characters>7637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2024-01-15T06:05:00Z</dcterms:created>
  <dcterms:modified xsi:type="dcterms:W3CDTF">2024-01-19T06:55:00Z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0x0101005B5026B3B4A4294991109AEA28CBFB46</vt:lpwstr>
  </property>
  <property fmtid="{D5CDD505-2E9C-101B-9397-08002B2CF9AE}" pid="3" name="_dlc_DocIdItemGuid">
    <vt:lpwstr>06df1f7a-1671-4ff0-b749-6f018cbebd25</vt:lpwstr>
  </property>
</Properties>
</file>