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3F6" w:rsidRDefault="00AA43F6" w:rsidP="00AA43F6">
      <w:pPr>
        <w:spacing w:before="100" w:beforeAutospacing="1" w:after="100" w:afterAutospacing="1" w:line="240" w:lineRule="auto"/>
        <w:ind w:left="720" w:firstLine="567"/>
        <w:jc w:val="right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Приложение ____</w:t>
      </w:r>
    </w:p>
    <w:p w:rsidR="0010718A" w:rsidRPr="0010718A" w:rsidRDefault="0010718A" w:rsidP="0010718A">
      <w:pPr>
        <w:spacing w:before="100" w:beforeAutospacing="1" w:after="100" w:afterAutospacing="1" w:line="240" w:lineRule="auto"/>
        <w:ind w:left="720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1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 проведения тематического контроля:</w:t>
      </w:r>
    </w:p>
    <w:p w:rsidR="0010718A" w:rsidRPr="0010718A" w:rsidRDefault="0010718A" w:rsidP="0010718A">
      <w:pPr>
        <w:spacing w:before="100" w:beforeAutospacing="1" w:after="100" w:afterAutospacing="1" w:line="240" w:lineRule="auto"/>
        <w:ind w:left="720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1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 СОЗДАНИЕ ПРЕДМЕТНО-РАЗВИВАЮЩЕЙ СРЕДЫ В</w:t>
      </w:r>
      <w:r w:rsidRPr="001071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071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ГРУППАХ ДОУ»</w:t>
      </w:r>
    </w:p>
    <w:p w:rsidR="0010718A" w:rsidRPr="0010718A" w:rsidRDefault="0010718A" w:rsidP="0010718A">
      <w:pPr>
        <w:tabs>
          <w:tab w:val="left" w:pos="0"/>
        </w:tabs>
        <w:spacing w:after="0" w:line="240" w:lineRule="auto"/>
        <w:ind w:right="-2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                 В группах имеются дидактические средства и оборудования для всестороннего развития детей.</w:t>
      </w:r>
    </w:p>
    <w:p w:rsidR="0010718A" w:rsidRPr="0010718A" w:rsidRDefault="0010718A" w:rsidP="0010718A">
      <w:pPr>
        <w:tabs>
          <w:tab w:val="left" w:pos="0"/>
        </w:tabs>
        <w:spacing w:after="0" w:line="322" w:lineRule="exact"/>
        <w:ind w:right="-24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              Имеются аудиовизуальные средства (магнитофоны).</w:t>
      </w:r>
    </w:p>
    <w:p w:rsidR="0010718A" w:rsidRPr="0010718A" w:rsidRDefault="0010718A" w:rsidP="0010718A">
      <w:pPr>
        <w:tabs>
          <w:tab w:val="left" w:pos="0"/>
        </w:tabs>
        <w:spacing w:after="0" w:line="322" w:lineRule="exact"/>
        <w:ind w:right="-24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              Имеются альбомы, художественная литература и прочее для обогащения детей впечатлениями.</w:t>
      </w:r>
    </w:p>
    <w:p w:rsidR="0010718A" w:rsidRPr="0010718A" w:rsidRDefault="0010718A" w:rsidP="0010718A">
      <w:pPr>
        <w:tabs>
          <w:tab w:val="left" w:pos="0"/>
        </w:tabs>
        <w:spacing w:after="0" w:line="322" w:lineRule="exact"/>
        <w:ind w:right="-24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              В группе имеются дидактические игры (лото, домино, наборы картинок), различные сюжетные наборы и игрушки («Айболит», детский телефон, разнообразные звучащие игрушки) для развития детей в разных видах деятельности.</w:t>
      </w:r>
    </w:p>
    <w:p w:rsidR="0010718A" w:rsidRPr="0010718A" w:rsidRDefault="0010718A" w:rsidP="0010718A">
      <w:pPr>
        <w:tabs>
          <w:tab w:val="left" w:pos="0"/>
        </w:tabs>
        <w:spacing w:after="0" w:line="322" w:lineRule="exact"/>
        <w:ind w:right="-24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              Имеются игры для интеллектуального развития (шахматы, шашки).</w:t>
      </w:r>
    </w:p>
    <w:p w:rsidR="0010718A" w:rsidRPr="0010718A" w:rsidRDefault="0010718A" w:rsidP="0010718A">
      <w:pPr>
        <w:tabs>
          <w:tab w:val="left" w:pos="0"/>
        </w:tabs>
        <w:spacing w:after="0" w:line="322" w:lineRule="exact"/>
        <w:ind w:right="-24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              Имеются игрушки и оборудование для сенсорного развития.</w:t>
      </w:r>
    </w:p>
    <w:p w:rsidR="0010718A" w:rsidRPr="0010718A" w:rsidRDefault="0010718A" w:rsidP="0010718A">
      <w:pPr>
        <w:tabs>
          <w:tab w:val="left" w:pos="0"/>
        </w:tabs>
        <w:spacing w:after="0" w:line="322" w:lineRule="exact"/>
        <w:ind w:right="-24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              Имеется наглядный и иллюстративный материал.</w:t>
      </w:r>
    </w:p>
    <w:p w:rsidR="0010718A" w:rsidRPr="0010718A" w:rsidRDefault="0010718A" w:rsidP="0010718A">
      <w:pPr>
        <w:tabs>
          <w:tab w:val="left" w:pos="0"/>
        </w:tabs>
        <w:spacing w:after="0" w:line="322" w:lineRule="exact"/>
        <w:ind w:right="-24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1.7.              Созданы условия для совместной и индивидуальной активности детей (в том числе и «уголки уединения»).</w:t>
      </w:r>
    </w:p>
    <w:p w:rsidR="0010718A" w:rsidRPr="0010718A" w:rsidRDefault="0010718A" w:rsidP="0010718A">
      <w:pPr>
        <w:tabs>
          <w:tab w:val="left" w:pos="0"/>
        </w:tabs>
        <w:spacing w:after="0" w:line="240" w:lineRule="auto"/>
        <w:ind w:right="-2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                 В группах созданы условия для художественно - эстетического развития детей.</w:t>
      </w:r>
      <w:proofErr w:type="gramStart"/>
      <w:r w:rsidRPr="00107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</w:p>
    <w:p w:rsidR="0010718A" w:rsidRPr="0010718A" w:rsidRDefault="0010718A" w:rsidP="0010718A">
      <w:pPr>
        <w:tabs>
          <w:tab w:val="left" w:pos="0"/>
        </w:tabs>
        <w:spacing w:after="0" w:line="322" w:lineRule="exact"/>
        <w:ind w:right="-24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              В группе в свободном доступе для детей имеются необходимые для рисования, лепки и аппликации, художественного труда (бумага разных видов, форматов и цветов, пластилин, краски, кисти, карандаши, цветные мелки, природный и бросовый материал).</w:t>
      </w:r>
    </w:p>
    <w:p w:rsidR="0010718A" w:rsidRPr="0010718A" w:rsidRDefault="0010718A" w:rsidP="0010718A">
      <w:pPr>
        <w:tabs>
          <w:tab w:val="left" w:pos="0"/>
        </w:tabs>
        <w:spacing w:after="0" w:line="240" w:lineRule="auto"/>
        <w:ind w:right="-2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                  В группах созданы условия для театрализованной деятельности детей.</w:t>
      </w:r>
    </w:p>
    <w:p w:rsidR="0010718A" w:rsidRPr="0010718A" w:rsidRDefault="0010718A" w:rsidP="0010718A">
      <w:pPr>
        <w:tabs>
          <w:tab w:val="left" w:pos="0"/>
        </w:tabs>
        <w:spacing w:after="0" w:line="322" w:lineRule="exact"/>
        <w:ind w:right="-24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              Имеется разнообразное оснащение для разыгрывания сценок и спектаклей (наборы кукол, ширмы для кукольного театра, костюмы, маски, театральные атрибуты).</w:t>
      </w:r>
    </w:p>
    <w:p w:rsidR="0010718A" w:rsidRPr="0010718A" w:rsidRDefault="0010718A" w:rsidP="0010718A">
      <w:pPr>
        <w:tabs>
          <w:tab w:val="left" w:pos="0"/>
        </w:tabs>
        <w:spacing w:after="0" w:line="322" w:lineRule="exact"/>
        <w:ind w:right="-24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              В группах имеются атрибуты, элементы костюмов для сюжетно-ролевых игр, режиссерских игр, игр-драматизаций, а также материал для их изготовления.</w:t>
      </w:r>
    </w:p>
    <w:p w:rsidR="0010718A" w:rsidRPr="0010718A" w:rsidRDefault="0010718A" w:rsidP="0010718A">
      <w:pPr>
        <w:tabs>
          <w:tab w:val="left" w:pos="0"/>
        </w:tabs>
        <w:spacing w:after="0" w:line="322" w:lineRule="exact"/>
        <w:ind w:right="-24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              Имеются различные виды театров (</w:t>
      </w:r>
      <w:proofErr w:type="spellStart"/>
      <w:r w:rsidRPr="00107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би-ба-бо</w:t>
      </w:r>
      <w:proofErr w:type="spellEnd"/>
      <w:r w:rsidRPr="00107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теневой, настольный и др.).</w:t>
      </w:r>
    </w:p>
    <w:p w:rsidR="0010718A" w:rsidRPr="0010718A" w:rsidRDefault="0010718A" w:rsidP="0010718A">
      <w:pPr>
        <w:tabs>
          <w:tab w:val="left" w:pos="0"/>
        </w:tabs>
        <w:spacing w:after="0" w:line="240" w:lineRule="auto"/>
        <w:ind w:right="-2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                   В группах созданы условия для развития детей в музыкальной деятельности.</w:t>
      </w:r>
    </w:p>
    <w:p w:rsidR="0010718A" w:rsidRPr="0010718A" w:rsidRDefault="0010718A" w:rsidP="0010718A">
      <w:pPr>
        <w:tabs>
          <w:tab w:val="left" w:pos="0"/>
        </w:tabs>
        <w:spacing w:after="0" w:line="322" w:lineRule="exact"/>
        <w:ind w:right="-24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              В группе оборудованы музыкальные уголки.</w:t>
      </w:r>
    </w:p>
    <w:p w:rsidR="0010718A" w:rsidRPr="0010718A" w:rsidRDefault="0010718A" w:rsidP="0010718A">
      <w:pPr>
        <w:tabs>
          <w:tab w:val="left" w:pos="0"/>
        </w:tabs>
        <w:spacing w:after="0" w:line="322" w:lineRule="exact"/>
        <w:ind w:right="-24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              В группе имеются музыкальные игрушки.</w:t>
      </w:r>
    </w:p>
    <w:p w:rsidR="0010718A" w:rsidRPr="0010718A" w:rsidRDefault="0010718A" w:rsidP="0010718A">
      <w:pPr>
        <w:tabs>
          <w:tab w:val="left" w:pos="0"/>
        </w:tabs>
        <w:spacing w:after="0" w:line="322" w:lineRule="exact"/>
        <w:ind w:right="-24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              Создана музыкальная среда (музыка сопровождает занятия, режимные моменты).</w:t>
      </w:r>
    </w:p>
    <w:p w:rsidR="0010718A" w:rsidRPr="0010718A" w:rsidRDefault="0010718A" w:rsidP="0010718A">
      <w:pPr>
        <w:tabs>
          <w:tab w:val="left" w:pos="0"/>
        </w:tabs>
        <w:spacing w:after="0" w:line="240" w:lineRule="auto"/>
        <w:ind w:right="-2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                    В группах созданы условия для развития конструктивной деятельности</w:t>
      </w:r>
    </w:p>
    <w:p w:rsidR="0010718A" w:rsidRPr="0010718A" w:rsidRDefault="0010718A" w:rsidP="0010718A">
      <w:pPr>
        <w:tabs>
          <w:tab w:val="left" w:pos="0"/>
        </w:tabs>
        <w:spacing w:before="100" w:beforeAutospacing="1" w:after="100" w:afterAutospacing="1" w:line="240" w:lineRule="auto"/>
        <w:ind w:right="-24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детей.</w:t>
      </w:r>
    </w:p>
    <w:p w:rsidR="0010718A" w:rsidRPr="0010718A" w:rsidRDefault="0010718A" w:rsidP="0010718A">
      <w:pPr>
        <w:tabs>
          <w:tab w:val="left" w:pos="0"/>
        </w:tabs>
        <w:spacing w:after="0" w:line="322" w:lineRule="exact"/>
        <w:ind w:right="-24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5.1.              </w:t>
      </w:r>
      <w:r w:rsidRPr="00107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107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группе имеются мелкий (настольный) и крупный (напольный)</w:t>
      </w:r>
      <w:proofErr w:type="gramStart"/>
      <w:r w:rsidRPr="00107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107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строительный материалы.</w:t>
      </w:r>
    </w:p>
    <w:p w:rsidR="0010718A" w:rsidRPr="0010718A" w:rsidRDefault="0010718A" w:rsidP="0010718A">
      <w:pPr>
        <w:tabs>
          <w:tab w:val="left" w:pos="0"/>
        </w:tabs>
        <w:spacing w:after="0" w:line="322" w:lineRule="exact"/>
        <w:ind w:right="-24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5.2.              Имеются мозаики, </w:t>
      </w:r>
      <w:proofErr w:type="spellStart"/>
      <w:r w:rsidRPr="00107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танграмы</w:t>
      </w:r>
      <w:proofErr w:type="spellEnd"/>
      <w:r w:rsidRPr="00107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разрезные картинки.</w:t>
      </w:r>
    </w:p>
    <w:p w:rsidR="0010718A" w:rsidRPr="0010718A" w:rsidRDefault="0010718A" w:rsidP="0010718A">
      <w:pPr>
        <w:tabs>
          <w:tab w:val="left" w:pos="0"/>
        </w:tabs>
        <w:spacing w:after="0" w:line="322" w:lineRule="exact"/>
        <w:ind w:right="-24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              Имеется бросовый и природный материал для художественного конструирования.</w:t>
      </w:r>
    </w:p>
    <w:p w:rsidR="0010718A" w:rsidRPr="0010718A" w:rsidRDefault="0010718A" w:rsidP="0010718A">
      <w:pPr>
        <w:tabs>
          <w:tab w:val="left" w:pos="0"/>
        </w:tabs>
        <w:spacing w:after="0" w:line="240" w:lineRule="auto"/>
        <w:ind w:right="-2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                    В группах созданы условия для развития экологической культуры детей.</w:t>
      </w:r>
    </w:p>
    <w:p w:rsidR="0010718A" w:rsidRPr="0010718A" w:rsidRDefault="0010718A" w:rsidP="0010718A">
      <w:pPr>
        <w:tabs>
          <w:tab w:val="left" w:pos="0"/>
        </w:tabs>
        <w:spacing w:before="100" w:beforeAutospacing="1" w:after="100" w:afterAutospacing="1" w:line="240" w:lineRule="auto"/>
        <w:ind w:right="-24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Имеются наглядные пособия, иллюстративный материал для развития</w:t>
      </w:r>
    </w:p>
    <w:p w:rsidR="0010718A" w:rsidRPr="0010718A" w:rsidRDefault="0010718A" w:rsidP="0010718A">
      <w:pPr>
        <w:tabs>
          <w:tab w:val="left" w:pos="0"/>
        </w:tabs>
        <w:spacing w:before="100" w:beforeAutospacing="1" w:after="100" w:afterAutospacing="1" w:line="240" w:lineRule="auto"/>
        <w:ind w:right="-24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экологической культуры (альбомы, наборы картин, дидактические игры).</w:t>
      </w:r>
    </w:p>
    <w:p w:rsidR="0010718A" w:rsidRPr="0010718A" w:rsidRDefault="0010718A" w:rsidP="0010718A">
      <w:pPr>
        <w:tabs>
          <w:tab w:val="left" w:pos="0"/>
        </w:tabs>
        <w:spacing w:before="100" w:beforeAutospacing="1" w:after="100" w:afterAutospacing="1" w:line="240" w:lineRule="auto"/>
        <w:ind w:right="-2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 В группе имеются уголки озеленения (комнатные растения).</w:t>
      </w:r>
    </w:p>
    <w:p w:rsidR="0010718A" w:rsidRPr="0010718A" w:rsidRDefault="0010718A" w:rsidP="0010718A">
      <w:pPr>
        <w:tabs>
          <w:tab w:val="left" w:pos="0"/>
        </w:tabs>
        <w:spacing w:after="0" w:line="240" w:lineRule="auto"/>
        <w:ind w:right="-2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                    В группах созданы условия для развития представлений о человеке в истории и культуре.</w:t>
      </w:r>
    </w:p>
    <w:p w:rsidR="0010718A" w:rsidRPr="0010718A" w:rsidRDefault="0010718A" w:rsidP="0010718A">
      <w:pPr>
        <w:widowControl w:val="0"/>
        <w:tabs>
          <w:tab w:val="left" w:pos="0"/>
        </w:tabs>
        <w:spacing w:after="0" w:line="322" w:lineRule="exact"/>
        <w:ind w:right="-2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7.1.              Имеются подборки книг и открыток, комплекты репродукций, игры и игрушки, знакомящие с историей, культурой, трудом, бытом разных народов, с техническими достижениями человечества.</w:t>
      </w:r>
    </w:p>
    <w:p w:rsidR="0010718A" w:rsidRPr="0010718A" w:rsidRDefault="0010718A" w:rsidP="0010718A">
      <w:pPr>
        <w:widowControl w:val="0"/>
        <w:tabs>
          <w:tab w:val="left" w:pos="0"/>
        </w:tabs>
        <w:spacing w:after="0" w:line="322" w:lineRule="exact"/>
        <w:ind w:right="-2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7.2.              Имеется уголок краеведения.</w:t>
      </w:r>
    </w:p>
    <w:p w:rsidR="0010718A" w:rsidRPr="0010718A" w:rsidRDefault="0010718A" w:rsidP="0010718A">
      <w:pPr>
        <w:widowControl w:val="0"/>
        <w:tabs>
          <w:tab w:val="left" w:pos="0"/>
        </w:tabs>
        <w:spacing w:after="0" w:line="322" w:lineRule="exact"/>
        <w:ind w:right="-2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7.3.              Имеются образцы предметов народного быта.</w:t>
      </w:r>
    </w:p>
    <w:p w:rsidR="0010718A" w:rsidRPr="0010718A" w:rsidRDefault="0010718A" w:rsidP="0010718A">
      <w:pPr>
        <w:widowControl w:val="0"/>
        <w:tabs>
          <w:tab w:val="left" w:pos="0"/>
        </w:tabs>
        <w:spacing w:after="0" w:line="322" w:lineRule="exact"/>
        <w:ind w:right="-2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7.4.              Имеется образцы народных костюмов, куклы в национальных костюмах.</w:t>
      </w:r>
    </w:p>
    <w:p w:rsidR="0010718A" w:rsidRPr="0010718A" w:rsidRDefault="0010718A" w:rsidP="0010718A">
      <w:pPr>
        <w:tabs>
          <w:tab w:val="left" w:pos="0"/>
        </w:tabs>
        <w:spacing w:after="0" w:line="240" w:lineRule="auto"/>
        <w:ind w:right="-2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                     В группах созданы условия для физического развития детей.</w:t>
      </w:r>
    </w:p>
    <w:p w:rsidR="0010718A" w:rsidRPr="0010718A" w:rsidRDefault="0010718A" w:rsidP="0010718A">
      <w:pPr>
        <w:widowControl w:val="0"/>
        <w:tabs>
          <w:tab w:val="left" w:pos="0"/>
        </w:tabs>
        <w:spacing w:after="0" w:line="322" w:lineRule="exact"/>
        <w:ind w:right="-2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8.1.              В группе имеются инвентарь и оборудование для физической активности детей (спортивный инвентарь, массажное коврики, маты)</w:t>
      </w:r>
    </w:p>
    <w:p w:rsidR="0010718A" w:rsidRPr="0010718A" w:rsidRDefault="0010718A" w:rsidP="0010718A">
      <w:pPr>
        <w:tabs>
          <w:tab w:val="left" w:pos="0"/>
        </w:tabs>
        <w:spacing w:after="0" w:line="240" w:lineRule="auto"/>
        <w:ind w:right="-2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                     В группах созданы условия для формирования элементарных математических представлений.</w:t>
      </w:r>
    </w:p>
    <w:p w:rsidR="0010718A" w:rsidRPr="0010718A" w:rsidRDefault="0010718A" w:rsidP="0010718A">
      <w:pPr>
        <w:widowControl w:val="0"/>
        <w:tabs>
          <w:tab w:val="left" w:pos="0"/>
        </w:tabs>
        <w:spacing w:after="0" w:line="322" w:lineRule="exact"/>
        <w:ind w:right="-2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9.1.              В группе имеется демонстрационный и раздаточный материал для обучения детей счету, развитию представлений о величине предметов и их форме.</w:t>
      </w:r>
    </w:p>
    <w:p w:rsidR="0010718A" w:rsidRPr="0010718A" w:rsidRDefault="0010718A" w:rsidP="0010718A">
      <w:pPr>
        <w:widowControl w:val="0"/>
        <w:tabs>
          <w:tab w:val="left" w:pos="0"/>
        </w:tabs>
        <w:spacing w:after="0" w:line="322" w:lineRule="exact"/>
        <w:ind w:right="-2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9.2.              Имеются материал и оборудование для формирования у детей представлений о числе и количестве (касса цифр, весы, мерные стаканы, др.).</w:t>
      </w:r>
    </w:p>
    <w:p w:rsidR="0010718A" w:rsidRPr="0010718A" w:rsidRDefault="0010718A" w:rsidP="0010718A">
      <w:pPr>
        <w:widowControl w:val="0"/>
        <w:tabs>
          <w:tab w:val="left" w:pos="0"/>
        </w:tabs>
        <w:spacing w:after="0" w:line="322" w:lineRule="exact"/>
        <w:ind w:right="-2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9.3.              Имеется материал для развития временных (календари, часы) представлений.</w:t>
      </w:r>
    </w:p>
    <w:p w:rsidR="0010718A" w:rsidRPr="0010718A" w:rsidRDefault="0010718A" w:rsidP="0010718A">
      <w:pPr>
        <w:tabs>
          <w:tab w:val="left" w:pos="0"/>
        </w:tabs>
        <w:spacing w:after="0" w:line="240" w:lineRule="auto"/>
        <w:ind w:right="-2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                 В группах созданы условия для развития у детей элементарных естественнонаучных представлений.</w:t>
      </w:r>
    </w:p>
    <w:p w:rsidR="0010718A" w:rsidRPr="0010718A" w:rsidRDefault="0010718A" w:rsidP="0010718A">
      <w:pPr>
        <w:widowControl w:val="0"/>
        <w:tabs>
          <w:tab w:val="left" w:pos="0"/>
        </w:tabs>
        <w:spacing w:after="0" w:line="322" w:lineRule="exact"/>
        <w:ind w:right="-2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10.1.          </w:t>
      </w:r>
      <w:proofErr w:type="gramStart"/>
      <w:r w:rsidRPr="00107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Имеются материалы и приборы для демонстрации и детского экспериментирования (глобусы, карты, макеты, наборы открыток и иллюстраций, настольно-печатные игры, магниты, очки, лупы, и др.)</w:t>
      </w:r>
      <w:proofErr w:type="gramEnd"/>
    </w:p>
    <w:p w:rsidR="0010718A" w:rsidRPr="0010718A" w:rsidRDefault="0010718A" w:rsidP="0010718A">
      <w:pPr>
        <w:widowControl w:val="0"/>
        <w:tabs>
          <w:tab w:val="left" w:pos="0"/>
        </w:tabs>
        <w:spacing w:after="0" w:line="322" w:lineRule="exact"/>
        <w:ind w:right="-2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10.2.          Имеются уголки для детского экспериментирования (в том числе для игр с водой и с песком и др.).</w:t>
      </w:r>
    </w:p>
    <w:p w:rsidR="0010718A" w:rsidRPr="0010718A" w:rsidRDefault="0010718A" w:rsidP="0010718A">
      <w:pPr>
        <w:tabs>
          <w:tab w:val="left" w:pos="0"/>
        </w:tabs>
        <w:spacing w:after="0" w:line="240" w:lineRule="auto"/>
        <w:ind w:right="-2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                 В группах созданы условия для развития речи детей.</w:t>
      </w:r>
    </w:p>
    <w:p w:rsidR="0010718A" w:rsidRPr="0010718A" w:rsidRDefault="0010718A" w:rsidP="0010718A">
      <w:pPr>
        <w:widowControl w:val="0"/>
        <w:tabs>
          <w:tab w:val="left" w:pos="0"/>
        </w:tabs>
        <w:spacing w:after="0" w:line="322" w:lineRule="exact"/>
        <w:ind w:right="-2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11.1.          Имеется библиотека для детей.</w:t>
      </w:r>
    </w:p>
    <w:p w:rsidR="0010718A" w:rsidRPr="0010718A" w:rsidRDefault="0010718A" w:rsidP="0010718A">
      <w:pPr>
        <w:widowControl w:val="0"/>
        <w:tabs>
          <w:tab w:val="left" w:pos="0"/>
        </w:tabs>
        <w:spacing w:after="0" w:line="322" w:lineRule="exact"/>
        <w:ind w:right="-2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11.2.          Имеются наборы картин и настольно-печатные игры по развитию речи.</w:t>
      </w:r>
    </w:p>
    <w:p w:rsidR="0010718A" w:rsidRPr="0010718A" w:rsidRDefault="0010718A" w:rsidP="0010718A">
      <w:pPr>
        <w:tabs>
          <w:tab w:val="left" w:pos="0"/>
          <w:tab w:val="left" w:pos="990"/>
        </w:tabs>
        <w:spacing w:after="0" w:line="240" w:lineRule="auto"/>
        <w:ind w:right="-2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   В</w:t>
      </w:r>
      <w:r w:rsidRPr="00107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07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группах созданы условия для игровой деятельности детей.</w:t>
      </w:r>
    </w:p>
    <w:p w:rsidR="0010718A" w:rsidRPr="0010718A" w:rsidRDefault="0010718A" w:rsidP="0010718A">
      <w:pPr>
        <w:widowControl w:val="0"/>
        <w:tabs>
          <w:tab w:val="left" w:pos="0"/>
        </w:tabs>
        <w:spacing w:after="0" w:line="322" w:lineRule="exact"/>
        <w:ind w:right="-2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12.1.          В групповых комнатах, раздевалках, спальнях выделено пространство для игры и имеется игровое оборудование.</w:t>
      </w:r>
    </w:p>
    <w:p w:rsidR="0010718A" w:rsidRPr="0010718A" w:rsidRDefault="0010718A" w:rsidP="0010718A">
      <w:pPr>
        <w:widowControl w:val="0"/>
        <w:tabs>
          <w:tab w:val="left" w:pos="0"/>
        </w:tabs>
        <w:spacing w:after="0" w:line="322" w:lineRule="exact"/>
        <w:ind w:right="-2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12.2.          В группах имеются игры и игрушки для различных видов игр: сюжетно</w:t>
      </w:r>
      <w:r w:rsidRPr="00107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-ролевой, подвижных, спортивных, дидактических и др.</w:t>
      </w:r>
    </w:p>
    <w:p w:rsidR="0010718A" w:rsidRPr="0010718A" w:rsidRDefault="0010718A" w:rsidP="0010718A">
      <w:pPr>
        <w:widowControl w:val="0"/>
        <w:tabs>
          <w:tab w:val="left" w:pos="0"/>
        </w:tabs>
        <w:spacing w:after="0" w:line="322" w:lineRule="exact"/>
        <w:ind w:right="-2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12.3.          В группе имеется неоформленный материал, который может быть использован в качестве предметов - заместителей.</w:t>
      </w:r>
    </w:p>
    <w:p w:rsidR="00DC5659" w:rsidRDefault="00DC5659"/>
    <w:sectPr w:rsidR="00DC5659" w:rsidSect="001071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0718A"/>
    <w:rsid w:val="0010718A"/>
    <w:rsid w:val="0034011F"/>
    <w:rsid w:val="003D46E3"/>
    <w:rsid w:val="006425A2"/>
    <w:rsid w:val="00A53C6D"/>
    <w:rsid w:val="00AA43F6"/>
    <w:rsid w:val="00DC5659"/>
    <w:rsid w:val="00F67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6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1"/>
    <w:basedOn w:val="a"/>
    <w:rsid w:val="00107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0718A"/>
    <w:rPr>
      <w:b/>
      <w:bCs/>
    </w:rPr>
  </w:style>
  <w:style w:type="paragraph" w:customStyle="1" w:styleId="30">
    <w:name w:val="30"/>
    <w:basedOn w:val="a"/>
    <w:rsid w:val="00107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2"/>
    <w:basedOn w:val="a"/>
    <w:rsid w:val="00107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10"/>
    <w:basedOn w:val="a0"/>
    <w:rsid w:val="001071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1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T4CTUPCNHN5M-983588149-101</_dlc_DocId>
    <_dlc_DocIdUrl xmlns="c71519f2-859d-46c1-a1b6-2941efed936d">
      <Url>http://edu-sps.koiro.local/chuhloma/rodnik/1/Swetlana_Sorokina/_layouts/15/DocIdRedir.aspx?ID=T4CTUPCNHN5M-983588149-101</Url>
      <Description>T4CTUPCNHN5M-983588149-101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B5026B3B4A4294991109AEA28CBFB46" ma:contentTypeVersion="1" ma:contentTypeDescription="Создание документа." ma:contentTypeScope="" ma:versionID="94bedb83e1def23006803bf9ca5d05e7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353294c2809b87a4a8033d8915ffb880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9E5FFB-7616-41DB-978E-9B5973DE6D4C}"/>
</file>

<file path=customXml/itemProps2.xml><?xml version="1.0" encoding="utf-8"?>
<ds:datastoreItem xmlns:ds="http://schemas.openxmlformats.org/officeDocument/2006/customXml" ds:itemID="{981404A0-F6AC-4FE3-B92F-3A50B949FEBA}"/>
</file>

<file path=customXml/itemProps3.xml><?xml version="1.0" encoding="utf-8"?>
<ds:datastoreItem xmlns:ds="http://schemas.openxmlformats.org/officeDocument/2006/customXml" ds:itemID="{8B022A2B-1E0D-47F6-9DF2-2F7CBCEC272E}"/>
</file>

<file path=customXml/itemProps4.xml><?xml version="1.0" encoding="utf-8"?>
<ds:datastoreItem xmlns:ds="http://schemas.openxmlformats.org/officeDocument/2006/customXml" ds:itemID="{67CF8A5D-3F1E-41DC-B59F-F06B321204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758</Words>
  <Characters>4326</Characters>
  <Application>Microsoft Office Word</Application>
  <DocSecurity>0</DocSecurity>
  <Lines>36</Lines>
  <Paragraphs>10</Paragraphs>
  <ScaleCrop>false</ScaleCrop>
  <Company/>
  <LinksUpToDate>false</LinksUpToDate>
  <CharactersWithSpaces>5074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2014-02-09T18:02:00Z</dcterms:created>
  <dcterms:modified xsi:type="dcterms:W3CDTF">2014-02-12T14:08:00Z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0x0101005B5026B3B4A4294991109AEA28CBFB46</vt:lpwstr>
  </property>
  <property fmtid="{D5CDD505-2E9C-101B-9397-08002B2CF9AE}" pid="3" name="_dlc_DocIdItemGuid">
    <vt:lpwstr>021aae02-f170-43e6-ab5d-2db02282f7b6</vt:lpwstr>
  </property>
</Properties>
</file>