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15" w:rsidRDefault="00741915" w:rsidP="0074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«Родничок»</w:t>
      </w:r>
    </w:p>
    <w:p w:rsidR="00741915" w:rsidRDefault="00741915" w:rsidP="0074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1915" w:rsidRDefault="00741915" w:rsidP="0074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на семинаре</w:t>
      </w:r>
    </w:p>
    <w:p w:rsidR="00741915" w:rsidRDefault="00295EBE" w:rsidP="0074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Работа по ранней профориентации в детском саду</w:t>
      </w:r>
      <w:r w:rsidR="00741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41915" w:rsidRDefault="00741915" w:rsidP="00741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воспитателя первой категории Демидовой Юлии Николаевны на тему: </w:t>
      </w:r>
    </w:p>
    <w:p w:rsidR="00741915" w:rsidRDefault="00741915" w:rsidP="00741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1915" w:rsidRDefault="00295EBE" w:rsidP="0074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741915">
        <w:rPr>
          <w:rFonts w:ascii="Times New Roman" w:hAnsi="Times New Roman" w:cs="Times New Roman"/>
          <w:b/>
          <w:color w:val="000000"/>
          <w:sz w:val="32"/>
          <w:szCs w:val="28"/>
        </w:rPr>
        <w:t>«</w:t>
      </w:r>
      <w:r w:rsidR="0074191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Использование </w:t>
      </w:r>
      <w:proofErr w:type="spellStart"/>
      <w:r w:rsidR="0074191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лэпбука</w:t>
      </w:r>
      <w:proofErr w:type="spellEnd"/>
      <w:r w:rsidR="0074191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, как игровой инновационной технологии обучения, в ранней профориентации дошкольников»</w:t>
      </w:r>
    </w:p>
    <w:p w:rsidR="00741915" w:rsidRDefault="00741915" w:rsidP="007419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741915" w:rsidRDefault="00741915" w:rsidP="00741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уважаемые коллеги! </w:t>
      </w:r>
    </w:p>
    <w:p w:rsidR="00741915" w:rsidRDefault="00741915" w:rsidP="00741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о мире труда и профессий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необходимый процесс, актуальный в современном мире. Поэтому назрела необходимость целенаправленной работы с детьми по формированию знаний о труде взрослых,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Хочу поделиться опытом своей работы по ранней профориентации. В  этом направлении  я работаю на продолжении всего дошкольного возраста. </w:t>
      </w:r>
    </w:p>
    <w:p w:rsidR="00741915" w:rsidRDefault="00741915" w:rsidP="00741915">
      <w:pPr>
        <w:pStyle w:val="a3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>Начиная с младшей группы, знакомлю детей с трудом взрослых, воспитываю уважение к нему.  Для того</w:t>
      </w:r>
      <w:proofErr w:type="gramStart"/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чтобы эти представления были шире и полнее, считаю  необходимым  знакомить детей с как можно большим количеством </w:t>
      </w:r>
      <w:r>
        <w:rPr>
          <w:bCs/>
          <w:color w:val="111111"/>
          <w:sz w:val="28"/>
          <w:szCs w:val="28"/>
        </w:rPr>
        <w:t>профессий</w:t>
      </w:r>
      <w:r>
        <w:rPr>
          <w:color w:val="111111"/>
          <w:sz w:val="28"/>
          <w:szCs w:val="28"/>
        </w:rPr>
        <w:t xml:space="preserve">. </w:t>
      </w:r>
      <w:r>
        <w:rPr>
          <w:sz w:val="28"/>
          <w:szCs w:val="28"/>
        </w:rPr>
        <w:t>В старшем дошкольном возрасте моя основная задача заключается в том, чтобы расширить знания детей о профессиях, востребованных в современном мире, познакомить с новыми, малоизвестными детям профессиями (например, программист, флорист, дизайнер, учёный, инженер и т.д.). Беседую с детьми о значимости всех професси</w:t>
      </w:r>
      <w:r w:rsidR="00241F8A">
        <w:rPr>
          <w:sz w:val="28"/>
          <w:szCs w:val="28"/>
        </w:rPr>
        <w:t xml:space="preserve">й, </w:t>
      </w:r>
      <w:r>
        <w:rPr>
          <w:color w:val="111111"/>
          <w:sz w:val="28"/>
          <w:szCs w:val="28"/>
        </w:rPr>
        <w:t xml:space="preserve"> знакомлю их  с </w:t>
      </w:r>
      <w:r>
        <w:rPr>
          <w:bCs/>
          <w:color w:val="111111"/>
          <w:sz w:val="28"/>
          <w:szCs w:val="28"/>
        </w:rPr>
        <w:t>профессиями  родителей</w:t>
      </w:r>
      <w:r>
        <w:rPr>
          <w:color w:val="111111"/>
          <w:sz w:val="28"/>
          <w:szCs w:val="28"/>
        </w:rPr>
        <w:t>, близких знакомых, людей с которыми он взаимодействует каждый день</w:t>
      </w:r>
      <w:r>
        <w:rPr>
          <w:sz w:val="28"/>
          <w:szCs w:val="28"/>
        </w:rPr>
        <w:t>,  учу понимать, что труд, работа занимают в жизни людей очень важное место,  труд – это основа жизни; объясняю детям, что нужно  уважать всех, кто трудится и ценить плоды их труда; знакомлю своих воспитанников  с тем, что делают люди разных профессий, с помощью каких орудий и машин, и что получается в результате; объясняю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нужно хорошо заниматься в детском саду, затем  учиться в школе, чтобы поступить учиться к колледж, институт, выбрать профессию, которая нравится, чтобы трудиться,</w:t>
      </w:r>
      <w:r w:rsidR="00295EBE">
        <w:rPr>
          <w:sz w:val="28"/>
          <w:szCs w:val="28"/>
        </w:rPr>
        <w:t xml:space="preserve"> зарабатывать деньги, приносить </w:t>
      </w:r>
      <w:r>
        <w:rPr>
          <w:sz w:val="28"/>
          <w:szCs w:val="28"/>
        </w:rPr>
        <w:t xml:space="preserve"> по</w:t>
      </w:r>
      <w:r w:rsidR="00295EBE">
        <w:rPr>
          <w:sz w:val="28"/>
          <w:szCs w:val="28"/>
        </w:rPr>
        <w:t xml:space="preserve">льзу </w:t>
      </w:r>
      <w:proofErr w:type="spellStart"/>
      <w:r w:rsidR="00295EBE">
        <w:rPr>
          <w:sz w:val="28"/>
          <w:szCs w:val="28"/>
        </w:rPr>
        <w:t>людям,своей</w:t>
      </w:r>
      <w:proofErr w:type="spellEnd"/>
      <w:r w:rsidR="00295EBE">
        <w:rPr>
          <w:sz w:val="28"/>
          <w:szCs w:val="28"/>
        </w:rPr>
        <w:t xml:space="preserve"> стране.</w:t>
      </w:r>
    </w:p>
    <w:p w:rsidR="00741915" w:rsidRDefault="00741915" w:rsidP="007419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практике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использую различные методы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 работы, способствующие формированию у детей представлений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экскурсии,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труде, наблюдение конкретных трудовых действий людей разных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41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художественной литературы,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экспериментирование с разными материалами и, </w:t>
      </w:r>
      <w:r w:rsidRPr="00241F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конечно же,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знания о профессиях через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дидактические, словесные и сюжетно – ролевые игры.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возрасте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имитировали  трудовые действия взрослых, повторяя их в игре, а уже в старшем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="00241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сюжетно-ролевых играх разворачивают сложившиеся представления о различных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</w:t>
      </w:r>
    </w:p>
    <w:p w:rsidR="00E24DE0" w:rsidRDefault="00741915" w:rsidP="00741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мои воспитанники, дети подготовительной к школе группы.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активно играют в сюжетно –</w:t>
      </w:r>
      <w:r w:rsidR="00241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ролевые игры.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 </w:t>
      </w:r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моей просьбе, </w:t>
      </w:r>
      <w:r w:rsid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  активное участие</w:t>
      </w:r>
      <w:r w:rsidR="00E24DE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E24DE0" w:rsidRP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создании  атрибу</w:t>
      </w:r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 к сюжетно – ролевой игре,</w:t>
      </w:r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4DE0" w:rsidRP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вязали одежду для кукол, сшили костюм моряка, сделали </w:t>
      </w:r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руль, бинокли, из </w:t>
      </w:r>
      <w:proofErr w:type="spellStart"/>
      <w:proofErr w:type="gramStart"/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папье</w:t>
      </w:r>
      <w:proofErr w:type="spellEnd"/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proofErr w:type="spellStart"/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spellEnd"/>
      <w:proofErr w:type="gramEnd"/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DE0" w:rsidRP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изготовили каску пожарного, огнетушитель,  сделали  жезл </w:t>
      </w:r>
      <w:r w:rsidR="002C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полицейского</w:t>
      </w:r>
      <w:r w:rsidR="00E24DE0" w:rsidRP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сшили фартуки, колпаки для повара.</w:t>
      </w:r>
      <w:r w:rsidR="00E24DE0"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741915" w:rsidRDefault="00741915" w:rsidP="00741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 деятельности</w:t>
      </w:r>
      <w:r w:rsidR="00E24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изготовили из бумаги и картона бумажные  деньги, монеты, ценники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банковские карты</w:t>
      </w:r>
      <w:proofErr w:type="gramStart"/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повышаем финансовую гр</w:t>
      </w:r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амотность старших дошкольников и воспитываем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профессиям, где требуются знания математики.</w:t>
      </w:r>
    </w:p>
    <w:p w:rsidR="00741915" w:rsidRPr="00741915" w:rsidRDefault="00741915" w:rsidP="00E24D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объясняю детям, как правильно организовать игры «Магазин», «Парикмахерская», «Почта» «Кафе», «Семья» и др., </w:t>
      </w:r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учу 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обыгрывать сюжеты, </w:t>
      </w:r>
      <w:r w:rsidR="00295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</w:t>
      </w:r>
      <w:r w:rsidRPr="00741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</w:p>
    <w:p w:rsidR="002C5251" w:rsidRDefault="00741915" w:rsidP="00241F8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эффективность работы с детьми я стала искать новые современные игровые формы организаци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образовательной деятельности по ранней профориентации.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моего поиска стала тематическая папка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прекрасный способ подать всю имеющуюся информацию в компактной форме. </w:t>
      </w:r>
      <w:proofErr w:type="spellStart"/>
      <w:r w:rsidR="00706D9E" w:rsidRPr="00295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="00706D9E" w:rsidRPr="00295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«Разные профессии»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нтересен и полезен тем, что в нё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содержится методический и практический материал.</w:t>
      </w:r>
    </w:p>
    <w:p w:rsidR="00741915" w:rsidRPr="00CD25CD" w:rsidRDefault="00741915" w:rsidP="00CD25C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я х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с вами поделиться тем,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изготавливала  и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  в своей работе.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5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2C5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для этого нужна фантазия и разнообразный материал.</w:t>
      </w:r>
      <w:r w:rsidR="002C5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24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папки  для документов, склеила их между собой, обклеила самоклеющейся бумагой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 в </w:t>
      </w:r>
      <w:r w:rsidRPr="00295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5E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Лэпбуке</w:t>
      </w:r>
      <w:proofErr w:type="spellEnd"/>
      <w:r w:rsidRPr="00295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мини-книжки внутри — крошечные раскладушки, гармошки, кармашки и т. д., в к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я  разместила нужную информацию. Сделала небольшие компактные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кармашки разной формы и величины, цвета, вырезала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разноцветных пластиковых вкладышей - конвертов, приклеила на двусторонний скотч. </w:t>
      </w:r>
      <w:r w:rsidR="00295E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конверте расположила  игру,  набор матери</w:t>
      </w:r>
      <w:r w:rsidR="00295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по данной теме.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ткрою секрет:  многие материалы  из моих запасов. У каждого воспитателя есть такая коробочка, где он хранит порванную книгу, забытую игру, старые журналы, пособия, которые были изготовленные собственными руками, различные иллюстрации. </w:t>
      </w:r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и использовала эти материалы, без лишних затрат.</w:t>
      </w:r>
      <w:r w:rsidR="00CD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кармашка есть название </w:t>
      </w:r>
      <w:r w:rsidR="00A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1915" w:rsidRDefault="00741915" w:rsidP="0074191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загадки, пальчиковые игры, раскраски нашла в интернете и распечатала. Пособие скл</w:t>
      </w:r>
      <w:r w:rsidR="00A46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адывается, занимает мало места.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пополнять, например, по теме недели «День защитника Отечества» был  добавлен конверт о военных профессиях, к теме недели «Международный женский день»  планируем добавить информацию о  современных  маминых профессиях, 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кармашек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пословицами, поговорками о труде.</w:t>
      </w:r>
    </w:p>
    <w:p w:rsidR="00741915" w:rsidRDefault="00741915" w:rsidP="0074191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неделя февраля по плану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 </w:t>
      </w:r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профессий». Самое время активно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«Разные профессии».</w:t>
      </w:r>
    </w:p>
    <w:p w:rsidR="00741915" w:rsidRDefault="00741915" w:rsidP="0074191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восторге, увидев новое пособие, вместе  раскладываем его  на столе, за которым  размещается двое  -  трое детей. Каждый выбирает игру по интересам: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раскраски, лото и т д.  Наблюдаю, ка</w:t>
      </w:r>
      <w:r w:rsidR="002C52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дети играют, дети спрашивают</w:t>
      </w:r>
      <w:proofErr w:type="gramStart"/>
      <w:r w:rsidR="002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</w:t>
      </w:r>
      <w:r w:rsidR="002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  о незнакомых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профессиях, задаю  вопросы, вместе обсуждаем, анализируем. Затем они  играют самостоятельно, коллективно, индивидуально.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добиться следующих результатов;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помогает ребенку по своему желанию организовать информацию по изучаемой теме и лучше понят</w:t>
      </w:r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запомнить материал </w:t>
      </w:r>
      <w:proofErr w:type="gramStart"/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у дошкольников наглядно-образное мышление). 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 отличный способ для повторения пройденного. В любое удобное время ребенок просто открывает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 радостью повторяет пройденное, рассматривая  книжку.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дошкольного возраста научится самостоятельно собирать и организовывать информацию – хорошая подготовка к обучению в школе.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одним из видов совместной деятельности взрослого и детей.</w:t>
      </w:r>
      <w:r w:rsidR="0015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быть еще и формой представления итогов проекта и тематической недели.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концов, это просто интересно.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данной культурной практики у детей развиваются универсальные умения, такие как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 предстоящую деятельность;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со сверстниками;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распределять обязанности;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нужную информацию, обобщать её, систематизировать;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давать объяснения на возникающие вопросы;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 собственные решения, опираясь на свои знания и умения;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используя устную реч</w:t>
      </w:r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>ь, выражать свои мысли</w:t>
      </w:r>
      <w:proofErr w:type="gramStart"/>
      <w:r w:rsidR="00C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1915" w:rsidRDefault="00741915" w:rsidP="0015143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это не просто метод, помогающий закрепить и отработать полученные знания, это полет фантазии, который может дать непредсказуе</w:t>
      </w:r>
      <w:r w:rsidR="00151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результаты.</w:t>
      </w:r>
    </w:p>
    <w:p w:rsidR="00741915" w:rsidRPr="00151435" w:rsidRDefault="00741915" w:rsidP="00741915">
      <w:pPr>
        <w:pStyle w:val="a3"/>
        <w:shd w:val="clear" w:color="auto" w:fill="FFFFFF"/>
        <w:rPr>
          <w:sz w:val="28"/>
          <w:szCs w:val="28"/>
        </w:rPr>
      </w:pPr>
      <w:r w:rsidRPr="00151435">
        <w:rPr>
          <w:i/>
          <w:sz w:val="28"/>
          <w:szCs w:val="28"/>
        </w:rPr>
        <w:t>Ит</w:t>
      </w:r>
      <w:r w:rsidR="00A46A92">
        <w:rPr>
          <w:i/>
          <w:sz w:val="28"/>
          <w:szCs w:val="28"/>
        </w:rPr>
        <w:t xml:space="preserve">ог. </w:t>
      </w:r>
      <w:r>
        <w:rPr>
          <w:sz w:val="28"/>
          <w:szCs w:val="28"/>
        </w:rPr>
        <w:t>Таким образом, формирование представлений дошкольников о труде взрослых</w:t>
      </w:r>
      <w:r w:rsidR="002C5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необходимое направление деятельности дошкольной образовательной организации. Знакомство детей с миром профессий осуществляется на протяжении всего периода получения воспитанниками дошкольного образования и реализуется </w:t>
      </w:r>
      <w:r w:rsidR="00CD25CD">
        <w:rPr>
          <w:sz w:val="28"/>
          <w:szCs w:val="28"/>
        </w:rPr>
        <w:t>в разнообразных формах работы</w:t>
      </w:r>
      <w:r>
        <w:rPr>
          <w:sz w:val="28"/>
          <w:szCs w:val="28"/>
        </w:rPr>
        <w:t xml:space="preserve">. Проводимая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позволяет ненавязчиво подвести детей к важному выводу, что труд, профессиональная деятельность являются значимой сферой жизни</w:t>
      </w:r>
      <w:r>
        <w:rPr>
          <w:b/>
          <w:sz w:val="28"/>
          <w:szCs w:val="28"/>
        </w:rPr>
        <w:t>.</w:t>
      </w:r>
    </w:p>
    <w:p w:rsidR="00741915" w:rsidRDefault="00741915" w:rsidP="00741915">
      <w:pPr>
        <w:rPr>
          <w:rFonts w:ascii="Times New Roman" w:hAnsi="Times New Roman" w:cs="Times New Roman"/>
          <w:sz w:val="28"/>
          <w:szCs w:val="28"/>
        </w:rPr>
      </w:pPr>
    </w:p>
    <w:p w:rsidR="00741915" w:rsidRDefault="00741915" w:rsidP="00741915">
      <w:r>
        <w:t xml:space="preserve"> </w:t>
      </w: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15" w:rsidRDefault="00741915" w:rsidP="007419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D8" w:rsidRDefault="00071FD8"/>
    <w:sectPr w:rsidR="00071FD8" w:rsidSect="000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15"/>
    <w:rsid w:val="00071FD8"/>
    <w:rsid w:val="00151435"/>
    <w:rsid w:val="00241F8A"/>
    <w:rsid w:val="002611C2"/>
    <w:rsid w:val="00295EBE"/>
    <w:rsid w:val="002C5251"/>
    <w:rsid w:val="00706D9E"/>
    <w:rsid w:val="00741915"/>
    <w:rsid w:val="00A46A92"/>
    <w:rsid w:val="00AF6D24"/>
    <w:rsid w:val="00BC0437"/>
    <w:rsid w:val="00CD25CD"/>
    <w:rsid w:val="00E24DE0"/>
    <w:rsid w:val="00EF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T4CTUPCNHN5M-256796007-3047</_dlc_DocId>
    <_dlc_DocIdUrl xmlns="c71519f2-859d-46c1-a1b6-2941efed936d">
      <Url>http://edu-sps.koiro.local/chuhloma/rodnik/1/_layouts/15/DocIdRedir.aspx?ID=T4CTUPCNHN5M-256796007-3047</Url>
      <Description>T4CTUPCNHN5M-256796007-3047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9CACF-5AE9-45EC-99BC-FC9CBBDB48F7}"/>
</file>

<file path=customXml/itemProps2.xml><?xml version="1.0" encoding="utf-8"?>
<ds:datastoreItem xmlns:ds="http://schemas.openxmlformats.org/officeDocument/2006/customXml" ds:itemID="{1C529491-8C9D-4449-A02B-684D095A7B9C}"/>
</file>

<file path=customXml/itemProps3.xml><?xml version="1.0" encoding="utf-8"?>
<ds:datastoreItem xmlns:ds="http://schemas.openxmlformats.org/officeDocument/2006/customXml" ds:itemID="{7EF69090-6FDA-41CE-B8BC-0A6BD69D6703}"/>
</file>

<file path=customXml/itemProps4.xml><?xml version="1.0" encoding="utf-8"?>
<ds:datastoreItem xmlns:ds="http://schemas.openxmlformats.org/officeDocument/2006/customXml" ds:itemID="{CAA24CF9-C858-4D8E-B88E-9B84F3D5C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dcterms:created xsi:type="dcterms:W3CDTF">2021-02-27T07:09:00Z</dcterms:created>
  <dcterms:modified xsi:type="dcterms:W3CDTF">2021-02-27T20:35:00Z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d8d4dad4-435e-4bca-9df8-cf1574b2e925</vt:lpwstr>
  </property>
</Properties>
</file>