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22" w:rsidRDefault="005C4622" w:rsidP="005C4622">
      <w:pPr>
        <w:jc w:val="center"/>
        <w:rPr>
          <w:rFonts w:ascii="Times New Roman" w:hAnsi="Times New Roman" w:cs="Times New Roman"/>
          <w:b/>
          <w:sz w:val="56"/>
        </w:rPr>
      </w:pPr>
    </w:p>
    <w:p w:rsidR="005C4622" w:rsidRDefault="005C4622" w:rsidP="005C4622">
      <w:pPr>
        <w:jc w:val="center"/>
        <w:rPr>
          <w:rFonts w:ascii="Times New Roman" w:hAnsi="Times New Roman" w:cs="Times New Roman"/>
          <w:b/>
          <w:sz w:val="56"/>
        </w:rPr>
      </w:pPr>
    </w:p>
    <w:p w:rsidR="005C4622" w:rsidRDefault="005C4622" w:rsidP="005C4622">
      <w:pPr>
        <w:jc w:val="center"/>
        <w:rPr>
          <w:rFonts w:ascii="Times New Roman" w:hAnsi="Times New Roman" w:cs="Times New Roman"/>
          <w:b/>
          <w:sz w:val="56"/>
        </w:rPr>
      </w:pPr>
    </w:p>
    <w:p w:rsidR="005C4622" w:rsidRPr="005C4622" w:rsidRDefault="005C4622" w:rsidP="005C4622">
      <w:pPr>
        <w:jc w:val="center"/>
        <w:rPr>
          <w:rFonts w:ascii="Times New Roman" w:hAnsi="Times New Roman" w:cs="Times New Roman"/>
          <w:b/>
          <w:sz w:val="56"/>
        </w:rPr>
      </w:pPr>
      <w:r w:rsidRPr="005C4622">
        <w:rPr>
          <w:rFonts w:ascii="Times New Roman" w:hAnsi="Times New Roman" w:cs="Times New Roman"/>
          <w:b/>
          <w:sz w:val="56"/>
        </w:rPr>
        <w:t>Консультация для родителей</w:t>
      </w:r>
    </w:p>
    <w:p w:rsidR="005C4622" w:rsidRPr="005C4622" w:rsidRDefault="005355AD" w:rsidP="005C4622">
      <w:pPr>
        <w:jc w:val="center"/>
        <w:rPr>
          <w:rFonts w:ascii="Times New Roman" w:hAnsi="Times New Roman" w:cs="Times New Roman"/>
          <w:b/>
          <w:sz w:val="56"/>
        </w:rPr>
      </w:pPr>
      <w:r>
        <w:rPr>
          <w:rFonts w:ascii="Times New Roman" w:hAnsi="Times New Roman" w:cs="Times New Roman"/>
          <w:b/>
          <w:sz w:val="56"/>
        </w:rPr>
        <w:t>на тему:</w:t>
      </w:r>
    </w:p>
    <w:p w:rsidR="005C4622" w:rsidRDefault="005C4622" w:rsidP="005C4622">
      <w:pPr>
        <w:jc w:val="center"/>
        <w:rPr>
          <w:rFonts w:ascii="Times New Roman" w:hAnsi="Times New Roman" w:cs="Times New Roman"/>
          <w:b/>
          <w:sz w:val="48"/>
        </w:rPr>
      </w:pPr>
    </w:p>
    <w:p w:rsidR="005C4622" w:rsidRPr="005C4622" w:rsidRDefault="005C4622" w:rsidP="005C4622">
      <w:pPr>
        <w:jc w:val="center"/>
        <w:rPr>
          <w:rFonts w:ascii="Times New Roman" w:hAnsi="Times New Roman" w:cs="Times New Roman"/>
          <w:b/>
          <w:sz w:val="96"/>
        </w:rPr>
      </w:pPr>
      <w:r w:rsidRPr="005C4622">
        <w:rPr>
          <w:rFonts w:ascii="Times New Roman" w:hAnsi="Times New Roman" w:cs="Times New Roman"/>
          <w:b/>
          <w:sz w:val="96"/>
        </w:rPr>
        <w:t>«Мой ребенок</w:t>
      </w:r>
      <w:r>
        <w:rPr>
          <w:rFonts w:ascii="Times New Roman" w:hAnsi="Times New Roman" w:cs="Times New Roman"/>
          <w:b/>
          <w:sz w:val="96"/>
        </w:rPr>
        <w:t xml:space="preserve"> </w:t>
      </w:r>
      <w:r w:rsidRPr="005C4622">
        <w:rPr>
          <w:rFonts w:ascii="Times New Roman" w:hAnsi="Times New Roman" w:cs="Times New Roman"/>
          <w:b/>
          <w:sz w:val="96"/>
        </w:rPr>
        <w:t>- непоседа»</w:t>
      </w: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lastRenderedPageBreak/>
        <w:t xml:space="preserve">Иногда приходиться слышать от  мам: «Он совсем на месте не сидит»; «За ним глаз да глаз»; «У него – шило в одном месте» и т.д.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У психологов часто спрашивают: «Нормально ли это?; Может его надо держать в ежовых рукавицах? Что мне с ним делать? Потакать ему или запрещать?; Как правильно себя с ним вести?».</w:t>
      </w:r>
      <w:r>
        <w:rPr>
          <w:rFonts w:ascii="Times New Roman" w:hAnsi="Times New Roman" w:cs="Times New Roman"/>
          <w:i w:val="0"/>
          <w:sz w:val="24"/>
        </w:rPr>
        <w:t xml:space="preserve"> </w:t>
      </w:r>
      <w:r w:rsidRPr="005C4622">
        <w:rPr>
          <w:rFonts w:ascii="Times New Roman" w:hAnsi="Times New Roman" w:cs="Times New Roman"/>
          <w:i w:val="0"/>
          <w:sz w:val="24"/>
        </w:rPr>
        <w:t>Давайте сначала попробуем разобраться, что же скрывается за этим забавным, приносящим столько хлопот словом «непоседа»?</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Сразу же нужно оговориться, что непоседа – это не одно и то же, что и гиперактивный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Не стоит пугаться того факта, что термин гиперактивный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двигательно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гиперактивностью.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Давайте все по порядку. </w:t>
      </w:r>
      <w:proofErr w:type="gramStart"/>
      <w:r w:rsidRPr="005C4622">
        <w:rPr>
          <w:rFonts w:ascii="Times New Roman" w:hAnsi="Times New Roman" w:cs="Times New Roman"/>
          <w:i w:val="0"/>
          <w:sz w:val="24"/>
        </w:rPr>
        <w:t>В отличие от гиперактивности,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w:t>
      </w:r>
      <w:r w:rsidR="005355AD">
        <w:rPr>
          <w:rFonts w:ascii="Times New Roman" w:hAnsi="Times New Roman" w:cs="Times New Roman"/>
          <w:i w:val="0"/>
          <w:sz w:val="24"/>
        </w:rPr>
        <w:t>.</w:t>
      </w:r>
      <w:bookmarkStart w:id="0" w:name="_GoBack"/>
      <w:bookmarkEnd w:id="0"/>
      <w:r w:rsidRPr="005C4622">
        <w:rPr>
          <w:rFonts w:ascii="Times New Roman" w:hAnsi="Times New Roman" w:cs="Times New Roman"/>
          <w:i w:val="0"/>
          <w:sz w:val="24"/>
        </w:rPr>
        <w:t xml:space="preserve"> не все время находиться в движении.</w:t>
      </w:r>
      <w:proofErr w:type="gramEnd"/>
      <w:r w:rsidRPr="005C4622">
        <w:rPr>
          <w:rFonts w:ascii="Times New Roman" w:hAnsi="Times New Roman" w:cs="Times New Roman"/>
          <w:i w:val="0"/>
          <w:sz w:val="24"/>
        </w:rPr>
        <w:t xml:space="preserve"> Также, на возникший к чему </w:t>
      </w:r>
      <w:r>
        <w:rPr>
          <w:rFonts w:ascii="Times New Roman" w:hAnsi="Times New Roman" w:cs="Times New Roman"/>
          <w:i w:val="0"/>
          <w:sz w:val="24"/>
        </w:rPr>
        <w:t xml:space="preserve">- </w:t>
      </w:r>
      <w:r w:rsidRPr="005C4622">
        <w:rPr>
          <w:rFonts w:ascii="Times New Roman" w:hAnsi="Times New Roman" w:cs="Times New Roman"/>
          <w:i w:val="0"/>
          <w:sz w:val="24"/>
        </w:rPr>
        <w:t xml:space="preserve">то интерес, егоза отвечает своим вниманием.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w:t>
      </w:r>
      <w:r w:rsidRPr="005C4622">
        <w:rPr>
          <w:rFonts w:ascii="Times New Roman" w:hAnsi="Times New Roman" w:cs="Times New Roman"/>
          <w:i w:val="0"/>
          <w:sz w:val="24"/>
        </w:rPr>
        <w:lastRenderedPageBreak/>
        <w:t xml:space="preserve">(лучше в игровой форме), тренируя внимание также как мышцы. Существуют специальные игры эффективные при направленном развитии внимания.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Чтобы нам с вами научиться разбираться в поведении любимого малыша не стоит ждать пяти - семи лет, а уже сразу после рождения учиться понимать друг друга. </w:t>
      </w:r>
    </w:p>
    <w:p w:rsidR="005C4622"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 xml:space="preserve">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w:t>
      </w:r>
      <w:r>
        <w:rPr>
          <w:rFonts w:ascii="Times New Roman" w:hAnsi="Times New Roman" w:cs="Times New Roman"/>
          <w:i w:val="0"/>
          <w:sz w:val="24"/>
        </w:rPr>
        <w:t>малыша</w:t>
      </w:r>
      <w:r w:rsidRPr="005C4622">
        <w:rPr>
          <w:rFonts w:ascii="Times New Roman" w:hAnsi="Times New Roman" w:cs="Times New Roman"/>
          <w:i w:val="0"/>
          <w:sz w:val="24"/>
        </w:rPr>
        <w:t>.</w:t>
      </w:r>
    </w:p>
    <w:p w:rsidR="005C4622" w:rsidRPr="005C4622" w:rsidRDefault="005C4622" w:rsidP="005C4622">
      <w:pPr>
        <w:spacing w:after="0"/>
        <w:rPr>
          <w:rFonts w:ascii="Times New Roman" w:hAnsi="Times New Roman" w:cs="Times New Roman"/>
          <w:i w:val="0"/>
          <w:sz w:val="24"/>
        </w:rPr>
      </w:pPr>
      <w:proofErr w:type="gramStart"/>
      <w:r w:rsidRPr="005C4622">
        <w:rPr>
          <w:rFonts w:ascii="Times New Roman" w:hAnsi="Times New Roman" w:cs="Times New Roman"/>
          <w:i w:val="0"/>
          <w:sz w:val="24"/>
        </w:rPr>
        <w:t>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w:t>
      </w:r>
      <w:proofErr w:type="gramEnd"/>
      <w:r w:rsidRPr="005C4622">
        <w:rPr>
          <w:rFonts w:ascii="Times New Roman" w:hAnsi="Times New Roman" w:cs="Times New Roman"/>
          <w:i w:val="0"/>
          <w:sz w:val="24"/>
        </w:rPr>
        <w:t xml:space="preserve">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 </w:t>
      </w:r>
    </w:p>
    <w:p w:rsidR="00682D6E" w:rsidRPr="005C4622" w:rsidRDefault="005C4622" w:rsidP="005C4622">
      <w:pPr>
        <w:spacing w:after="0"/>
        <w:rPr>
          <w:rFonts w:ascii="Times New Roman" w:hAnsi="Times New Roman" w:cs="Times New Roman"/>
          <w:i w:val="0"/>
          <w:sz w:val="24"/>
        </w:rPr>
      </w:pPr>
      <w:r w:rsidRPr="005C4622">
        <w:rPr>
          <w:rFonts w:ascii="Times New Roman" w:hAnsi="Times New Roman" w:cs="Times New Roman"/>
          <w:i w:val="0"/>
          <w:sz w:val="24"/>
        </w:rPr>
        <w:t>Это осо</w:t>
      </w:r>
      <w:r>
        <w:rPr>
          <w:rFonts w:ascii="Times New Roman" w:hAnsi="Times New Roman" w:cs="Times New Roman"/>
          <w:i w:val="0"/>
          <w:sz w:val="24"/>
        </w:rPr>
        <w:t>бенно важно в возрасте от 3 до 4</w:t>
      </w:r>
      <w:r w:rsidRPr="005C4622">
        <w:rPr>
          <w:rFonts w:ascii="Times New Roman" w:hAnsi="Times New Roman" w:cs="Times New Roman"/>
          <w:i w:val="0"/>
          <w:sz w:val="24"/>
        </w:rPr>
        <w:t xml:space="preserve">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sectPr w:rsidR="00682D6E" w:rsidRPr="005C4622" w:rsidSect="005C4622">
      <w:pgSz w:w="11906" w:h="16838"/>
      <w:pgMar w:top="1134" w:right="850" w:bottom="1134" w:left="1701" w:header="708" w:footer="708" w:gutter="0"/>
      <w:pgBorders w:display="firstPage"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57"/>
    <w:rsid w:val="005355AD"/>
    <w:rsid w:val="005C4622"/>
    <w:rsid w:val="00682D6E"/>
    <w:rsid w:val="007762DF"/>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DF"/>
    <w:rPr>
      <w:i/>
      <w:iCs/>
      <w:sz w:val="20"/>
      <w:szCs w:val="20"/>
    </w:rPr>
  </w:style>
  <w:style w:type="paragraph" w:styleId="1">
    <w:name w:val="heading 1"/>
    <w:basedOn w:val="a"/>
    <w:next w:val="a"/>
    <w:link w:val="10"/>
    <w:uiPriority w:val="9"/>
    <w:qFormat/>
    <w:rsid w:val="007762D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2D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2D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2D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2D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2D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2D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2D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2D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D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2D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762D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2D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2D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2D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2D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2D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2D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762DF"/>
    <w:rPr>
      <w:b/>
      <w:bCs/>
      <w:color w:val="943634" w:themeColor="accent2" w:themeShade="BF"/>
      <w:sz w:val="18"/>
      <w:szCs w:val="18"/>
    </w:rPr>
  </w:style>
  <w:style w:type="paragraph" w:styleId="a4">
    <w:name w:val="Title"/>
    <w:basedOn w:val="a"/>
    <w:next w:val="a"/>
    <w:link w:val="a5"/>
    <w:uiPriority w:val="10"/>
    <w:qFormat/>
    <w:rsid w:val="007762D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762D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762D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762D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762DF"/>
    <w:rPr>
      <w:b/>
      <w:bCs/>
      <w:spacing w:val="0"/>
    </w:rPr>
  </w:style>
  <w:style w:type="character" w:styleId="a9">
    <w:name w:val="Emphasis"/>
    <w:uiPriority w:val="20"/>
    <w:qFormat/>
    <w:rsid w:val="007762D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762DF"/>
    <w:pPr>
      <w:spacing w:after="0" w:line="240" w:lineRule="auto"/>
    </w:pPr>
  </w:style>
  <w:style w:type="paragraph" w:styleId="ab">
    <w:name w:val="List Paragraph"/>
    <w:basedOn w:val="a"/>
    <w:uiPriority w:val="34"/>
    <w:qFormat/>
    <w:rsid w:val="007762DF"/>
    <w:pPr>
      <w:ind w:left="720"/>
      <w:contextualSpacing/>
    </w:pPr>
  </w:style>
  <w:style w:type="paragraph" w:styleId="21">
    <w:name w:val="Quote"/>
    <w:basedOn w:val="a"/>
    <w:next w:val="a"/>
    <w:link w:val="22"/>
    <w:uiPriority w:val="29"/>
    <w:qFormat/>
    <w:rsid w:val="007762DF"/>
    <w:rPr>
      <w:i w:val="0"/>
      <w:iCs w:val="0"/>
      <w:color w:val="943634" w:themeColor="accent2" w:themeShade="BF"/>
    </w:rPr>
  </w:style>
  <w:style w:type="character" w:customStyle="1" w:styleId="22">
    <w:name w:val="Цитата 2 Знак"/>
    <w:basedOn w:val="a0"/>
    <w:link w:val="21"/>
    <w:uiPriority w:val="29"/>
    <w:rsid w:val="007762DF"/>
    <w:rPr>
      <w:color w:val="943634" w:themeColor="accent2" w:themeShade="BF"/>
      <w:sz w:val="20"/>
      <w:szCs w:val="20"/>
    </w:rPr>
  </w:style>
  <w:style w:type="paragraph" w:styleId="ac">
    <w:name w:val="Intense Quote"/>
    <w:basedOn w:val="a"/>
    <w:next w:val="a"/>
    <w:link w:val="ad"/>
    <w:uiPriority w:val="30"/>
    <w:qFormat/>
    <w:rsid w:val="007762D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762D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62DF"/>
    <w:rPr>
      <w:rFonts w:asciiTheme="majorHAnsi" w:eastAsiaTheme="majorEastAsia" w:hAnsiTheme="majorHAnsi" w:cstheme="majorBidi"/>
      <w:i/>
      <w:iCs/>
      <w:color w:val="C0504D" w:themeColor="accent2"/>
    </w:rPr>
  </w:style>
  <w:style w:type="character" w:styleId="af">
    <w:name w:val="Intense Emphasis"/>
    <w:uiPriority w:val="21"/>
    <w:qFormat/>
    <w:rsid w:val="007762D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762DF"/>
    <w:rPr>
      <w:i/>
      <w:iCs/>
      <w:smallCaps/>
      <w:color w:val="C0504D" w:themeColor="accent2"/>
      <w:u w:color="C0504D" w:themeColor="accent2"/>
    </w:rPr>
  </w:style>
  <w:style w:type="character" w:styleId="af1">
    <w:name w:val="Intense Reference"/>
    <w:uiPriority w:val="32"/>
    <w:qFormat/>
    <w:rsid w:val="007762DF"/>
    <w:rPr>
      <w:b/>
      <w:bCs/>
      <w:i/>
      <w:iCs/>
      <w:smallCaps/>
      <w:color w:val="C0504D" w:themeColor="accent2"/>
      <w:u w:color="C0504D" w:themeColor="accent2"/>
    </w:rPr>
  </w:style>
  <w:style w:type="character" w:styleId="af2">
    <w:name w:val="Book Title"/>
    <w:uiPriority w:val="33"/>
    <w:qFormat/>
    <w:rsid w:val="007762D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762D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DF"/>
    <w:rPr>
      <w:i/>
      <w:iCs/>
      <w:sz w:val="20"/>
      <w:szCs w:val="20"/>
    </w:rPr>
  </w:style>
  <w:style w:type="paragraph" w:styleId="1">
    <w:name w:val="heading 1"/>
    <w:basedOn w:val="a"/>
    <w:next w:val="a"/>
    <w:link w:val="10"/>
    <w:uiPriority w:val="9"/>
    <w:qFormat/>
    <w:rsid w:val="007762D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2D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2D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2D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2D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2D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2D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2D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2D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D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2D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762D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2D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2D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2D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2D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2D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2D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762DF"/>
    <w:rPr>
      <w:b/>
      <w:bCs/>
      <w:color w:val="943634" w:themeColor="accent2" w:themeShade="BF"/>
      <w:sz w:val="18"/>
      <w:szCs w:val="18"/>
    </w:rPr>
  </w:style>
  <w:style w:type="paragraph" w:styleId="a4">
    <w:name w:val="Title"/>
    <w:basedOn w:val="a"/>
    <w:next w:val="a"/>
    <w:link w:val="a5"/>
    <w:uiPriority w:val="10"/>
    <w:qFormat/>
    <w:rsid w:val="007762D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762D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762D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762D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762DF"/>
    <w:rPr>
      <w:b/>
      <w:bCs/>
      <w:spacing w:val="0"/>
    </w:rPr>
  </w:style>
  <w:style w:type="character" w:styleId="a9">
    <w:name w:val="Emphasis"/>
    <w:uiPriority w:val="20"/>
    <w:qFormat/>
    <w:rsid w:val="007762D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762DF"/>
    <w:pPr>
      <w:spacing w:after="0" w:line="240" w:lineRule="auto"/>
    </w:pPr>
  </w:style>
  <w:style w:type="paragraph" w:styleId="ab">
    <w:name w:val="List Paragraph"/>
    <w:basedOn w:val="a"/>
    <w:uiPriority w:val="34"/>
    <w:qFormat/>
    <w:rsid w:val="007762DF"/>
    <w:pPr>
      <w:ind w:left="720"/>
      <w:contextualSpacing/>
    </w:pPr>
  </w:style>
  <w:style w:type="paragraph" w:styleId="21">
    <w:name w:val="Quote"/>
    <w:basedOn w:val="a"/>
    <w:next w:val="a"/>
    <w:link w:val="22"/>
    <w:uiPriority w:val="29"/>
    <w:qFormat/>
    <w:rsid w:val="007762DF"/>
    <w:rPr>
      <w:i w:val="0"/>
      <w:iCs w:val="0"/>
      <w:color w:val="943634" w:themeColor="accent2" w:themeShade="BF"/>
    </w:rPr>
  </w:style>
  <w:style w:type="character" w:customStyle="1" w:styleId="22">
    <w:name w:val="Цитата 2 Знак"/>
    <w:basedOn w:val="a0"/>
    <w:link w:val="21"/>
    <w:uiPriority w:val="29"/>
    <w:rsid w:val="007762DF"/>
    <w:rPr>
      <w:color w:val="943634" w:themeColor="accent2" w:themeShade="BF"/>
      <w:sz w:val="20"/>
      <w:szCs w:val="20"/>
    </w:rPr>
  </w:style>
  <w:style w:type="paragraph" w:styleId="ac">
    <w:name w:val="Intense Quote"/>
    <w:basedOn w:val="a"/>
    <w:next w:val="a"/>
    <w:link w:val="ad"/>
    <w:uiPriority w:val="30"/>
    <w:qFormat/>
    <w:rsid w:val="007762D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762D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62DF"/>
    <w:rPr>
      <w:rFonts w:asciiTheme="majorHAnsi" w:eastAsiaTheme="majorEastAsia" w:hAnsiTheme="majorHAnsi" w:cstheme="majorBidi"/>
      <w:i/>
      <w:iCs/>
      <w:color w:val="C0504D" w:themeColor="accent2"/>
    </w:rPr>
  </w:style>
  <w:style w:type="character" w:styleId="af">
    <w:name w:val="Intense Emphasis"/>
    <w:uiPriority w:val="21"/>
    <w:qFormat/>
    <w:rsid w:val="007762D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762DF"/>
    <w:rPr>
      <w:i/>
      <w:iCs/>
      <w:smallCaps/>
      <w:color w:val="C0504D" w:themeColor="accent2"/>
      <w:u w:color="C0504D" w:themeColor="accent2"/>
    </w:rPr>
  </w:style>
  <w:style w:type="character" w:styleId="af1">
    <w:name w:val="Intense Reference"/>
    <w:uiPriority w:val="32"/>
    <w:qFormat/>
    <w:rsid w:val="007762DF"/>
    <w:rPr>
      <w:b/>
      <w:bCs/>
      <w:i/>
      <w:iCs/>
      <w:smallCaps/>
      <w:color w:val="C0504D" w:themeColor="accent2"/>
      <w:u w:color="C0504D" w:themeColor="accent2"/>
    </w:rPr>
  </w:style>
  <w:style w:type="character" w:styleId="af2">
    <w:name w:val="Book Title"/>
    <w:uiPriority w:val="33"/>
    <w:qFormat/>
    <w:rsid w:val="007762D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762D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T4CTUPCNHN5M-256796007-2597</_dlc_DocId>
    <_dlc_DocIdUrl xmlns="c71519f2-859d-46c1-a1b6-2941efed936d">
      <Url>http://www.eduportal44.ru/chuhloma/rodnik/1/_layouts/15/DocIdRedir.aspx?ID=T4CTUPCNHN5M-256796007-2597</Url>
      <Description>T4CTUPCNHN5M-256796007-2597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5E5E5-EF2A-426E-845F-8980CDDBE6D1}"/>
</file>

<file path=customXml/itemProps2.xml><?xml version="1.0" encoding="utf-8"?>
<ds:datastoreItem xmlns:ds="http://schemas.openxmlformats.org/officeDocument/2006/customXml" ds:itemID="{F5EC5975-CAB8-4C7B-94B7-AA6FDF0C092F}"/>
</file>

<file path=customXml/itemProps3.xml><?xml version="1.0" encoding="utf-8"?>
<ds:datastoreItem xmlns:ds="http://schemas.openxmlformats.org/officeDocument/2006/customXml" ds:itemID="{818C4FDD-ACDC-4EDF-B552-294BFBCD58AB}"/>
</file>

<file path=customXml/itemProps4.xml><?xml version="1.0" encoding="utf-8"?>
<ds:datastoreItem xmlns:ds="http://schemas.openxmlformats.org/officeDocument/2006/customXml" ds:itemID="{F2D16666-446C-48FC-B415-1366CAF2995A}"/>
</file>

<file path=docProps/app.xml><?xml version="1.0" encoding="utf-8"?>
<Properties xmlns="http://schemas.openxmlformats.org/officeDocument/2006/extended-properties" xmlns:vt="http://schemas.openxmlformats.org/officeDocument/2006/docPropsVTypes">
  <Template>Normal</Template>
  <TotalTime>13</TotalTime>
  <Pages>3</Pages>
  <Words>973</Words>
  <Characters>5550</Characters>
  <Application>Microsoft Office Word</Application>
  <DocSecurity>0</DocSecurity>
  <Lines>46</Lines>
  <Paragraphs>13</Paragraphs>
  <ScaleCrop>false</ScaleCrop>
  <Company>SPecialiST RePack</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уцкуц</dc:creator>
  <cp:keywords/>
  <dc:description/>
  <cp:lastModifiedBy>уцкуц</cp:lastModifiedBy>
  <cp:revision>3</cp:revision>
  <dcterms:created xsi:type="dcterms:W3CDTF">2015-08-04T05:37:00Z</dcterms:created>
  <dcterms:modified xsi:type="dcterms:W3CDTF">2015-08-16T12:00:00Z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aad1e356-f915-46d5-8f74-aabbdfa7fa01</vt:lpwstr>
  </property>
  <property fmtid="{D5CDD505-2E9C-101B-9397-08002B2CF9AE}" pid="3" name="ContentTypeId">
    <vt:lpwstr>0x010100E4D920DBF4D4B04191863210841415BE</vt:lpwstr>
  </property>
</Properties>
</file>