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C" w:rsidRDefault="00967F3F" w:rsidP="008A2F23">
      <w:pPr>
        <w:pStyle w:val="a3"/>
        <w:spacing w:before="0" w:beforeAutospacing="0" w:after="150" w:afterAutospacing="0"/>
        <w:ind w:right="-14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49530</wp:posOffset>
            </wp:positionV>
            <wp:extent cx="584835" cy="457200"/>
            <wp:effectExtent l="19050" t="0" r="5715" b="0"/>
            <wp:wrapThrough wrapText="bothSides">
              <wp:wrapPolygon edited="0">
                <wp:start x="-704" y="0"/>
                <wp:lineTo x="-704" y="20700"/>
                <wp:lineTo x="21811" y="20700"/>
                <wp:lineTo x="21811" y="0"/>
                <wp:lineTo x="-704" y="0"/>
              </wp:wrapPolygon>
            </wp:wrapThrough>
            <wp:docPr id="18" name="Рисунок 1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AA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81025" cy="457200"/>
            <wp:effectExtent l="0" t="0" r="9525" b="0"/>
            <wp:docPr id="1" name="Рисунок 1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AC" w:rsidRPr="008D68AB" w:rsidRDefault="00A07AAC" w:rsidP="008A2F23">
      <w:pPr>
        <w:pStyle w:val="a3"/>
        <w:spacing w:before="0" w:beforeAutospacing="0" w:after="150" w:afterAutospacing="0"/>
        <w:ind w:right="-143"/>
        <w:jc w:val="center"/>
        <w:rPr>
          <w:rFonts w:ascii="Arial" w:hAnsi="Arial" w:cs="Arial"/>
          <w:i/>
          <w:color w:val="7030A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8D68AB">
        <w:rPr>
          <w:rFonts w:ascii="Monotype Corsiva" w:hAnsi="Monotype Corsiva" w:cs="Arial"/>
          <w:b/>
          <w:bCs/>
          <w:i/>
          <w:color w:val="7030A0"/>
          <w:sz w:val="72"/>
          <w:szCs w:val="72"/>
        </w:rPr>
        <w:t>Консультация для родителей</w:t>
      </w:r>
    </w:p>
    <w:p w:rsidR="008D68AB" w:rsidRDefault="00A07AAC" w:rsidP="008A2F23">
      <w:pPr>
        <w:pStyle w:val="a3"/>
        <w:spacing w:before="0" w:beforeAutospacing="0" w:after="150" w:afterAutospacing="0"/>
        <w:ind w:right="-143"/>
        <w:jc w:val="center"/>
        <w:rPr>
          <w:rFonts w:ascii="Monotype Corsiva" w:hAnsi="Monotype Corsiva" w:cs="Arial"/>
          <w:b/>
          <w:bCs/>
          <w:i/>
          <w:color w:val="7030A0"/>
          <w:sz w:val="72"/>
          <w:szCs w:val="72"/>
        </w:rPr>
      </w:pPr>
      <w:r w:rsidRPr="008D68AB">
        <w:rPr>
          <w:rFonts w:ascii="Monotype Corsiva" w:hAnsi="Monotype Corsiva" w:cs="Arial"/>
          <w:i/>
          <w:color w:val="7030A0"/>
          <w:sz w:val="72"/>
          <w:szCs w:val="72"/>
        </w:rPr>
        <w:br/>
      </w:r>
      <w:r w:rsidR="008D68AB" w:rsidRPr="008D68AB">
        <w:rPr>
          <w:rFonts w:ascii="Monotype Corsiva" w:hAnsi="Monotype Corsiva" w:cs="Arial"/>
          <w:b/>
          <w:bCs/>
          <w:i/>
          <w:color w:val="7030A0"/>
          <w:sz w:val="72"/>
          <w:szCs w:val="72"/>
        </w:rPr>
        <w:t>«Семейный досуг зимой</w:t>
      </w:r>
      <w:r w:rsidR="008D68AB">
        <w:rPr>
          <w:rFonts w:ascii="Monotype Corsiva" w:hAnsi="Monotype Corsiva" w:cs="Arial"/>
          <w:b/>
          <w:bCs/>
          <w:i/>
          <w:color w:val="7030A0"/>
          <w:sz w:val="72"/>
          <w:szCs w:val="72"/>
        </w:rPr>
        <w:t>.</w:t>
      </w:r>
    </w:p>
    <w:p w:rsidR="00A07AAC" w:rsidRPr="008D68AB" w:rsidRDefault="008D68AB" w:rsidP="008A2F23">
      <w:pPr>
        <w:pStyle w:val="a3"/>
        <w:spacing w:before="0" w:beforeAutospacing="0" w:after="150" w:afterAutospacing="0"/>
        <w:ind w:right="-143"/>
        <w:jc w:val="center"/>
        <w:rPr>
          <w:rFonts w:ascii="Monotype Corsiva" w:hAnsi="Monotype Corsiva" w:cs="Arial"/>
          <w:b/>
          <w:bCs/>
          <w:i/>
          <w:color w:val="7030A0"/>
          <w:sz w:val="72"/>
          <w:szCs w:val="72"/>
        </w:rPr>
      </w:pPr>
      <w:r w:rsidRPr="008D68AB">
        <w:rPr>
          <w:rFonts w:ascii="Monotype Corsiva" w:hAnsi="Monotype Corsiva" w:cs="Arial"/>
          <w:b/>
          <w:bCs/>
          <w:i/>
          <w:color w:val="7030A0"/>
          <w:sz w:val="72"/>
          <w:szCs w:val="72"/>
        </w:rPr>
        <w:t>Семейный кодекс здоровья»</w:t>
      </w:r>
    </w:p>
    <w:p w:rsidR="00A07AAC" w:rsidRDefault="00967F3F" w:rsidP="008A2F23">
      <w:pPr>
        <w:pStyle w:val="a3"/>
        <w:spacing w:before="0" w:beforeAutospacing="0" w:after="150" w:afterAutospacing="0"/>
        <w:ind w:right="-14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5080</wp:posOffset>
            </wp:positionV>
            <wp:extent cx="781050" cy="624840"/>
            <wp:effectExtent l="19050" t="0" r="0" b="0"/>
            <wp:wrapThrough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hrough>
            <wp:docPr id="7" name="Рисунок 2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AA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81050" cy="619125"/>
            <wp:effectExtent l="0" t="0" r="0" b="9525"/>
            <wp:docPr id="2" name="Рисунок 2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AC" w:rsidRDefault="008D68AB" w:rsidP="008A2F23">
      <w:pPr>
        <w:pStyle w:val="a3"/>
        <w:spacing w:before="0" w:beforeAutospacing="0" w:after="150" w:afterAutospacing="0"/>
        <w:ind w:right="-143" w:hanging="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518025" cy="3448685"/>
            <wp:effectExtent l="19050" t="0" r="0" b="0"/>
            <wp:docPr id="4" name="Рисунок 1" descr="Быть родителем не просто!» | ermak-surgu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ть родителем не просто!» | ermak-surgut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A07AAC" w:rsidRPr="00A07AAC" w:rsidRDefault="00A07AAC" w:rsidP="008A2F23">
      <w:pPr>
        <w:pStyle w:val="a3"/>
        <w:spacing w:before="0" w:beforeAutospacing="0" w:after="150" w:afterAutospacing="0"/>
        <w:ind w:right="-143"/>
        <w:rPr>
          <w:rFonts w:ascii="Monotype Corsiva" w:hAnsi="Monotype Corsiva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34FF" w:rsidRDefault="007F34FF" w:rsidP="008A2F23">
      <w:pPr>
        <w:ind w:right="-143" w:firstLine="567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</w:pPr>
    </w:p>
    <w:p w:rsidR="007F34FF" w:rsidRDefault="007F34FF" w:rsidP="008A2F23">
      <w:pPr>
        <w:ind w:right="-143" w:firstLine="567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</w:pPr>
    </w:p>
    <w:p w:rsidR="008D68AB" w:rsidRPr="008D68AB" w:rsidRDefault="008D68AB" w:rsidP="008A2F23">
      <w:pPr>
        <w:ind w:right="-143" w:firstLine="567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D68AB"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  <w:lastRenderedPageBreak/>
        <w:t>Семейный досуг зимой.</w:t>
      </w:r>
      <w:r w:rsidRPr="008D68AB">
        <w:rPr>
          <w:rFonts w:ascii="Times New Roman" w:eastAsia="Calibri" w:hAnsi="Times New Roman" w:cs="Times New Roman"/>
          <w:i/>
          <w:sz w:val="52"/>
          <w:szCs w:val="52"/>
        </w:rPr>
        <w:t> </w:t>
      </w:r>
    </w:p>
    <w:p w:rsidR="008D68AB" w:rsidRDefault="008D68AB" w:rsidP="008A2F23">
      <w:pPr>
        <w:ind w:right="-143" w:firstLine="567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  <w:r w:rsidRPr="008D68AB">
        <w:rPr>
          <w:rFonts w:ascii="Times New Roman" w:eastAsia="Calibri" w:hAnsi="Times New Roman" w:cs="Times New Roman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104A10" w:rsidP="008A2F23">
      <w:pPr>
        <w:ind w:right="-14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777593" cy="345948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593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AB" w:rsidRDefault="008D68AB" w:rsidP="008A2F23">
      <w:pPr>
        <w:ind w:right="-143" w:firstLine="567"/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</w:rPr>
      </w:pPr>
    </w:p>
    <w:p w:rsidR="00104A10" w:rsidRDefault="00104A10">
      <w:pPr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  <w:br w:type="page"/>
      </w:r>
    </w:p>
    <w:p w:rsidR="008D68AB" w:rsidRDefault="008D68AB" w:rsidP="008A2F23">
      <w:pPr>
        <w:ind w:right="-143" w:firstLine="567"/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</w:rPr>
      </w:pPr>
      <w:r w:rsidRPr="008D68AB"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  <w:lastRenderedPageBreak/>
        <w:t>Родителям на заметку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3. Планируя прогулки на лыжах, необходимо заранее продумать маршрут, чтобы не утомить ребенка.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Организуйте для ребенка и его друзей веселые игры в парке, во дворе.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В качестве «инвентаря» подойдут деревья, за ними можно прятаться.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Пеньки, на которые можно залезать и спрыгивать, обегать вокруг них.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</w:p>
    <w:p w:rsidR="008D68AB" w:rsidRDefault="008D68AB" w:rsidP="008A2F23">
      <w:pPr>
        <w:spacing w:after="0"/>
        <w:ind w:right="-143" w:firstLine="567"/>
        <w:jc w:val="center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Times New Roman" w:eastAsia="Calibri" w:hAnsi="Times New Roman" w:cs="Times New Roman"/>
          <w:b/>
          <w:bCs/>
          <w:i/>
          <w:color w:val="000000"/>
          <w:sz w:val="52"/>
          <w:szCs w:val="52"/>
        </w:rPr>
        <w:lastRenderedPageBreak/>
        <w:t>Игры с детьми на улице.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>Ангелы</w:t>
      </w:r>
    </w:p>
    <w:p w:rsidR="008D68AB" w:rsidRDefault="00104A10" w:rsidP="008A2F23">
      <w:pPr>
        <w:spacing w:after="0"/>
        <w:ind w:right="-14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901440" cy="289560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AB" w:rsidRDefault="008D68AB" w:rsidP="008A2F23">
      <w:pPr>
        <w:spacing w:after="0"/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Пожалуй, нет ни одного взрослого, который в детстве не играл бы в снежного ангела. Покажите ребенку, как надо упереться в землю, чтобы потом </w:t>
      </w:r>
      <w:proofErr w:type="gramStart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повалиться</w:t>
      </w:r>
      <w:proofErr w:type="gram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</w:t>
      </w:r>
      <w:r>
        <w:rPr>
          <w:rFonts w:ascii="Times New Roman" w:hAnsi="Times New Roman" w:cs="Times New Roman"/>
          <w:color w:val="000000"/>
          <w:sz w:val="32"/>
          <w:szCs w:val="32"/>
        </w:rPr>
        <w:t>азрушив его "ангельскую" форму.</w:t>
      </w:r>
    </w:p>
    <w:p w:rsidR="008D68AB" w:rsidRDefault="008D68AB" w:rsidP="008A2F23">
      <w:pPr>
        <w:spacing w:after="0"/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Только что выпавший снег - прекрасное пушистое ложе, и ребятишки любят, лежа на нем, как бы парить в свежести солнечного зимнего дня.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spacing w:after="0"/>
        <w:ind w:right="-143"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104A10" w:rsidRDefault="00104A10" w:rsidP="008A2F23">
      <w:pPr>
        <w:spacing w:after="120"/>
        <w:ind w:right="-143" w:firstLine="567"/>
        <w:jc w:val="center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</w:p>
    <w:p w:rsidR="008D68AB" w:rsidRDefault="008D68AB" w:rsidP="008A2F23">
      <w:pPr>
        <w:spacing w:after="120"/>
        <w:ind w:right="-143" w:firstLine="567"/>
        <w:jc w:val="center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lastRenderedPageBreak/>
        <w:t>Следопыты</w:t>
      </w:r>
    </w:p>
    <w:p w:rsidR="000A47A2" w:rsidRDefault="000A47A2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0910" cy="2312566"/>
            <wp:effectExtent l="19050" t="0" r="0" b="0"/>
            <wp:docPr id="37" name="Рисунок 37" descr="Наши зимние прогулки. Организация прогулки зимой. Воспитателям детских 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аши зимние прогулки. Организация прогулки зимой. Воспитателям детских 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76" cy="231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AB" w:rsidRDefault="008D68AB" w:rsidP="008A2F23">
      <w:pPr>
        <w:spacing w:after="120"/>
        <w:ind w:right="-143" w:firstLine="567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D68AB" w:rsidRDefault="008D68AB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>Следы снежного человека</w:t>
      </w:r>
    </w:p>
    <w:p w:rsidR="008D68AB" w:rsidRPr="008D68AB" w:rsidRDefault="008D68AB" w:rsidP="008A2F23">
      <w:pPr>
        <w:spacing w:after="120"/>
        <w:ind w:right="-143" w:firstLine="567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</w:p>
    <w:p w:rsidR="008A2F23" w:rsidRDefault="008D68AB" w:rsidP="008A2F23">
      <w:pPr>
        <w:spacing w:after="120"/>
        <w:ind w:right="-143" w:firstLine="567"/>
        <w:jc w:val="center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>След в след</w:t>
      </w:r>
      <w:proofErr w:type="gramStart"/>
      <w:r w:rsidR="008A2F23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 xml:space="preserve"> 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Р</w:t>
      </w:r>
      <w:proofErr w:type="gram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>Рисование на снегу палочкой</w:t>
      </w:r>
      <w:proofErr w:type="gramStart"/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br/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proofErr w:type="gram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сли вы любите летом рисовать палочкой на сыром песке, то зимой вы можете попробовать рисовать ей на снегу.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 xml:space="preserve">Новогодне-зимние </w:t>
      </w:r>
      <w:proofErr w:type="spellStart"/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>находилки</w:t>
      </w:r>
      <w:proofErr w:type="spellEnd"/>
    </w:p>
    <w:p w:rsidR="008A2F23" w:rsidRDefault="008D68AB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Находилки</w:t>
      </w:r>
      <w:proofErr w:type="spell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развивающая игра в необычном формате. Она знакомит детей с окружающим миром, развивает восприятие, 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внимание и зрительную память. Да и вообще, что может быть лучше игр на свежем воздухе?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 xml:space="preserve">Правила игры. Распечатайте бланк с картинками, вложите его в твердую папку. А теперь </w:t>
      </w:r>
      <w:proofErr w:type="gramStart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одевайтесь</w:t>
      </w:r>
      <w:proofErr w:type="gram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фотоотчет</w:t>
      </w:r>
      <w:proofErr w:type="spellEnd"/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8A2F23" w:rsidRDefault="008D68AB" w:rsidP="008A2F23">
      <w:pPr>
        <w:spacing w:after="120"/>
        <w:ind w:right="-143" w:firstLine="567"/>
        <w:jc w:val="center"/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</w:pPr>
      <w:r w:rsidRPr="008D68AB">
        <w:rPr>
          <w:rFonts w:ascii="Monotype Corsiva" w:eastAsia="Times New Roman" w:hAnsi="Monotype Corsiva" w:cs="Arial"/>
          <w:b/>
          <w:bCs/>
          <w:i/>
          <w:color w:val="7030A0"/>
          <w:sz w:val="56"/>
          <w:szCs w:val="56"/>
          <w:lang w:eastAsia="ru-RU"/>
        </w:rPr>
        <w:t>Снежные цветы</w:t>
      </w:r>
    </w:p>
    <w:p w:rsidR="008A2F23" w:rsidRDefault="008A2F23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  <w:sectPr w:rsidR="008A2F23" w:rsidSect="007B6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F23" w:rsidRDefault="008A2F23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51710" cy="1778103"/>
            <wp:effectExtent l="19050" t="0" r="0" b="0"/>
            <wp:docPr id="22" name="Рисунок 22" descr="Мыльные пузыри для зимних идей, или Дарите любимым романтик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ыльные пузыри для зимних идей, или Дарите любимым романтику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77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23" w:rsidRDefault="008A2F23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A2F23" w:rsidRDefault="008D68AB" w:rsidP="008A2F23">
      <w:pPr>
        <w:spacing w:after="120"/>
        <w:ind w:right="-143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  <w:sectPr w:rsidR="008A2F23" w:rsidSect="008A2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t>Приготовьте для опыта: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- соломинку,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- раствор для надувания мыльных пузырей</w:t>
      </w:r>
      <w:r w:rsidR="008A2F2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D68AB" w:rsidRPr="008D68AB" w:rsidRDefault="008D68AB" w:rsidP="008A2F23">
      <w:pPr>
        <w:spacing w:after="0"/>
        <w:ind w:right="-143" w:firstLine="567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br/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Нам нет нужды забираться в облака, чтобы видеть, как образуются эти снежные звездочки.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  <w:r w:rsidRPr="008D68AB">
        <w:rPr>
          <w:rStyle w:val="apple-converted-space"/>
          <w:rFonts w:ascii="Times New Roman" w:eastAsia="Calibri" w:hAnsi="Times New Roman" w:cs="Times New Roman"/>
          <w:color w:val="000000"/>
          <w:sz w:val="32"/>
          <w:szCs w:val="32"/>
        </w:rPr>
        <w:t> </w:t>
      </w:r>
      <w:r w:rsidRPr="008D68AB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</w:p>
    <w:p w:rsidR="008A2F23" w:rsidRDefault="008D68AB" w:rsidP="008A2F23">
      <w:pPr>
        <w:pStyle w:val="a3"/>
        <w:spacing w:before="0" w:beforeAutospacing="0" w:after="120" w:afterAutospacing="0"/>
        <w:ind w:right="-143" w:firstLine="567"/>
        <w:jc w:val="center"/>
        <w:rPr>
          <w:rFonts w:ascii="Monotype Corsiva" w:hAnsi="Monotype Corsiva" w:cs="Arial"/>
          <w:b/>
          <w:bCs/>
          <w:i/>
          <w:color w:val="7030A0"/>
          <w:sz w:val="56"/>
          <w:szCs w:val="56"/>
        </w:rPr>
      </w:pPr>
      <w:r w:rsidRPr="008D68AB">
        <w:rPr>
          <w:rFonts w:ascii="Monotype Corsiva" w:hAnsi="Monotype Corsiva" w:cs="Arial"/>
          <w:b/>
          <w:bCs/>
          <w:i/>
          <w:color w:val="7030A0"/>
          <w:sz w:val="56"/>
          <w:szCs w:val="56"/>
        </w:rPr>
        <w:lastRenderedPageBreak/>
        <w:t>Снежинки</w:t>
      </w:r>
      <w:r w:rsidR="008A2F23">
        <w:rPr>
          <w:rFonts w:ascii="Monotype Corsiva" w:hAnsi="Monotype Corsiva" w:cs="Arial"/>
          <w:b/>
          <w:bCs/>
          <w:i/>
          <w:color w:val="7030A0"/>
          <w:sz w:val="56"/>
          <w:szCs w:val="56"/>
        </w:rPr>
        <w:t xml:space="preserve"> </w:t>
      </w:r>
      <w:r w:rsidR="008A2F23" w:rsidRPr="008A2F23">
        <w:rPr>
          <w:rFonts w:ascii="Monotype Corsiva" w:hAnsi="Monotype Corsiva" w:cs="Arial"/>
          <w:b/>
          <w:bCs/>
          <w:i/>
          <w:noProof/>
          <w:color w:val="7030A0"/>
          <w:sz w:val="56"/>
          <w:szCs w:val="56"/>
        </w:rPr>
        <w:drawing>
          <wp:inline distT="0" distB="0" distL="0" distR="0">
            <wp:extent cx="904875" cy="666750"/>
            <wp:effectExtent l="0" t="0" r="9525" b="0"/>
            <wp:docPr id="8" name="Рисунок 15" descr="http://im3-tub-ru.yandex.net/i?id=bf56584d22924d03a88cc58c700eb4b0-63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23" w:rsidRDefault="008D68AB" w:rsidP="008A2F23">
      <w:pPr>
        <w:pStyle w:val="a3"/>
        <w:spacing w:before="0" w:beforeAutospacing="0" w:after="120" w:afterAutospacing="0"/>
        <w:ind w:right="-143" w:firstLine="567"/>
        <w:jc w:val="center"/>
        <w:rPr>
          <w:rStyle w:val="apple-converted-space"/>
          <w:color w:val="000000"/>
          <w:sz w:val="32"/>
          <w:szCs w:val="32"/>
        </w:rPr>
      </w:pPr>
      <w:r w:rsidRPr="008D68AB">
        <w:rPr>
          <w:color w:val="000000"/>
          <w:sz w:val="32"/>
          <w:szCs w:val="32"/>
        </w:rPr>
        <w:t xml:space="preserve">Снег сам по себе </w:t>
      </w:r>
      <w:proofErr w:type="gramStart"/>
      <w:r w:rsidRPr="008D68AB">
        <w:rPr>
          <w:color w:val="000000"/>
          <w:sz w:val="32"/>
          <w:szCs w:val="32"/>
        </w:rPr>
        <w:t>очень уникален</w:t>
      </w:r>
      <w:proofErr w:type="gramEnd"/>
      <w:r w:rsidRPr="008D68AB">
        <w:rPr>
          <w:color w:val="000000"/>
          <w:sz w:val="32"/>
          <w:szCs w:val="32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Снежинку можно сфотографировать в режиме макросъёмки на тёмном фоне и получится отличное фото!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  <w:r w:rsidRPr="008D68AB">
        <w:rPr>
          <w:rStyle w:val="apple-converted-space"/>
          <w:color w:val="000000"/>
          <w:sz w:val="32"/>
          <w:szCs w:val="32"/>
        </w:rPr>
        <w:t> </w:t>
      </w:r>
    </w:p>
    <w:p w:rsidR="000A47A2" w:rsidRDefault="000A47A2" w:rsidP="008A2F23">
      <w:pPr>
        <w:pStyle w:val="a3"/>
        <w:spacing w:before="0" w:beforeAutospacing="0" w:after="120" w:afterAutospacing="0"/>
        <w:ind w:right="-143" w:firstLine="567"/>
        <w:jc w:val="center"/>
        <w:rPr>
          <w:rStyle w:val="a7"/>
          <w:i/>
          <w:color w:val="7030A0"/>
          <w:sz w:val="52"/>
          <w:szCs w:val="52"/>
        </w:rPr>
      </w:pPr>
    </w:p>
    <w:p w:rsidR="008A2F23" w:rsidRPr="000A47A2" w:rsidRDefault="008D68AB" w:rsidP="008A2F23">
      <w:pPr>
        <w:pStyle w:val="a3"/>
        <w:spacing w:before="0" w:beforeAutospacing="0" w:after="120" w:afterAutospacing="0"/>
        <w:ind w:right="-143" w:firstLine="567"/>
        <w:jc w:val="center"/>
        <w:rPr>
          <w:rStyle w:val="a7"/>
          <w:b w:val="0"/>
          <w:bCs w:val="0"/>
          <w:color w:val="7030A0"/>
          <w:sz w:val="32"/>
          <w:szCs w:val="32"/>
        </w:rPr>
      </w:pPr>
      <w:r w:rsidRPr="000A47A2">
        <w:rPr>
          <w:rStyle w:val="a7"/>
          <w:i/>
          <w:color w:val="7030A0"/>
          <w:sz w:val="52"/>
          <w:szCs w:val="52"/>
        </w:rPr>
        <w:t>Семейный кодекс здоровья:</w:t>
      </w:r>
    </w:p>
    <w:p w:rsidR="00EE4629" w:rsidRDefault="008D68AB" w:rsidP="008A2F23">
      <w:pPr>
        <w:pStyle w:val="a3"/>
        <w:spacing w:before="0" w:beforeAutospacing="0" w:after="120" w:afterAutospacing="0"/>
        <w:ind w:right="-143" w:firstLine="567"/>
        <w:jc w:val="center"/>
        <w:rPr>
          <w:color w:val="000000"/>
          <w:sz w:val="32"/>
          <w:szCs w:val="32"/>
        </w:rPr>
      </w:pPr>
      <w:r w:rsidRPr="008D68AB">
        <w:rPr>
          <w:color w:val="000000"/>
          <w:sz w:val="32"/>
          <w:szCs w:val="32"/>
        </w:rPr>
        <w:br/>
        <w:t>1. Каждый день начинаем с улыбки.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2. Просыпаясь, не залёживаемся в постели, а посмотрим в окно и насладимся красотой зимнего утра.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3. Берём холодную воду в друзья, она дарит бодрость и закалку.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4. В детский сад, на работу – пешком в быстром темпе.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5. Не забываем поговорить о зиме.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6. Будем щедрыми на улыбку, никогда не унываем!</w:t>
      </w:r>
      <w:r w:rsidRPr="008D68AB">
        <w:rPr>
          <w:rStyle w:val="apple-converted-space"/>
          <w:color w:val="000000"/>
          <w:sz w:val="32"/>
          <w:szCs w:val="32"/>
        </w:rPr>
        <w:t> </w:t>
      </w:r>
      <w:r w:rsidRPr="008D68AB">
        <w:rPr>
          <w:color w:val="000000"/>
          <w:sz w:val="32"/>
          <w:szCs w:val="32"/>
        </w:rPr>
        <w:br/>
        <w:t>7. В отпуск и выходные – только вместе!</w:t>
      </w:r>
    </w:p>
    <w:p w:rsidR="008A2F23" w:rsidRDefault="008A2F23" w:rsidP="008A2F23">
      <w:pPr>
        <w:pStyle w:val="a3"/>
        <w:spacing w:before="0" w:beforeAutospacing="0" w:after="120" w:afterAutospacing="0"/>
        <w:ind w:right="-143" w:firstLine="567"/>
        <w:jc w:val="center"/>
        <w:rPr>
          <w:color w:val="000000"/>
          <w:sz w:val="32"/>
          <w:szCs w:val="32"/>
        </w:rPr>
      </w:pPr>
    </w:p>
    <w:p w:rsidR="008A2F23" w:rsidRPr="008D68AB" w:rsidRDefault="00104A10" w:rsidP="008A2F23">
      <w:pPr>
        <w:pStyle w:val="a3"/>
        <w:spacing w:before="0" w:beforeAutospacing="0" w:after="120" w:afterAutospacing="0"/>
        <w:ind w:right="-143"/>
        <w:jc w:val="center"/>
      </w:pPr>
      <w:r>
        <w:rPr>
          <w:noProof/>
        </w:rPr>
        <w:drawing>
          <wp:inline distT="0" distB="0" distL="0" distR="0">
            <wp:extent cx="3672840" cy="2438400"/>
            <wp:effectExtent l="19050" t="0" r="381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F23" w:rsidRPr="008D68AB" w:rsidSect="008A2F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42A"/>
    <w:multiLevelType w:val="multilevel"/>
    <w:tmpl w:val="6AEC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768F5"/>
    <w:multiLevelType w:val="multilevel"/>
    <w:tmpl w:val="A950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C5DAE"/>
    <w:multiLevelType w:val="multilevel"/>
    <w:tmpl w:val="290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06"/>
    <w:rsid w:val="00014806"/>
    <w:rsid w:val="000A47A2"/>
    <w:rsid w:val="00104A10"/>
    <w:rsid w:val="002C4095"/>
    <w:rsid w:val="005A200C"/>
    <w:rsid w:val="005B39A9"/>
    <w:rsid w:val="00733F46"/>
    <w:rsid w:val="007B6944"/>
    <w:rsid w:val="007F34FF"/>
    <w:rsid w:val="008A2F23"/>
    <w:rsid w:val="008D68AB"/>
    <w:rsid w:val="00967F3F"/>
    <w:rsid w:val="009D60DA"/>
    <w:rsid w:val="00A07AAC"/>
    <w:rsid w:val="00EE4629"/>
    <w:rsid w:val="00F0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C"/>
    <w:rPr>
      <w:rFonts w:ascii="Tahoma" w:hAnsi="Tahoma" w:cs="Tahoma"/>
      <w:sz w:val="16"/>
      <w:szCs w:val="16"/>
    </w:rPr>
  </w:style>
  <w:style w:type="character" w:styleId="a6">
    <w:name w:val="Hyperlink"/>
    <w:rsid w:val="008D68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68AB"/>
  </w:style>
  <w:style w:type="character" w:styleId="a7">
    <w:name w:val="Strong"/>
    <w:qFormat/>
    <w:rsid w:val="008D6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T4CTUPCNHN5M-256796007-3645</_dlc_DocId>
    <_dlc_DocIdUrl xmlns="c71519f2-859d-46c1-a1b6-2941efed936d">
      <Url>http://edu-sps.koiro.local/chuhloma/rodnik/1/_layouts/15/DocIdRedir.aspx?ID=T4CTUPCNHN5M-256796007-3645</Url>
      <Description>T4CTUPCNHN5M-256796007-3645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540D6-677B-43EB-BA01-659CF86ABC3A}"/>
</file>

<file path=customXml/itemProps2.xml><?xml version="1.0" encoding="utf-8"?>
<ds:datastoreItem xmlns:ds="http://schemas.openxmlformats.org/officeDocument/2006/customXml" ds:itemID="{51567B0A-B3EE-46FF-A7F2-00AB903D701C}"/>
</file>

<file path=customXml/itemProps3.xml><?xml version="1.0" encoding="utf-8"?>
<ds:datastoreItem xmlns:ds="http://schemas.openxmlformats.org/officeDocument/2006/customXml" ds:itemID="{06AE1BBE-7C8C-488F-9E0F-4BA796F06B80}"/>
</file>

<file path=customXml/itemProps4.xml><?xml version="1.0" encoding="utf-8"?>
<ds:datastoreItem xmlns:ds="http://schemas.openxmlformats.org/officeDocument/2006/customXml" ds:itemID="{F9CB4A2C-3F8E-4860-A55F-384A21A1E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5</cp:revision>
  <dcterms:created xsi:type="dcterms:W3CDTF">2020-12-17T06:51:00Z</dcterms:created>
  <dcterms:modified xsi:type="dcterms:W3CDTF">2022-12-14T16:30:00Z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bcc90ff5-3e1c-439c-b278-fd3cdeda2ebd</vt:lpwstr>
  </property>
  <property fmtid="{D5CDD505-2E9C-101B-9397-08002B2CF9AE}" pid="3" name="ContentTypeId">
    <vt:lpwstr>0x010100E4D920DBF4D4B04191863210841415BE</vt:lpwstr>
  </property>
</Properties>
</file>