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A0" w:rsidRPr="001B2CE6" w:rsidRDefault="004E4BA0" w:rsidP="004E4BA0">
      <w:pPr>
        <w:pStyle w:val="a3"/>
        <w:shd w:val="clear" w:color="auto" w:fill="F4F4F4"/>
        <w:spacing w:before="90" w:beforeAutospacing="0" w:after="90" w:afterAutospacing="0"/>
        <w:jc w:val="center"/>
        <w:rPr>
          <w:color w:val="FF0000"/>
          <w:sz w:val="40"/>
          <w:szCs w:val="40"/>
        </w:rPr>
      </w:pPr>
      <w:r w:rsidRPr="001B2CE6">
        <w:rPr>
          <w:b/>
          <w:bCs/>
          <w:color w:val="FF0000"/>
          <w:sz w:val="40"/>
          <w:szCs w:val="40"/>
        </w:rPr>
        <w:t>«ЭКОЛОГИЧЕСКОЕ ВОСПИТАНИЕ РЕБЕНКА В СЕМЬЕ»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jc w:val="right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«Семья — это та первичная среда, где человек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jc w:val="right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должен учиться творить добро»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jc w:val="right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Сухомлинский В. А.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sz w:val="28"/>
          <w:szCs w:val="28"/>
        </w:rPr>
      </w:pPr>
      <w:r w:rsidRPr="001B2CE6">
        <w:rPr>
          <w:rFonts w:ascii="Times New Roman" w:hAnsi="Times New Roman"/>
          <w:sz w:val="28"/>
          <w:szCs w:val="28"/>
        </w:rPr>
        <w:t xml:space="preserve">Все начинается с детства и экологическое воспитание следует начинать как можно раньше, когда сердце ребенка наиболее открыто для добра. Все, что он поймет, увидит, чему научится в своем окружении, обязательно отразится на его будущей взрослой жизни. Ребенка необходимо учить любить окружающих людей, родителей, друзей, природу, животных и растения. Изначально в детях живет потенциал любви ко всему живому. И если малыш подрастая, начинает губить природу, животных, то в этом виноваты, прежде всего, взрослые, потому что воспитание любви начинается уже с младенческого возраста, и очень важно вовремя привить чувство ответственности за все живое на земле. От нас взрослых зависит, будет ли ребенок любить природу, заботиться о ней. Правильное отношение к природе, бережное отношение к животным начинается именно в семье. Что же делать родителям? Как научить любить и понимать природу - это интересует каждого. Предлагаю некоторые рекомендации, которые помогут понять, Вам как научить любить, беречь окружающий мир. - Выучитесь сами понимать все живое. - Научите малыша любить и уважать все живое и защищать их. - Научите ребенка жалеть живое существо, ему больно, как и тебе. - Воспитывайте в ребенке доброту и человечность. Пусть ваш ребенок знает, что все живое для него – неприкосновенно. Неважно, насекомое это или первые весенние цветы, которые малыш хочет вам подарить. - Учите с раннего детства понимать красоту живой природы: любоваться оперением птиц, радоваться их пению. Наблюдать за красотой растительного мира, живой и неживой природы. - Дайте первоначальные знания о живых существах. Для этой цели используйте художественную литературу, рисуйте, рассматривайте иллюстрации с изображением животных, растений, смотрите фильмы про природу, а самое главное непосредственно общайтесь с живыми объектами. - Рассказывайте детям о животных по-разному: весело и озорно, достоверно и поучительно. - Беседуйте с малышом о </w:t>
      </w:r>
      <w:proofErr w:type="gramStart"/>
      <w:r w:rsidRPr="001B2CE6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1B2CE6">
        <w:rPr>
          <w:rFonts w:ascii="Times New Roman" w:hAnsi="Times New Roman"/>
          <w:sz w:val="28"/>
          <w:szCs w:val="28"/>
        </w:rPr>
        <w:t xml:space="preserve">. - Учите видеть и понимать состояние другого существа. - Пусть ваш ребенок с вашей помощью получит представления о переживаниях животных: горе и радости, страхе и боли. Помогите ребенку почувствовать то, что переживало животное в минуты опасности. - Возьмите своих детей и пойдите с ними на прогулку. Сначала посетите двор, парк, затем побывайте на берегу речки, в лесу, в поле. Всюду своя жизнь, свое очарование. 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Детский сад, являющийся первичным звеном в системе образования, безусловно,  должен уделять экологическому воспитанию особенное внимание. Но, не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lastRenderedPageBreak/>
        <w:t xml:space="preserve"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правильно обращаться с деньгами. Но </w:t>
      </w:r>
      <w:proofErr w:type="gramStart"/>
      <w:r w:rsidRPr="001B2CE6">
        <w:rPr>
          <w:rFonts w:ascii="Times New Roman" w:hAnsi="Times New Roman"/>
          <w:color w:val="212529"/>
          <w:sz w:val="28"/>
          <w:szCs w:val="28"/>
        </w:rPr>
        <w:t>что</w:t>
      </w:r>
      <w:proofErr w:type="gramEnd"/>
      <w:r w:rsidRPr="001B2CE6">
        <w:rPr>
          <w:rFonts w:ascii="Times New Roman" w:hAnsi="Times New Roman"/>
          <w:color w:val="212529"/>
          <w:sz w:val="28"/>
          <w:szCs w:val="28"/>
        </w:rPr>
        <w:t xml:space="preserve"> же ребёнок знает о взаимодействии человека с природой?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Хорошо, если родители научат не выбрасывать мусор мимо помойки, но ведь этого недостаточно чтобы ребёнок в полной мере осознал свой вклад в будущее окружающей среды.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 xml:space="preserve">Итак, я бы хотела выделить 3 </w:t>
      </w:r>
      <w:proofErr w:type="gramStart"/>
      <w:r w:rsidRPr="001B2CE6">
        <w:rPr>
          <w:rFonts w:ascii="Times New Roman" w:hAnsi="Times New Roman"/>
          <w:color w:val="212529"/>
          <w:sz w:val="28"/>
          <w:szCs w:val="28"/>
        </w:rPr>
        <w:t>основных</w:t>
      </w:r>
      <w:proofErr w:type="gramEnd"/>
      <w:r w:rsidRPr="001B2CE6">
        <w:rPr>
          <w:rFonts w:ascii="Times New Roman" w:hAnsi="Times New Roman"/>
          <w:color w:val="212529"/>
          <w:sz w:val="28"/>
          <w:szCs w:val="28"/>
        </w:rPr>
        <w:t xml:space="preserve"> задачи семьи для полноценного экологического воспитания дошкольника:</w:t>
      </w:r>
    </w:p>
    <w:p w:rsidR="004E4BA0" w:rsidRPr="001B2CE6" w:rsidRDefault="004E4BA0" w:rsidP="004E4BA0">
      <w:pPr>
        <w:numPr>
          <w:ilvl w:val="0"/>
          <w:numId w:val="1"/>
        </w:numPr>
        <w:shd w:val="clear" w:color="auto" w:fill="F4F4F4"/>
        <w:spacing w:line="240" w:lineRule="auto"/>
        <w:ind w:left="240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b/>
          <w:bCs/>
          <w:i/>
          <w:iCs/>
          <w:color w:val="212529"/>
          <w:sz w:val="28"/>
          <w:szCs w:val="28"/>
        </w:rPr>
        <w:t>Развитие положительных нравственных качеств, побуждающих детей к соблюдению  норм поведения в природе и обществе.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4E4BA0" w:rsidRPr="001B2CE6" w:rsidRDefault="004E4BA0" w:rsidP="004E4BA0">
      <w:pPr>
        <w:numPr>
          <w:ilvl w:val="0"/>
          <w:numId w:val="2"/>
        </w:numPr>
        <w:shd w:val="clear" w:color="auto" w:fill="F4F4F4"/>
        <w:spacing w:line="240" w:lineRule="auto"/>
        <w:ind w:left="240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b/>
          <w:bCs/>
          <w:i/>
          <w:iCs/>
          <w:color w:val="212529"/>
          <w:sz w:val="28"/>
          <w:szCs w:val="28"/>
        </w:rPr>
        <w:t>Воспитание этических и эстетических чувств.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букашка-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4E4BA0" w:rsidRPr="001B2CE6" w:rsidRDefault="004E4BA0" w:rsidP="004E4BA0">
      <w:pPr>
        <w:numPr>
          <w:ilvl w:val="0"/>
          <w:numId w:val="3"/>
        </w:numPr>
        <w:shd w:val="clear" w:color="auto" w:fill="F4F4F4"/>
        <w:spacing w:line="240" w:lineRule="auto"/>
        <w:ind w:left="240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b/>
          <w:bCs/>
          <w:i/>
          <w:iCs/>
          <w:color w:val="212529"/>
          <w:sz w:val="28"/>
          <w:szCs w:val="28"/>
        </w:rPr>
        <w:t>Формирование познавательных и творческих потребностей.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всё,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что- то новое. Всегда необходимо вести беседу с ребёнком, обращать его внимание на природные явления, поведение животных, сезонные изменения.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Также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Не менее важно чтобы уголок природы присутствовал дома и был у ребёнка 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4E4BA0" w:rsidRPr="001B2CE6" w:rsidRDefault="004E4BA0" w:rsidP="004E4BA0">
      <w:pPr>
        <w:shd w:val="clear" w:color="auto" w:fill="F4F4F4"/>
        <w:spacing w:before="90" w:beforeAutospacing="0" w:after="90" w:afterAutospacing="0" w:line="240" w:lineRule="auto"/>
        <w:rPr>
          <w:rFonts w:ascii="Times New Roman" w:hAnsi="Times New Roman"/>
          <w:color w:val="212529"/>
          <w:sz w:val="28"/>
          <w:szCs w:val="28"/>
        </w:rPr>
      </w:pPr>
      <w:r w:rsidRPr="001B2CE6">
        <w:rPr>
          <w:rFonts w:ascii="Times New Roman" w:hAnsi="Times New Roman"/>
          <w:color w:val="212529"/>
          <w:sz w:val="28"/>
          <w:szCs w:val="28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4E4BA0" w:rsidRPr="001B2CE6" w:rsidRDefault="004E4BA0" w:rsidP="004E4BA0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4E4BA0" w:rsidRPr="00C16647" w:rsidRDefault="004E4BA0" w:rsidP="004E4BA0">
      <w:pPr>
        <w:shd w:val="clear" w:color="auto" w:fill="FFFFFF"/>
        <w:rPr>
          <w:rFonts w:ascii="Times New Roman" w:hAnsi="Times New Roman"/>
          <w:b/>
          <w:bCs/>
        </w:rPr>
      </w:pPr>
      <w:r w:rsidRPr="00C16647">
        <w:rPr>
          <w:rFonts w:ascii="Times New Roman" w:hAnsi="Times New Roman"/>
          <w:b/>
          <w:bCs/>
        </w:rPr>
        <w:t xml:space="preserve"> </w:t>
      </w:r>
    </w:p>
    <w:p w:rsidR="004E4BA0" w:rsidRPr="00C16647" w:rsidRDefault="004E4BA0" w:rsidP="004E4BA0">
      <w:pPr>
        <w:shd w:val="clear" w:color="auto" w:fill="FFFFFF"/>
        <w:rPr>
          <w:rFonts w:ascii="Times New Roman" w:hAnsi="Times New Roman"/>
          <w:b/>
          <w:bCs/>
        </w:rPr>
      </w:pPr>
      <w:r w:rsidRPr="00C16647">
        <w:rPr>
          <w:rFonts w:ascii="Times New Roman" w:hAnsi="Times New Roman"/>
          <w:b/>
          <w:bCs/>
        </w:rPr>
        <w:t xml:space="preserve"> </w:t>
      </w:r>
    </w:p>
    <w:p w:rsidR="004E4BA0" w:rsidRPr="00C16647" w:rsidRDefault="004E4BA0" w:rsidP="004E4BA0">
      <w:pPr>
        <w:shd w:val="clear" w:color="auto" w:fill="FFFFFF"/>
        <w:rPr>
          <w:rFonts w:ascii="Times New Roman" w:hAnsi="Times New Roman"/>
          <w:b/>
          <w:bCs/>
        </w:rPr>
      </w:pPr>
      <w:r w:rsidRPr="00C16647">
        <w:rPr>
          <w:rFonts w:ascii="Times New Roman" w:hAnsi="Times New Roman"/>
          <w:b/>
          <w:bCs/>
        </w:rPr>
        <w:t xml:space="preserve"> </w:t>
      </w:r>
    </w:p>
    <w:p w:rsidR="004E4BA0" w:rsidRPr="00C16647" w:rsidRDefault="004E4BA0" w:rsidP="004E4BA0">
      <w:pPr>
        <w:shd w:val="clear" w:color="auto" w:fill="FFFFFF"/>
        <w:rPr>
          <w:rFonts w:ascii="Times New Roman" w:hAnsi="Times New Roman"/>
          <w:b/>
          <w:bCs/>
        </w:rPr>
      </w:pPr>
      <w:r w:rsidRPr="00C16647">
        <w:rPr>
          <w:rFonts w:ascii="Times New Roman" w:hAnsi="Times New Roman"/>
          <w:b/>
          <w:bCs/>
        </w:rPr>
        <w:t xml:space="preserve"> </w:t>
      </w:r>
    </w:p>
    <w:p w:rsidR="004E4BA0" w:rsidRPr="00C16647" w:rsidRDefault="004E4BA0" w:rsidP="004E4BA0">
      <w:pPr>
        <w:shd w:val="clear" w:color="auto" w:fill="FFFFFF"/>
        <w:rPr>
          <w:rFonts w:ascii="Times New Roman" w:hAnsi="Times New Roman"/>
          <w:b/>
          <w:bCs/>
        </w:rPr>
      </w:pPr>
      <w:r w:rsidRPr="00C16647">
        <w:rPr>
          <w:rFonts w:ascii="Times New Roman" w:hAnsi="Times New Roman"/>
          <w:b/>
          <w:bCs/>
        </w:rPr>
        <w:t xml:space="preserve"> </w:t>
      </w:r>
    </w:p>
    <w:p w:rsidR="004E4BA0" w:rsidRPr="00C16647" w:rsidRDefault="004E4BA0" w:rsidP="004E4BA0">
      <w:pPr>
        <w:shd w:val="clear" w:color="auto" w:fill="FFFFFF"/>
        <w:rPr>
          <w:rFonts w:ascii="Times New Roman" w:hAnsi="Times New Roman"/>
          <w:b/>
          <w:bCs/>
        </w:rPr>
      </w:pPr>
      <w:r w:rsidRPr="00C16647">
        <w:rPr>
          <w:rFonts w:ascii="Times New Roman" w:hAnsi="Times New Roman"/>
          <w:b/>
          <w:bCs/>
        </w:rPr>
        <w:t xml:space="preserve"> </w:t>
      </w:r>
    </w:p>
    <w:p w:rsidR="004E4BA0" w:rsidRPr="00C16647" w:rsidRDefault="004E4BA0" w:rsidP="004E4BA0">
      <w:pPr>
        <w:shd w:val="clear" w:color="auto" w:fill="FFFFFF"/>
        <w:rPr>
          <w:rFonts w:ascii="Times New Roman" w:hAnsi="Times New Roman"/>
          <w:b/>
          <w:bCs/>
        </w:rPr>
      </w:pPr>
      <w:r w:rsidRPr="00C16647">
        <w:rPr>
          <w:rFonts w:ascii="Times New Roman" w:hAnsi="Times New Roman"/>
          <w:b/>
          <w:bCs/>
        </w:rPr>
        <w:t xml:space="preserve"> </w:t>
      </w:r>
    </w:p>
    <w:p w:rsidR="004E4BA0" w:rsidRPr="00C16647" w:rsidRDefault="004E4BA0" w:rsidP="004E4BA0">
      <w:pPr>
        <w:rPr>
          <w:rFonts w:ascii="Times New Roman" w:hAnsi="Times New Roman"/>
        </w:rPr>
      </w:pPr>
    </w:p>
    <w:p w:rsidR="008467F9" w:rsidRDefault="008467F9"/>
    <w:sectPr w:rsidR="008467F9" w:rsidSect="004E4BA0">
      <w:pgSz w:w="11906" w:h="16838"/>
      <w:pgMar w:top="720" w:right="720" w:bottom="720" w:left="720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9A9"/>
    <w:multiLevelType w:val="multilevel"/>
    <w:tmpl w:val="56CE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D5106"/>
    <w:multiLevelType w:val="multilevel"/>
    <w:tmpl w:val="F8F8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13763"/>
    <w:multiLevelType w:val="multilevel"/>
    <w:tmpl w:val="02F8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E4BA0"/>
    <w:rsid w:val="004852E2"/>
    <w:rsid w:val="004E4BA0"/>
    <w:rsid w:val="0084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A0"/>
    <w:pPr>
      <w:spacing w:before="100" w:beforeAutospacing="1" w:after="100" w:afterAutospacing="1" w:line="271" w:lineRule="auto"/>
      <w:ind w:right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BA0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T4CTUPCNHN5M-256796007-3956</_dlc_DocId>
    <_dlc_DocIdUrl xmlns="c71519f2-859d-46c1-a1b6-2941efed936d">
      <Url>http://www.eduportal44.ru/chuhloma/rodnik/1/_layouts/15/DocIdRedir.aspx?ID=T4CTUPCNHN5M-256796007-3956</Url>
      <Description>T4CTUPCNHN5M-256796007-3956</Description>
    </_dlc_DocIdUrl>
  </documentManagement>
</p:properties>
</file>

<file path=customXml/itemProps1.xml><?xml version="1.0" encoding="utf-8"?>
<ds:datastoreItem xmlns:ds="http://schemas.openxmlformats.org/officeDocument/2006/customXml" ds:itemID="{9060A7CF-205E-46B1-8596-394BE7C567B5}"/>
</file>

<file path=customXml/itemProps2.xml><?xml version="1.0" encoding="utf-8"?>
<ds:datastoreItem xmlns:ds="http://schemas.openxmlformats.org/officeDocument/2006/customXml" ds:itemID="{777723C7-F686-47F3-9114-D7283A5D16C5}"/>
</file>

<file path=customXml/itemProps3.xml><?xml version="1.0" encoding="utf-8"?>
<ds:datastoreItem xmlns:ds="http://schemas.openxmlformats.org/officeDocument/2006/customXml" ds:itemID="{9971DE8D-6E5D-4710-B872-49F295318759}"/>
</file>

<file path=customXml/itemProps4.xml><?xml version="1.0" encoding="utf-8"?>
<ds:datastoreItem xmlns:ds="http://schemas.openxmlformats.org/officeDocument/2006/customXml" ds:itemID="{DF637A08-2913-4DDA-96DC-CBE09CE36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6838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2024-01-22T18:07:00Z</dcterms:created>
  <dcterms:modified xsi:type="dcterms:W3CDTF">2024-01-22T18:09:00Z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8e246b53-1d92-4e31-82aa-cfc98e3289df</vt:lpwstr>
  </property>
</Properties>
</file>