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Чухломский детский сад «Родничок»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НООД по познавательному развитию 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«Свойства материалов» 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(железо и дерево)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воспитатель Макарова Татьяна Леонидовна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Г.Чухлома</w:t>
      </w:r>
    </w:p>
    <w:p w:rsidR="00734285" w:rsidRDefault="00734285" w:rsidP="00FF1C4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уч.год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b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b/>
          <w:sz w:val="28"/>
          <w:szCs w:val="28"/>
        </w:rPr>
        <w:t>: 19.02.2020 г.</w:t>
      </w:r>
      <w:r w:rsidRPr="00DF316E">
        <w:rPr>
          <w:rFonts w:ascii="Times New Roman" w:hAnsi="Times New Roman"/>
          <w:b/>
          <w:sz w:val="28"/>
          <w:szCs w:val="28"/>
        </w:rPr>
        <w:t xml:space="preserve"> 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Педагог (ФИО</w:t>
      </w:r>
      <w:r>
        <w:rPr>
          <w:rFonts w:ascii="Times New Roman" w:hAnsi="Times New Roman"/>
          <w:sz w:val="28"/>
          <w:szCs w:val="28"/>
        </w:rPr>
        <w:t xml:space="preserve">): </w:t>
      </w:r>
      <w:r w:rsidRPr="00DF316E">
        <w:rPr>
          <w:rFonts w:ascii="Times New Roman" w:hAnsi="Times New Roman"/>
          <w:sz w:val="28"/>
          <w:szCs w:val="28"/>
        </w:rPr>
        <w:t>Макарова Татьяна Леонидовна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DF316E">
        <w:rPr>
          <w:rFonts w:ascii="Times New Roman" w:hAnsi="Times New Roman"/>
          <w:sz w:val="28"/>
          <w:szCs w:val="28"/>
        </w:rPr>
        <w:t xml:space="preserve"> - подготовительная к школе</w:t>
      </w:r>
      <w:r>
        <w:rPr>
          <w:rFonts w:ascii="Times New Roman" w:hAnsi="Times New Roman"/>
          <w:sz w:val="28"/>
          <w:szCs w:val="28"/>
        </w:rPr>
        <w:t xml:space="preserve"> группа № 11</w:t>
      </w:r>
    </w:p>
    <w:p w:rsidR="00734285" w:rsidRPr="00DF316E" w:rsidRDefault="00734285" w:rsidP="00981FF7">
      <w:pPr>
        <w:pStyle w:val="headline"/>
        <w:shd w:val="clear" w:color="auto" w:fill="FFFFFF"/>
        <w:spacing w:before="120" w:beforeAutospacing="0" w:after="0" w:afterAutospacing="0"/>
        <w:rPr>
          <w:color w:val="111111"/>
          <w:sz w:val="28"/>
          <w:szCs w:val="28"/>
        </w:rPr>
      </w:pPr>
      <w:r w:rsidRPr="00DF316E">
        <w:rPr>
          <w:b/>
          <w:sz w:val="28"/>
          <w:szCs w:val="28"/>
        </w:rPr>
        <w:t>Тема непосредственно организованной образовательной деятельности</w:t>
      </w:r>
      <w:r w:rsidRPr="00DF316E">
        <w:rPr>
          <w:sz w:val="28"/>
          <w:szCs w:val="28"/>
        </w:rPr>
        <w:t xml:space="preserve"> </w:t>
      </w:r>
      <w:r w:rsidRPr="00DF316E">
        <w:rPr>
          <w:color w:val="111111"/>
          <w:sz w:val="28"/>
          <w:szCs w:val="28"/>
        </w:rPr>
        <w:t>«Свойства материалов»</w:t>
      </w:r>
      <w:r>
        <w:rPr>
          <w:color w:val="111111"/>
          <w:sz w:val="28"/>
          <w:szCs w:val="28"/>
        </w:rPr>
        <w:t xml:space="preserve"> (железо и дерево)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Цель:</w:t>
      </w:r>
      <w:r w:rsidRPr="00DF316E">
        <w:rPr>
          <w:rFonts w:ascii="Times New Roman" w:hAnsi="Times New Roman"/>
          <w:color w:val="111111"/>
          <w:sz w:val="28"/>
          <w:szCs w:val="28"/>
        </w:rPr>
        <w:t xml:space="preserve"> формирование у детей представление о свойствах металла и дерева.</w:t>
      </w:r>
    </w:p>
    <w:p w:rsidR="00734285" w:rsidRDefault="00734285" w:rsidP="00981FF7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DF316E">
        <w:rPr>
          <w:b/>
          <w:sz w:val="28"/>
          <w:szCs w:val="28"/>
        </w:rPr>
        <w:t xml:space="preserve"> Задачи</w:t>
      </w:r>
      <w:r w:rsidRPr="00DF316E">
        <w:rPr>
          <w:sz w:val="28"/>
          <w:szCs w:val="28"/>
        </w:rPr>
        <w:t>:</w:t>
      </w:r>
    </w:p>
    <w:p w:rsidR="00734285" w:rsidRPr="00DF316E" w:rsidRDefault="00734285" w:rsidP="00981FF7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8"/>
          <w:szCs w:val="28"/>
        </w:rPr>
      </w:pPr>
      <w:r w:rsidRPr="00DF316E">
        <w:rPr>
          <w:color w:val="111111"/>
          <w:sz w:val="28"/>
          <w:szCs w:val="28"/>
        </w:rPr>
        <w:t>- познакомить детей с некоторыми свойствами металла и дерева в сравнении друг с другом;</w:t>
      </w:r>
    </w:p>
    <w:p w:rsidR="00734285" w:rsidRPr="00DF316E" w:rsidRDefault="00734285" w:rsidP="00981FF7">
      <w:pPr>
        <w:pStyle w:val="NormalWeb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DF316E">
        <w:rPr>
          <w:color w:val="111111"/>
          <w:sz w:val="28"/>
          <w:szCs w:val="28"/>
        </w:rPr>
        <w:t>- продолжать развивать у детей умение решать несложные проблемные задачи;</w:t>
      </w:r>
    </w:p>
    <w:p w:rsidR="00734285" w:rsidRPr="00DF316E" w:rsidRDefault="00734285" w:rsidP="00981FF7">
      <w:pPr>
        <w:pStyle w:val="NormalWeb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DF316E">
        <w:rPr>
          <w:color w:val="111111"/>
          <w:sz w:val="28"/>
          <w:szCs w:val="28"/>
        </w:rPr>
        <w:t>- воспитывать интерес к свойствам окружающих нас предметов;</w:t>
      </w:r>
    </w:p>
    <w:p w:rsidR="00734285" w:rsidRPr="00DF316E" w:rsidRDefault="00734285" w:rsidP="00981FF7">
      <w:pPr>
        <w:pStyle w:val="NormalWeb"/>
        <w:shd w:val="clear" w:color="auto" w:fill="FFFFFF"/>
        <w:spacing w:before="120" w:beforeAutospacing="0" w:after="0" w:afterAutospacing="0"/>
        <w:ind w:firstLine="360"/>
        <w:rPr>
          <w:color w:val="111111"/>
          <w:sz w:val="28"/>
          <w:szCs w:val="28"/>
        </w:rPr>
      </w:pPr>
      <w:r w:rsidRPr="00DF316E">
        <w:rPr>
          <w:color w:val="111111"/>
          <w:sz w:val="28"/>
          <w:szCs w:val="28"/>
        </w:rPr>
        <w:t>- ввести в активный словарь детей слова: металл, дерево, металлический, деревянный.</w:t>
      </w:r>
    </w:p>
    <w:p w:rsidR="00734285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DF316E">
        <w:rPr>
          <w:rFonts w:ascii="Times New Roman" w:hAnsi="Times New Roman"/>
          <w:sz w:val="28"/>
          <w:szCs w:val="28"/>
        </w:rPr>
        <w:t>: познавательное развит</w:t>
      </w:r>
      <w:r>
        <w:rPr>
          <w:rFonts w:ascii="Times New Roman" w:hAnsi="Times New Roman"/>
          <w:sz w:val="28"/>
          <w:szCs w:val="28"/>
        </w:rPr>
        <w:t xml:space="preserve">ие, речевое развитие, социально-коммуникативное </w:t>
      </w:r>
      <w:r w:rsidRPr="00DF316E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2925D7">
        <w:rPr>
          <w:rFonts w:ascii="Times New Roman" w:hAnsi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/>
          <w:sz w:val="28"/>
          <w:szCs w:val="28"/>
        </w:rPr>
        <w:t xml:space="preserve"> технология исследовательской деятельности, технология проблемного обучения, здоровьесберегающая технология (физминутка, самомассаж)</w:t>
      </w:r>
    </w:p>
    <w:p w:rsidR="00734285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организованной образовательной деятельности</w:t>
      </w:r>
      <w:r w:rsidRPr="00DF316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экспериментирование.</w:t>
      </w:r>
    </w:p>
    <w:p w:rsidR="00734285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A24B86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Игровые персонажи: гвоздь и карандаш, картинки по сюжету сказки о героях, индивидуально для детей: металлический гвоздь и деревянные палочки (на каждого), ванночки с водой для экспериментирования,  волшебная палочка для подведения итога деятельности.</w:t>
      </w:r>
    </w:p>
    <w:p w:rsidR="00734285" w:rsidRPr="00DF316E" w:rsidRDefault="00734285" w:rsidP="00981FF7">
      <w:pPr>
        <w:pStyle w:val="NoSpacing"/>
        <w:spacing w:before="120"/>
        <w:rPr>
          <w:rFonts w:ascii="Times New Roman" w:hAnsi="Times New Roman"/>
          <w:sz w:val="28"/>
          <w:szCs w:val="28"/>
        </w:rPr>
      </w:pPr>
      <w:r w:rsidRPr="00DF316E">
        <w:rPr>
          <w:rFonts w:ascii="Times New Roman" w:hAnsi="Times New Roman"/>
          <w:b/>
          <w:sz w:val="28"/>
          <w:szCs w:val="28"/>
        </w:rPr>
        <w:t>Форма работы с детьми:</w:t>
      </w:r>
      <w:r>
        <w:rPr>
          <w:rFonts w:ascii="Times New Roman" w:hAnsi="Times New Roman"/>
          <w:sz w:val="28"/>
          <w:szCs w:val="28"/>
        </w:rPr>
        <w:t xml:space="preserve"> фронтальная</w:t>
      </w: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Default="00734285" w:rsidP="00FF1C43">
      <w:pPr>
        <w:pStyle w:val="NoSpacing"/>
        <w:rPr>
          <w:rFonts w:ascii="Times New Roman" w:hAnsi="Times New Roman"/>
          <w:sz w:val="28"/>
          <w:szCs w:val="28"/>
        </w:rPr>
      </w:pPr>
    </w:p>
    <w:p w:rsidR="00734285" w:rsidRPr="00DF316E" w:rsidRDefault="00734285" w:rsidP="00FD4BDE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Технологическая карта хода деятельности: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5220"/>
        <w:gridCol w:w="73"/>
        <w:gridCol w:w="3167"/>
      </w:tblGrid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5220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460" w:type="dxa"/>
            <w:gridSpan w:val="3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C30BDC">
            <w:pPr>
              <w:pStyle w:val="NoSpacing"/>
              <w:tabs>
                <w:tab w:val="left" w:pos="0"/>
                <w:tab w:val="left" w:pos="16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5220" w:type="dxa"/>
          </w:tcPr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i/>
                <w:color w:val="111111"/>
                <w:sz w:val="28"/>
                <w:szCs w:val="28"/>
              </w:rPr>
              <w:t>Воспитатель обращает внимание детей на гостей и призывает их поздороваться</w:t>
            </w:r>
            <w:r w:rsidRPr="00A24B86">
              <w:rPr>
                <w:color w:val="111111"/>
                <w:sz w:val="28"/>
                <w:szCs w:val="28"/>
              </w:rPr>
              <w:t>.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- Ребята, посмотрите, какой сегодня хороший день! Улыбнитесь, как кот, пригревшийся на солнышке (глаза закрыты, губы растянуты в улыбке). </w:t>
            </w:r>
          </w:p>
          <w:p w:rsidR="00734285" w:rsidRPr="00A24B86" w:rsidRDefault="00734285" w:rsidP="00C30BD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sz w:val="28"/>
                <w:szCs w:val="28"/>
              </w:rPr>
              <w:t>А теперь улыбнитесь нашим гостям. Улыбнитесь от всей души (широко открытые глаза, широкая улыбка). Ах! Как я рада видеть вас счастливыми!</w:t>
            </w: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Дети сидят в круге.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Здороваются.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Улыбаются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5220" w:type="dxa"/>
          </w:tcPr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- Смотрите, нам почтальон принес два письма.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Оказывается, здесь есть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24B86">
              <w:rPr>
                <w:color w:val="111111"/>
                <w:sz w:val="28"/>
                <w:szCs w:val="28"/>
              </w:rPr>
              <w:t xml:space="preserve">загадки. Послушайте, о чём в них говорится.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Серый Ивашка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Деревянная рубашка..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Где носом поведет, </w:t>
            </w:r>
          </w:p>
          <w:p w:rsidR="00734285" w:rsidRPr="00A24B86" w:rsidRDefault="00734285" w:rsidP="00104E4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111111"/>
                <w:sz w:val="28"/>
                <w:szCs w:val="28"/>
              </w:rPr>
              <w:t>Там след кладет.. Что это? (карандаш)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Металлический Антошка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 Он на очень длинной ножке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По головке постучишь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Что-нибудь да смастеришь -А это что? (гвоздь)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Ну, вот и они, Гвоздь и Карандаш: «Здравствуйте, ребята!»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Ребята Карандаш с Гвоздем давно дружат. Даже, кажется, что они чем-то похожи. Как вы думаете, чем?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Рассуждения вместе с детьми: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Все правильно, ребята. Вы очень внимательны. А еще Карандаш и Гвоздь великие спорщики и каждый из них уверен, что он лучше. Как разрешить их спор?</w:t>
            </w:r>
          </w:p>
          <w:p w:rsidR="00734285" w:rsidRPr="00A24B86" w:rsidRDefault="00734285" w:rsidP="00104E4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285" w:rsidRPr="00A24B86" w:rsidRDefault="00734285" w:rsidP="00104E4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285" w:rsidRPr="00A24B86" w:rsidRDefault="00734285" w:rsidP="00104E4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285" w:rsidRPr="00A24B86" w:rsidRDefault="00734285" w:rsidP="00104E4C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Отгадывают загадки.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Рассуждения вместе с воспитателем.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111111"/>
                <w:sz w:val="28"/>
                <w:szCs w:val="28"/>
              </w:rPr>
              <w:t>гвоздь и карандаш одинаковые по толщине; они оставляют за собой след; круглые, положишь на стол - упадут; опасные, баловаться с ними нельзя; они продаются в магазине; они полезны и нужны людям.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Предположения детей.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220" w:type="dxa"/>
          </w:tcPr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Верно. Проверить их свойства.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Я предлагаю вам провести ряд экспериментов – опытов и приглашаю вас в наш исследовательский центр.</w:t>
            </w:r>
          </w:p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Дети проходят в импровизированную лабораторию, садятся  за столы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8460" w:type="dxa"/>
            <w:gridSpan w:val="3"/>
          </w:tcPr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293" w:type="dxa"/>
            <w:gridSpan w:val="2"/>
          </w:tcPr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Из какого материала сделан карандаш? Гвоздь?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Возьмите в руки деревянный карандаш и металлический гвоздь. Приложите их к разным щекам. Что вы чувствуете?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-Как вы думаете, можно ли забить гвоздь в деревянную дощечку. Как вы думаете, почему? (дерево мягкое)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Показ воспитателем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Попробуем то же самое проделать с карандашом и металлической пластинкой (ничего не вышло). Почему, как вы считаете? (металл твердый)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Сформулируйте вывод.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А сейчас давайте попробуем сломать гвоздь пополам. У кого получилось? Что можно сказать о прочности железа? (очень прочное)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Возьмите зубочистку и сделайте то же самое. Что произошло с зубочисткой? Какой можно сделать вывод? (дерево хрупкое, оно ломается). Сформулируйте вывод.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-Дети, как вы думаете получилось ли у нас разрешить спор Карандаша и Гвоздя,? Кто же из них лучше?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000000"/>
                <w:sz w:val="28"/>
                <w:szCs w:val="28"/>
              </w:rPr>
            </w:pPr>
            <w:r w:rsidRPr="00A24B86">
              <w:rPr>
                <w:b/>
                <w:bCs/>
                <w:color w:val="000000"/>
                <w:sz w:val="28"/>
                <w:szCs w:val="28"/>
                <w:u w:val="single"/>
              </w:rPr>
              <w:t>Гвоздь и Карандаш</w:t>
            </w:r>
            <w:r w:rsidRPr="00A24B86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24B86">
              <w:rPr>
                <w:color w:val="000000"/>
                <w:sz w:val="28"/>
                <w:szCs w:val="28"/>
              </w:rPr>
              <w:t xml:space="preserve"> «Спасибо вам, ребята, за то, что вы нас помирили, рассказали и показали много интересного. 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Теперь мы поняли, что оба нужны и важны людям. И больше не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будем ссориться».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 Вот и хорошо.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А сейчас я предлагаю всем немного отдохнуть.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Физкультминутка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Раз, два, три, четыре 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Нужна нам мебель для квартиры (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Грузчиков мы пригласим (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И поедем в магазин (изображая руль)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Что там сегодня продают? (повороты вправо – влево)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Кресла, стулья, табуреты, шкафы, диваны и буфеты. 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Гвоздь  и Карандаш отправились в обратный путь в свою сказочную страну. Шли они, шли и вышли к речке </w:t>
            </w: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(воспитатель выставляет картинки, изображающие сюжет сказки).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Обрадовался Карандаш: «Сейчас вплавь доберемся, заодно и освежимся!». А Гвоздик приуныл. Как вы думаете почему?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 Давайте проверим, что поплывет, а что потонет?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Опыт «Тонет-плывет» 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-Какой можно сделать вывод? (металл тяжёлый, а дерево легкое.)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-Как же тогда Гвоздю  перебраться на другой берег? (Его может перевести Карандаш, плот).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Так наши друзья и поступили.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Перебрались на другой берег.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Гвоздь</w:t>
            </w: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: Как я устал!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Карандаш</w:t>
            </w: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: А я есть очень хочу!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Гвоздь</w:t>
            </w: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: Давай сварим уху.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Карандаш</w:t>
            </w: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: Я пойду рыбу ловить, и я пойду.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Гвоздь</w:t>
            </w: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: А кто будет костер разводить?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 Как вы думаете, кому нужно костер разводить, а кто пойдет рыбу ловить.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-Сварили друзья ухи, сели есть, Гвоздик достал металлическую ложку, а Карандаш – свою деревянную. Карандаш быстро управился, а Гвоздь все дул и дул на свою ложку. Почему?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(Дерево нагревается очень медленно и не очень сильно, а металл быстро становится раскаленным)</w:t>
            </w:r>
          </w:p>
          <w:p w:rsidR="00734285" w:rsidRPr="00A24B86" w:rsidRDefault="00734285" w:rsidP="00104E4C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-Все металлы обладают еще одним свойством, которое называется теплопроводность – от слов «проводить тепло».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i/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- Двинулись друзья дальше в путь. Идут по лесной тропинке, не заметили ежика. Карандаш наступил – ногу проколол, а Гвоздь наступил - хоть бы что ему. Почему? </w:t>
            </w:r>
            <w:r w:rsidRPr="00A24B86">
              <w:rPr>
                <w:i/>
                <w:color w:val="111111"/>
                <w:sz w:val="28"/>
                <w:szCs w:val="28"/>
              </w:rPr>
              <w:t>(Карандаш мягкий, а гвоздь твердый)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Не может идти Карандаш - больно ему. Говорит тогда Гвоздь: "Давай я тебя понесу, я выдержу, ведь я. какой? (</w:t>
            </w:r>
            <w:r w:rsidRPr="00A24B86">
              <w:rPr>
                <w:i/>
                <w:color w:val="111111"/>
                <w:sz w:val="28"/>
                <w:szCs w:val="28"/>
              </w:rPr>
              <w:t>прочный</w:t>
            </w:r>
            <w:r w:rsidRPr="00A24B86">
              <w:rPr>
                <w:color w:val="111111"/>
                <w:sz w:val="28"/>
                <w:szCs w:val="28"/>
              </w:rPr>
              <w:t>). А Карандаш смог бы? - Долго еще искали приют себе Гвоздь и Карандаш. Решили они себе дом построить. Как вы думаете, из какого материала будет дом?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>- Ребята, скажите, что в доме может быть деревянным? (стол, стул, пол). - Что в доме может быть металлическим?</w:t>
            </w:r>
          </w:p>
          <w:p w:rsidR="00734285" w:rsidRPr="00A24B86" w:rsidRDefault="00734285" w:rsidP="00C30BD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sz w:val="28"/>
                <w:szCs w:val="28"/>
              </w:rPr>
              <w:t>- Построили друзья дом, стали в нём жить – поживать, да добра наживать.</w:t>
            </w:r>
          </w:p>
        </w:tc>
        <w:tc>
          <w:tcPr>
            <w:tcW w:w="3167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Предположительные выводы детей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участвуют в экспериментальной деятельности под руководством воспитателя.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маршируют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наклоны вперед)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повороты туловища вправо и влево)</w:t>
            </w:r>
          </w:p>
          <w:p w:rsidR="00734285" w:rsidRPr="00A24B86" w:rsidRDefault="00734285" w:rsidP="00981F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руки перед собой сжаты в кулак - поворачиваем влево – в право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приседания)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(дети опускают в таз с водой гвоздь и палочку)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Предположительные ответы детей.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285" w:rsidRPr="00A24B86" w:rsidRDefault="00734285" w:rsidP="00981F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Карандаш должен рыбу ловить, он воды не боится. Гвоздь – костер разводить он не боится огня.)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По ходу сказки дети комментируют действия героев, отвечают на вопросы воспитателя, участвуют в обсуждениях поступков героев.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8460" w:type="dxa"/>
            <w:gridSpan w:val="3"/>
          </w:tcPr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5220" w:type="dxa"/>
          </w:tcPr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111111"/>
                <w:sz w:val="28"/>
                <w:szCs w:val="28"/>
              </w:rPr>
            </w:pPr>
            <w:r w:rsidRPr="00A24B86">
              <w:rPr>
                <w:color w:val="111111"/>
                <w:sz w:val="28"/>
                <w:szCs w:val="28"/>
              </w:rPr>
              <w:t xml:space="preserve">Сегодня мы с вами убедились, что несмотря на внешнее сходство железа и дерева, они имеют различные свойства. Какие Вы молодцы! </w:t>
            </w: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000000"/>
                <w:sz w:val="28"/>
                <w:szCs w:val="28"/>
              </w:rPr>
            </w:pPr>
          </w:p>
          <w:p w:rsidR="00734285" w:rsidRPr="00A24B86" w:rsidRDefault="00734285" w:rsidP="00104E4C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000000"/>
                <w:sz w:val="28"/>
                <w:szCs w:val="28"/>
              </w:rPr>
            </w:pPr>
          </w:p>
          <w:p w:rsidR="00734285" w:rsidRPr="00A24B86" w:rsidRDefault="00734285" w:rsidP="00A24B86">
            <w:pPr>
              <w:pStyle w:val="NormalWeb"/>
              <w:shd w:val="clear" w:color="auto" w:fill="FFFFFF"/>
              <w:spacing w:before="0" w:beforeAutospacing="0" w:after="0" w:afterAutospacing="0"/>
              <w:ind w:firstLine="72"/>
              <w:rPr>
                <w:color w:val="000000"/>
                <w:sz w:val="28"/>
                <w:szCs w:val="28"/>
              </w:rPr>
            </w:pPr>
            <w:r w:rsidRPr="00A24B86">
              <w:rPr>
                <w:sz w:val="28"/>
                <w:szCs w:val="28"/>
              </w:rPr>
              <w:t>-У меня есть волшебная палочка. Передавая ее друг другу, назовите какие свойства дерева и металла вы сегодня узнали.</w:t>
            </w: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A24B86">
              <w:rPr>
                <w:i/>
                <w:color w:val="111111"/>
                <w:sz w:val="28"/>
                <w:szCs w:val="28"/>
              </w:rPr>
              <w:t>ответы детей_</w:t>
            </w:r>
          </w:p>
          <w:p w:rsidR="00734285" w:rsidRPr="00A24B86" w:rsidRDefault="00734285" w:rsidP="00981FF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24B86">
              <w:rPr>
                <w:i/>
                <w:color w:val="000000"/>
                <w:sz w:val="28"/>
                <w:szCs w:val="28"/>
              </w:rPr>
              <w:t>Дерево – шершавое, легкое, теплое, мягкое, хрупкое, боится огня, не нагревается.</w:t>
            </w:r>
          </w:p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Металл – гладкий, тяжелый, холодный, прочный, твердый, ржавеет, притягивает магнит, нагревается</w:t>
            </w:r>
          </w:p>
        </w:tc>
      </w:tr>
      <w:tr w:rsidR="00734285" w:rsidRPr="00A24B86" w:rsidTr="00981FF7">
        <w:tc>
          <w:tcPr>
            <w:tcW w:w="1908" w:type="dxa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НООД в  самостоятельную деятельность</w:t>
            </w:r>
          </w:p>
        </w:tc>
        <w:tc>
          <w:tcPr>
            <w:tcW w:w="5220" w:type="dxa"/>
          </w:tcPr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color w:val="111111"/>
                <w:sz w:val="28"/>
                <w:szCs w:val="28"/>
              </w:rPr>
              <w:t>Дети, после занятий я предлагаю поиграть и в группе  поискать металлические и деревянные предметы.</w:t>
            </w:r>
          </w:p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285" w:rsidRPr="00A24B86" w:rsidRDefault="00734285" w:rsidP="00104E4C">
            <w:pPr>
              <w:pStyle w:val="NoSpacing"/>
              <w:tabs>
                <w:tab w:val="left" w:pos="709"/>
              </w:tabs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24B86">
              <w:rPr>
                <w:rFonts w:ascii="Times New Roman" w:hAnsi="Times New Roman"/>
                <w:sz w:val="28"/>
                <w:szCs w:val="28"/>
              </w:rPr>
              <w:t>Давайте попрощаемся с гостями!</w:t>
            </w:r>
          </w:p>
        </w:tc>
        <w:tc>
          <w:tcPr>
            <w:tcW w:w="3240" w:type="dxa"/>
            <w:gridSpan w:val="2"/>
          </w:tcPr>
          <w:p w:rsidR="00734285" w:rsidRPr="00A24B86" w:rsidRDefault="00734285" w:rsidP="00981FF7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4B86">
              <w:rPr>
                <w:rFonts w:ascii="Times New Roman" w:hAnsi="Times New Roman"/>
                <w:i/>
                <w:sz w:val="28"/>
                <w:szCs w:val="28"/>
              </w:rPr>
              <w:t>Игра продолжается по желанию детей.</w:t>
            </w:r>
          </w:p>
        </w:tc>
      </w:tr>
    </w:tbl>
    <w:p w:rsidR="00734285" w:rsidRDefault="00734285" w:rsidP="006D71E1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34285" w:rsidRDefault="00734285" w:rsidP="006D71E1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734285" w:rsidSect="00FB7AD6">
      <w:pgSz w:w="11906" w:h="16838"/>
      <w:pgMar w:top="1134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6E4"/>
    <w:rsid w:val="00104E4C"/>
    <w:rsid w:val="0025312A"/>
    <w:rsid w:val="002925D7"/>
    <w:rsid w:val="0029297E"/>
    <w:rsid w:val="002C0E21"/>
    <w:rsid w:val="003914A1"/>
    <w:rsid w:val="003F34EE"/>
    <w:rsid w:val="004E09F3"/>
    <w:rsid w:val="00526A99"/>
    <w:rsid w:val="006708BC"/>
    <w:rsid w:val="006D71E1"/>
    <w:rsid w:val="00734285"/>
    <w:rsid w:val="00891E14"/>
    <w:rsid w:val="008B653C"/>
    <w:rsid w:val="008C7D3B"/>
    <w:rsid w:val="00973DD2"/>
    <w:rsid w:val="00981FF7"/>
    <w:rsid w:val="00A24B86"/>
    <w:rsid w:val="00A30190"/>
    <w:rsid w:val="00A93C89"/>
    <w:rsid w:val="00B07253"/>
    <w:rsid w:val="00BB4A18"/>
    <w:rsid w:val="00C14B3F"/>
    <w:rsid w:val="00C30BDC"/>
    <w:rsid w:val="00D301A6"/>
    <w:rsid w:val="00D45DAC"/>
    <w:rsid w:val="00DD0D3E"/>
    <w:rsid w:val="00DF316E"/>
    <w:rsid w:val="00E0715F"/>
    <w:rsid w:val="00EA0967"/>
    <w:rsid w:val="00EB6F4F"/>
    <w:rsid w:val="00F17FFB"/>
    <w:rsid w:val="00FB7AD6"/>
    <w:rsid w:val="00FD4BDE"/>
    <w:rsid w:val="00FE46E4"/>
    <w:rsid w:val="00F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1C43"/>
  </w:style>
  <w:style w:type="table" w:styleId="TableGrid">
    <w:name w:val="Table Grid"/>
    <w:basedOn w:val="TableNormal"/>
    <w:uiPriority w:val="99"/>
    <w:rsid w:val="006708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Normal"/>
    <w:uiPriority w:val="99"/>
    <w:rsid w:val="006D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D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T4CTUPCNHN5M-256796007-1828</_dlc_DocId>
    <_dlc_DocIdUrl xmlns="c71519f2-859d-46c1-a1b6-2941efed936d">
      <Url>http://edu-sps.koiro.local/chuhloma/rodnik/1/_layouts/15/DocIdRedir.aspx?ID=T4CTUPCNHN5M-256796007-1828</Url>
      <Description>T4CTUPCNHN5M-256796007-1828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1F7D6-52E1-4FB9-B288-DBD9C98CFEEF}"/>
</file>

<file path=customXml/itemProps2.xml><?xml version="1.0" encoding="utf-8"?>
<ds:datastoreItem xmlns:ds="http://schemas.openxmlformats.org/officeDocument/2006/customXml" ds:itemID="{93E04AD6-03C7-4DF9-9BFA-5BF578403491}"/>
</file>

<file path=customXml/itemProps3.xml><?xml version="1.0" encoding="utf-8"?>
<ds:datastoreItem xmlns:ds="http://schemas.openxmlformats.org/officeDocument/2006/customXml" ds:itemID="{470CDB96-C102-4CF1-B397-91FCA18FF509}"/>
</file>

<file path=customXml/itemProps4.xml><?xml version="1.0" encoding="utf-8"?>
<ds:datastoreItem xmlns:ds="http://schemas.openxmlformats.org/officeDocument/2006/customXml" ds:itemID="{05EB6F43-DA5D-4AA2-8221-7A4FCF4938E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1198</Words>
  <Characters>6834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2014-12-04T09:12:00Z</cp:lastPrinted>
  <dcterms:created xsi:type="dcterms:W3CDTF">2020-02-10T10:41:00Z</dcterms:created>
  <dcterms:modified xsi:type="dcterms:W3CDTF">2020-02-19T10:42:00Z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5b4d7ab3-ea17-447c-87c1-050cd96ffad6</vt:lpwstr>
  </property>
</Properties>
</file>