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AF" w:rsidRPr="001B3C52" w:rsidRDefault="00493B52" w:rsidP="00493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д</w:t>
      </w:r>
      <w:r w:rsidR="004B4E47" w:rsidRPr="001B3C5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агностики</w:t>
      </w:r>
      <w:r w:rsidR="004B4E47" w:rsidRPr="001B3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AF" w:rsidRPr="001B3C52">
        <w:rPr>
          <w:rFonts w:ascii="Times New Roman" w:hAnsi="Times New Roman" w:cs="Times New Roman"/>
          <w:b/>
          <w:sz w:val="28"/>
          <w:szCs w:val="28"/>
        </w:rPr>
        <w:t xml:space="preserve">готовности </w:t>
      </w:r>
      <w:r w:rsidRPr="001B3C52">
        <w:rPr>
          <w:rFonts w:ascii="Times New Roman" w:hAnsi="Times New Roman" w:cs="Times New Roman"/>
          <w:b/>
          <w:sz w:val="28"/>
          <w:szCs w:val="28"/>
        </w:rPr>
        <w:t>к обучению в школе</w:t>
      </w:r>
      <w:r w:rsidR="003E24AF" w:rsidRPr="001B3C52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="004B4E47" w:rsidRPr="001B3C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логопедической </w:t>
      </w:r>
      <w:r w:rsidR="004B4E47" w:rsidRPr="001B3C52">
        <w:rPr>
          <w:rFonts w:ascii="Times New Roman" w:hAnsi="Times New Roman" w:cs="Times New Roman"/>
          <w:b/>
          <w:sz w:val="28"/>
          <w:szCs w:val="28"/>
        </w:rPr>
        <w:t>группы №8</w:t>
      </w:r>
      <w:r w:rsidR="003E24AF" w:rsidRPr="001B3C52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B4E47" w:rsidRPr="001B3C52">
        <w:rPr>
          <w:rFonts w:ascii="Times New Roman" w:hAnsi="Times New Roman" w:cs="Times New Roman"/>
          <w:b/>
          <w:sz w:val="28"/>
          <w:szCs w:val="28"/>
        </w:rPr>
        <w:t xml:space="preserve">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Чухломский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E47" w:rsidRPr="001B3C52">
        <w:rPr>
          <w:rFonts w:ascii="Times New Roman" w:hAnsi="Times New Roman" w:cs="Times New Roman"/>
          <w:b/>
          <w:sz w:val="28"/>
          <w:szCs w:val="28"/>
        </w:rPr>
        <w:t>детский сад "Родничок"</w:t>
      </w:r>
      <w:r w:rsidR="003E24AF" w:rsidRPr="001B3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4AF" w:rsidRPr="001B3C52" w:rsidRDefault="003E24AF" w:rsidP="001B3C52">
      <w:pPr>
        <w:jc w:val="both"/>
        <w:rPr>
          <w:rFonts w:ascii="Times New Roman" w:hAnsi="Times New Roman" w:cs="Times New Roman"/>
          <w:sz w:val="28"/>
          <w:szCs w:val="28"/>
        </w:rPr>
      </w:pPr>
      <w:r w:rsidRPr="001B3C52">
        <w:rPr>
          <w:rFonts w:ascii="Times New Roman" w:hAnsi="Times New Roman" w:cs="Times New Roman"/>
          <w:sz w:val="28"/>
          <w:szCs w:val="28"/>
        </w:rPr>
        <w:t xml:space="preserve">Обследование проводится ежегодно в </w:t>
      </w:r>
      <w:r w:rsidR="00493B52">
        <w:rPr>
          <w:rFonts w:ascii="Times New Roman" w:hAnsi="Times New Roman" w:cs="Times New Roman"/>
          <w:sz w:val="28"/>
          <w:szCs w:val="28"/>
        </w:rPr>
        <w:t xml:space="preserve">октябре и </w:t>
      </w:r>
      <w:r w:rsidRPr="001B3C52">
        <w:rPr>
          <w:rFonts w:ascii="Times New Roman" w:hAnsi="Times New Roman" w:cs="Times New Roman"/>
          <w:sz w:val="28"/>
          <w:szCs w:val="28"/>
        </w:rPr>
        <w:t>апреле месяце п</w:t>
      </w:r>
      <w:r w:rsidR="004B4E47" w:rsidRPr="001B3C52">
        <w:rPr>
          <w:rFonts w:ascii="Times New Roman" w:hAnsi="Times New Roman" w:cs="Times New Roman"/>
          <w:sz w:val="28"/>
          <w:szCs w:val="28"/>
        </w:rPr>
        <w:t xml:space="preserve">о методике </w:t>
      </w:r>
      <w:r w:rsidRPr="001B3C52">
        <w:rPr>
          <w:rFonts w:ascii="Times New Roman" w:hAnsi="Times New Roman" w:cs="Times New Roman"/>
          <w:sz w:val="28"/>
          <w:szCs w:val="28"/>
        </w:rPr>
        <w:t xml:space="preserve"> </w:t>
      </w:r>
      <w:r w:rsidR="004B4E47" w:rsidRPr="001B3C52">
        <w:rPr>
          <w:rFonts w:ascii="Times New Roman" w:hAnsi="Times New Roman" w:cs="Times New Roman"/>
          <w:sz w:val="28"/>
          <w:szCs w:val="28"/>
        </w:rPr>
        <w:t>Экспресс</w:t>
      </w:r>
      <w:r w:rsidR="00493B52">
        <w:rPr>
          <w:rFonts w:ascii="Times New Roman" w:hAnsi="Times New Roman" w:cs="Times New Roman"/>
          <w:sz w:val="28"/>
          <w:szCs w:val="28"/>
        </w:rPr>
        <w:t xml:space="preserve"> </w:t>
      </w:r>
      <w:r w:rsidR="001B3C52">
        <w:rPr>
          <w:rFonts w:ascii="Times New Roman" w:hAnsi="Times New Roman" w:cs="Times New Roman"/>
          <w:sz w:val="28"/>
          <w:szCs w:val="28"/>
        </w:rPr>
        <w:t>-</w:t>
      </w:r>
      <w:r w:rsidR="004B4E47" w:rsidRPr="001B3C52">
        <w:rPr>
          <w:rFonts w:ascii="Times New Roman" w:hAnsi="Times New Roman" w:cs="Times New Roman"/>
          <w:sz w:val="28"/>
          <w:szCs w:val="28"/>
        </w:rPr>
        <w:t xml:space="preserve"> диагностика в детском саду Н.Н. Павлова, Л.Г. Руденко и </w:t>
      </w:r>
      <w:r w:rsidR="001B3C52" w:rsidRPr="001B3C52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="001B3C52" w:rsidRPr="001B3C52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="001B3C52" w:rsidRPr="001B3C52">
        <w:rPr>
          <w:rFonts w:ascii="Times New Roman" w:hAnsi="Times New Roman" w:cs="Times New Roman"/>
          <w:sz w:val="28"/>
          <w:szCs w:val="28"/>
        </w:rPr>
        <w:t>, О.В. Боровик, диагностический комплект Семаго.</w:t>
      </w:r>
    </w:p>
    <w:p w:rsidR="003E24AF" w:rsidRPr="001B3C52" w:rsidRDefault="001B3C52" w:rsidP="001B3C52">
      <w:pPr>
        <w:jc w:val="both"/>
        <w:rPr>
          <w:rFonts w:ascii="Times New Roman" w:hAnsi="Times New Roman" w:cs="Times New Roman"/>
          <w:sz w:val="28"/>
          <w:szCs w:val="28"/>
        </w:rPr>
      </w:pPr>
      <w:r w:rsidRPr="001B3C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бследовано в 2020-2021</w:t>
      </w:r>
      <w:r w:rsidR="00493B52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1B3C52">
        <w:rPr>
          <w:rFonts w:ascii="Times New Roman" w:hAnsi="Times New Roman" w:cs="Times New Roman"/>
          <w:sz w:val="28"/>
          <w:szCs w:val="28"/>
        </w:rPr>
        <w:t>году  - 10</w:t>
      </w:r>
      <w:r w:rsidR="003E24AF" w:rsidRPr="001B3C5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E24AF" w:rsidRPr="00493B52" w:rsidRDefault="003E24AF" w:rsidP="00493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52">
        <w:rPr>
          <w:rFonts w:ascii="Times New Roman" w:hAnsi="Times New Roman" w:cs="Times New Roman"/>
          <w:b/>
          <w:sz w:val="28"/>
          <w:szCs w:val="28"/>
        </w:rPr>
        <w:t>Данные  обследования:</w:t>
      </w:r>
    </w:p>
    <w:p w:rsidR="003E24AF" w:rsidRPr="0020577E" w:rsidRDefault="003E24AF" w:rsidP="003E24A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3E24AF" w:rsidRPr="0020577E" w:rsidTr="008D4ACB">
        <w:tc>
          <w:tcPr>
            <w:tcW w:w="3190" w:type="dxa"/>
          </w:tcPr>
          <w:p w:rsidR="003E24AF" w:rsidRPr="00493B52" w:rsidRDefault="003E24AF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  <w:tc>
          <w:tcPr>
            <w:tcW w:w="3190" w:type="dxa"/>
          </w:tcPr>
          <w:p w:rsidR="003E24AF" w:rsidRPr="00493B52" w:rsidRDefault="001B3C52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3E24AF"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E24AF"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-начало</w:t>
            </w:r>
            <w:proofErr w:type="spellEnd"/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3E24AF" w:rsidRPr="00493B52" w:rsidRDefault="001B3C52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3E24AF"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E24AF"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- конец года</w:t>
            </w:r>
          </w:p>
        </w:tc>
      </w:tr>
      <w:tr w:rsidR="003E24AF" w:rsidRPr="0020577E" w:rsidTr="008D4ACB">
        <w:tc>
          <w:tcPr>
            <w:tcW w:w="3190" w:type="dxa"/>
          </w:tcPr>
          <w:p w:rsidR="003E24AF" w:rsidRPr="00493B52" w:rsidRDefault="003E24AF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готов</w:t>
            </w:r>
          </w:p>
        </w:tc>
        <w:tc>
          <w:tcPr>
            <w:tcW w:w="3190" w:type="dxa"/>
          </w:tcPr>
          <w:p w:rsidR="003E24AF" w:rsidRPr="00493B52" w:rsidRDefault="003E24AF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</w:tc>
        <w:tc>
          <w:tcPr>
            <w:tcW w:w="3191" w:type="dxa"/>
          </w:tcPr>
          <w:p w:rsidR="003E24AF" w:rsidRPr="00493B52" w:rsidRDefault="003E24AF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88%</w:t>
            </w:r>
          </w:p>
        </w:tc>
      </w:tr>
      <w:tr w:rsidR="003E24AF" w:rsidRPr="0020577E" w:rsidTr="008D4ACB">
        <w:tc>
          <w:tcPr>
            <w:tcW w:w="3190" w:type="dxa"/>
          </w:tcPr>
          <w:p w:rsidR="003E24AF" w:rsidRPr="00493B52" w:rsidRDefault="003E24AF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условно готов</w:t>
            </w:r>
          </w:p>
        </w:tc>
        <w:tc>
          <w:tcPr>
            <w:tcW w:w="3190" w:type="dxa"/>
          </w:tcPr>
          <w:p w:rsidR="003E24AF" w:rsidRPr="00493B52" w:rsidRDefault="003E24AF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3191" w:type="dxa"/>
          </w:tcPr>
          <w:p w:rsidR="003E24AF" w:rsidRPr="00493B52" w:rsidRDefault="003E24AF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3E24AF" w:rsidRPr="0020577E" w:rsidTr="008D4ACB">
        <w:tc>
          <w:tcPr>
            <w:tcW w:w="3190" w:type="dxa"/>
          </w:tcPr>
          <w:p w:rsidR="003E24AF" w:rsidRPr="00493B52" w:rsidRDefault="003E24AF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условно не готов</w:t>
            </w:r>
          </w:p>
        </w:tc>
        <w:tc>
          <w:tcPr>
            <w:tcW w:w="3190" w:type="dxa"/>
          </w:tcPr>
          <w:p w:rsidR="003E24AF" w:rsidRPr="00493B52" w:rsidRDefault="003E24AF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3191" w:type="dxa"/>
          </w:tcPr>
          <w:p w:rsidR="003E24AF" w:rsidRPr="00493B52" w:rsidRDefault="003E24AF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</w:tr>
      <w:tr w:rsidR="003E24AF" w:rsidRPr="0020577E" w:rsidTr="008D4ACB">
        <w:tc>
          <w:tcPr>
            <w:tcW w:w="3190" w:type="dxa"/>
          </w:tcPr>
          <w:p w:rsidR="003E24AF" w:rsidRPr="00493B52" w:rsidRDefault="003E24AF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не готов</w:t>
            </w:r>
          </w:p>
        </w:tc>
        <w:tc>
          <w:tcPr>
            <w:tcW w:w="3190" w:type="dxa"/>
          </w:tcPr>
          <w:p w:rsidR="003E24AF" w:rsidRPr="00493B52" w:rsidRDefault="003E24AF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3191" w:type="dxa"/>
          </w:tcPr>
          <w:p w:rsidR="003E24AF" w:rsidRPr="00493B52" w:rsidRDefault="003E24AF" w:rsidP="008D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B5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E24AF" w:rsidRPr="0020577E" w:rsidRDefault="003E24AF" w:rsidP="003E24AF">
      <w:pPr>
        <w:rPr>
          <w:b/>
        </w:rPr>
      </w:pPr>
      <w:r w:rsidRPr="0020577E">
        <w:rPr>
          <w:b/>
        </w:rPr>
        <w:t xml:space="preserve"> </w:t>
      </w:r>
    </w:p>
    <w:p w:rsidR="003E24AF" w:rsidRPr="0020577E" w:rsidRDefault="003E24AF" w:rsidP="003E24AF"/>
    <w:p w:rsidR="003E24AF" w:rsidRPr="0020577E" w:rsidRDefault="003E24AF" w:rsidP="003E24AF"/>
    <w:p w:rsidR="003E24AF" w:rsidRPr="0020577E" w:rsidRDefault="003E24AF" w:rsidP="003E24AF">
      <w:r w:rsidRPr="0020577E">
        <w:rPr>
          <w:noProof/>
          <w:lang w:eastAsia="ru-RU"/>
        </w:rPr>
        <w:drawing>
          <wp:inline distT="0" distB="0" distL="0" distR="0">
            <wp:extent cx="6003290" cy="2618740"/>
            <wp:effectExtent l="1905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E24AF" w:rsidRPr="001B3C52" w:rsidRDefault="001B3C52" w:rsidP="003E24A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 w:rsidRPr="001B3C52">
        <w:rPr>
          <w:rFonts w:ascii="Times New Roman" w:hAnsi="Times New Roman" w:cs="Times New Roman"/>
          <w:sz w:val="28"/>
          <w:szCs w:val="28"/>
        </w:rPr>
        <w:t>начало и конец  учебного года</w:t>
      </w:r>
    </w:p>
    <w:p w:rsidR="00493B52" w:rsidRDefault="00493B52" w:rsidP="001B3C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4AF" w:rsidRPr="001B3C52" w:rsidRDefault="003E24AF" w:rsidP="001B3C52">
      <w:pPr>
        <w:jc w:val="both"/>
        <w:rPr>
          <w:rFonts w:ascii="Times New Roman" w:hAnsi="Times New Roman" w:cs="Times New Roman"/>
          <w:sz w:val="28"/>
          <w:szCs w:val="28"/>
        </w:rPr>
      </w:pPr>
      <w:r w:rsidRPr="001B3C52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  <w:r w:rsidRPr="001B3C52">
        <w:rPr>
          <w:rFonts w:ascii="Times New Roman" w:hAnsi="Times New Roman" w:cs="Times New Roman"/>
          <w:sz w:val="28"/>
          <w:szCs w:val="28"/>
        </w:rPr>
        <w:t xml:space="preserve"> С воспитанниками</w:t>
      </w:r>
      <w:r w:rsidR="001B3C52">
        <w:rPr>
          <w:rFonts w:ascii="Times New Roman" w:hAnsi="Times New Roman" w:cs="Times New Roman"/>
          <w:sz w:val="28"/>
          <w:szCs w:val="28"/>
        </w:rPr>
        <w:t xml:space="preserve"> логопедической группы №8</w:t>
      </w:r>
      <w:r w:rsidRPr="001B3C52">
        <w:rPr>
          <w:rFonts w:ascii="Times New Roman" w:hAnsi="Times New Roman" w:cs="Times New Roman"/>
          <w:sz w:val="28"/>
          <w:szCs w:val="28"/>
        </w:rPr>
        <w:t xml:space="preserve"> М</w:t>
      </w:r>
      <w:r w:rsidR="001B3C52">
        <w:rPr>
          <w:rFonts w:ascii="Times New Roman" w:hAnsi="Times New Roman" w:cs="Times New Roman"/>
          <w:sz w:val="28"/>
          <w:szCs w:val="28"/>
        </w:rPr>
        <w:t>БДО</w:t>
      </w:r>
      <w:r w:rsidRPr="001B3C5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B3C52"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 w:rsidR="001B3C52">
        <w:rPr>
          <w:rFonts w:ascii="Times New Roman" w:hAnsi="Times New Roman" w:cs="Times New Roman"/>
          <w:sz w:val="28"/>
          <w:szCs w:val="28"/>
        </w:rPr>
        <w:t xml:space="preserve"> </w:t>
      </w:r>
      <w:r w:rsidRPr="001B3C52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1B3C52">
        <w:rPr>
          <w:rFonts w:ascii="Times New Roman" w:hAnsi="Times New Roman" w:cs="Times New Roman"/>
          <w:sz w:val="28"/>
          <w:szCs w:val="28"/>
        </w:rPr>
        <w:t>"Родничок"</w:t>
      </w:r>
      <w:r w:rsidRPr="001B3C52">
        <w:rPr>
          <w:rFonts w:ascii="Times New Roman" w:hAnsi="Times New Roman" w:cs="Times New Roman"/>
          <w:sz w:val="28"/>
          <w:szCs w:val="28"/>
        </w:rPr>
        <w:t xml:space="preserve"> проведена успешная работа по подготовке к обучению в школе. Можно констатировать положительную динамику </w:t>
      </w:r>
      <w:proofErr w:type="spellStart"/>
      <w:r w:rsidRPr="001B3C5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B3C52">
        <w:rPr>
          <w:rFonts w:ascii="Times New Roman" w:hAnsi="Times New Roman" w:cs="Times New Roman"/>
          <w:sz w:val="28"/>
          <w:szCs w:val="28"/>
        </w:rPr>
        <w:t xml:space="preserve">: тонкой моторики; произвольности внимания; умение работать самостоятельно в заданном режиме; произвольной регуляции деятельности; целенаправленности деятельности. Развиты: навыки пересчета; соотнесения цифры и количества; понятия «больше» и «меньше»; навыки звукового и звукобуквенного анализа. Желательно обратить больше внимания на развитие топологических и метрических пространственных представлений. </w:t>
      </w:r>
    </w:p>
    <w:p w:rsidR="003E24AF" w:rsidRPr="001B3C52" w:rsidRDefault="003E24AF" w:rsidP="001B3C52">
      <w:pPr>
        <w:jc w:val="both"/>
        <w:rPr>
          <w:rFonts w:ascii="Times New Roman" w:hAnsi="Times New Roman" w:cs="Times New Roman"/>
          <w:sz w:val="28"/>
          <w:szCs w:val="28"/>
        </w:rPr>
      </w:pPr>
      <w:r w:rsidRPr="001B3C52">
        <w:rPr>
          <w:rFonts w:ascii="Times New Roman" w:hAnsi="Times New Roman" w:cs="Times New Roman"/>
          <w:sz w:val="28"/>
          <w:szCs w:val="28"/>
        </w:rPr>
        <w:t>2 человека нуждаются в консультации и более глубоком медицинском обследовании специалистов с целью выяснения причин условной неготовности к обучению в школе.</w:t>
      </w:r>
    </w:p>
    <w:p w:rsidR="003E24AF" w:rsidRPr="001B3C52" w:rsidRDefault="001B3C52" w:rsidP="003E24AF">
      <w:pPr>
        <w:rPr>
          <w:rFonts w:ascii="Times New Roman" w:hAnsi="Times New Roman" w:cs="Times New Roman"/>
          <w:sz w:val="28"/>
          <w:szCs w:val="28"/>
        </w:rPr>
      </w:pPr>
      <w:r w:rsidRPr="001B3C52">
        <w:rPr>
          <w:rFonts w:ascii="Times New Roman" w:hAnsi="Times New Roman" w:cs="Times New Roman"/>
          <w:sz w:val="28"/>
          <w:szCs w:val="28"/>
        </w:rPr>
        <w:t xml:space="preserve">17 мая 2021 год          педагог-психолог: </w:t>
      </w:r>
      <w:proofErr w:type="spellStart"/>
      <w:r w:rsidRPr="001B3C52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Pr="001B3C5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3E24AF" w:rsidRPr="0020577E" w:rsidRDefault="003E24AF" w:rsidP="003E24AF">
      <w:pPr>
        <w:rPr>
          <w:b/>
        </w:rPr>
      </w:pPr>
    </w:p>
    <w:p w:rsidR="003E24AF" w:rsidRPr="0020577E" w:rsidRDefault="003E24AF" w:rsidP="003E24AF">
      <w:pPr>
        <w:rPr>
          <w:b/>
        </w:rPr>
      </w:pPr>
    </w:p>
    <w:p w:rsidR="003E24AF" w:rsidRPr="0020577E" w:rsidRDefault="003E24AF" w:rsidP="003E24AF">
      <w:pPr>
        <w:rPr>
          <w:b/>
        </w:rPr>
      </w:pPr>
    </w:p>
    <w:p w:rsidR="003E24AF" w:rsidRPr="0020577E" w:rsidRDefault="003E24AF" w:rsidP="003E24AF">
      <w:pPr>
        <w:rPr>
          <w:b/>
        </w:rPr>
      </w:pPr>
    </w:p>
    <w:p w:rsidR="003E24AF" w:rsidRPr="0020577E" w:rsidRDefault="003E24AF" w:rsidP="003E24AF">
      <w:pPr>
        <w:rPr>
          <w:b/>
        </w:rPr>
      </w:pPr>
    </w:p>
    <w:p w:rsidR="003E24AF" w:rsidRPr="0020577E" w:rsidRDefault="003E24AF" w:rsidP="003E24AF">
      <w:pPr>
        <w:rPr>
          <w:b/>
        </w:rPr>
      </w:pPr>
    </w:p>
    <w:p w:rsidR="003E24AF" w:rsidRPr="0020577E" w:rsidRDefault="003E24AF" w:rsidP="003E24AF">
      <w:pPr>
        <w:rPr>
          <w:b/>
        </w:rPr>
      </w:pPr>
    </w:p>
    <w:p w:rsidR="003E24AF" w:rsidRPr="0020577E" w:rsidRDefault="003E24AF" w:rsidP="003E24AF">
      <w:pPr>
        <w:rPr>
          <w:b/>
        </w:rPr>
      </w:pPr>
    </w:p>
    <w:p w:rsidR="003E24AF" w:rsidRPr="0020577E" w:rsidRDefault="003E24AF" w:rsidP="003E24AF">
      <w:pPr>
        <w:rPr>
          <w:b/>
        </w:rPr>
      </w:pPr>
    </w:p>
    <w:p w:rsidR="003E24AF" w:rsidRPr="0020577E" w:rsidRDefault="003E24AF" w:rsidP="003E24AF">
      <w:pPr>
        <w:rPr>
          <w:b/>
        </w:rPr>
      </w:pPr>
    </w:p>
    <w:p w:rsidR="003E24AF" w:rsidRDefault="003E24AF" w:rsidP="003E24AF">
      <w:bookmarkStart w:id="0" w:name="_GoBack"/>
      <w:bookmarkEnd w:id="0"/>
    </w:p>
    <w:p w:rsidR="00CE1EE9" w:rsidRDefault="00CE1EE9"/>
    <w:sectPr w:rsidR="00CE1EE9" w:rsidSect="0096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24AF"/>
    <w:rsid w:val="001B3C52"/>
    <w:rsid w:val="003E24AF"/>
    <w:rsid w:val="00493B52"/>
    <w:rsid w:val="004B4E47"/>
    <w:rsid w:val="005217B7"/>
    <w:rsid w:val="006D4F2B"/>
    <w:rsid w:val="00CE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465266558966109E-2"/>
          <c:y val="7.1969696969697017E-2"/>
          <c:w val="0.71567043618740012"/>
          <c:h val="0.7727272727272729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готов</c:v>
                </c:pt>
              </c:strCache>
            </c:strRef>
          </c:tx>
          <c:spPr>
            <a:solidFill>
              <a:srgbClr val="9999FF"/>
            </a:solidFill>
            <a:ln w="127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75</c:v>
                </c:pt>
                <c:pt idx="1">
                  <c:v>88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условно готов</c:v>
                </c:pt>
              </c:strCache>
            </c:strRef>
          </c:tx>
          <c:spPr>
            <a:solidFill>
              <a:srgbClr val="993366"/>
            </a:solidFill>
            <a:ln w="127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условно не готов</c:v>
                </c:pt>
              </c:strCache>
            </c:strRef>
          </c:tx>
          <c:spPr>
            <a:solidFill>
              <a:srgbClr val="FFFFCC"/>
            </a:solidFill>
            <a:ln w="127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 готов</c:v>
                </c:pt>
              </c:strCache>
            </c:strRef>
          </c:tx>
          <c:spPr>
            <a:solidFill>
              <a:srgbClr val="CCFFFF"/>
            </a:solidFill>
            <a:ln w="12725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</c:v>
                </c:pt>
                <c:pt idx="1">
                  <c:v>2014-2015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</c:numCache>
            </c:numRef>
          </c:val>
        </c:ser>
        <c:gapDepth val="0"/>
        <c:shape val="box"/>
        <c:axId val="66728320"/>
        <c:axId val="66729856"/>
        <c:axId val="0"/>
      </c:bar3DChart>
      <c:catAx>
        <c:axId val="66728320"/>
        <c:scaling>
          <c:orientation val="minMax"/>
        </c:scaling>
        <c:delete val="1"/>
        <c:axPos val="b"/>
        <c:numFmt formatCode="General" sourceLinked="1"/>
        <c:tickLblPos val="none"/>
        <c:crossAx val="66729856"/>
        <c:crosses val="autoZero"/>
        <c:auto val="1"/>
        <c:lblAlgn val="ctr"/>
        <c:lblOffset val="100"/>
        <c:tickLblSkip val="1"/>
        <c:tickMarkSkip val="1"/>
      </c:catAx>
      <c:valAx>
        <c:axId val="66729856"/>
        <c:scaling>
          <c:orientation val="minMax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7283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190630048465259"/>
          <c:y val="0.32575757575757608"/>
          <c:w val="0.21163166397415187"/>
          <c:h val="0.35227272727272763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05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T4CTUPCNHN5M-256796007-3116</_dlc_DocId>
    <_dlc_DocIdUrl xmlns="c71519f2-859d-46c1-a1b6-2941efed936d">
      <Url>http://www.eduportal44.ru/chuhloma/rodnik/1/_layouts/15/DocIdRedir.aspx?ID=T4CTUPCNHN5M-256796007-3116</Url>
      <Description>T4CTUPCNHN5M-256796007-3116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7EABD-1893-452C-B107-62797FD06409}"/>
</file>

<file path=customXml/itemProps2.xml><?xml version="1.0" encoding="utf-8"?>
<ds:datastoreItem xmlns:ds="http://schemas.openxmlformats.org/officeDocument/2006/customXml" ds:itemID="{DD534E33-FEFD-4AB7-B313-45638D7C7580}"/>
</file>

<file path=customXml/itemProps3.xml><?xml version="1.0" encoding="utf-8"?>
<ds:datastoreItem xmlns:ds="http://schemas.openxmlformats.org/officeDocument/2006/customXml" ds:itemID="{0178A12A-22C2-405E-BFBB-2260B4A63DE7}"/>
</file>

<file path=customXml/itemProps4.xml><?xml version="1.0" encoding="utf-8"?>
<ds:datastoreItem xmlns:ds="http://schemas.openxmlformats.org/officeDocument/2006/customXml" ds:itemID="{B7A53957-AB60-46A3-A100-F9E2202CE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2</cp:revision>
  <dcterms:created xsi:type="dcterms:W3CDTF">2021-05-17T19:06:00Z</dcterms:created>
  <dcterms:modified xsi:type="dcterms:W3CDTF">2021-05-18T20:43:00Z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c1e8bb92-2061-4bb1-885e-e3d1567d6a81</vt:lpwstr>
  </property>
</Properties>
</file>