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D3" w:rsidRPr="00E958D3" w:rsidRDefault="00E958D3" w:rsidP="00E958D3">
      <w:pPr>
        <w:shd w:val="clear" w:color="auto" w:fill="FFFFFF"/>
        <w:spacing w:after="0" w:line="420" w:lineRule="atLeast"/>
        <w:outlineLvl w:val="1"/>
        <w:rPr>
          <w:rFonts w:ascii="Arial" w:eastAsia="Times New Roman" w:hAnsi="Arial" w:cs="Arial"/>
          <w:b/>
          <w:bCs/>
          <w:color w:val="FF6666"/>
          <w:sz w:val="30"/>
          <w:szCs w:val="30"/>
          <w:lang w:eastAsia="ru-RU"/>
        </w:rPr>
      </w:pPr>
      <w:r>
        <w:rPr>
          <w:rFonts w:ascii="Arial" w:eastAsia="Times New Roman" w:hAnsi="Arial" w:cs="Arial"/>
          <w:b/>
          <w:bCs/>
          <w:color w:val="FF6666"/>
          <w:sz w:val="30"/>
          <w:szCs w:val="30"/>
          <w:lang w:eastAsia="ru-RU"/>
        </w:rPr>
        <w:t xml:space="preserve">                         </w:t>
      </w:r>
      <w:r w:rsidRPr="00E958D3">
        <w:rPr>
          <w:rFonts w:ascii="Arial" w:eastAsia="Times New Roman" w:hAnsi="Arial" w:cs="Arial"/>
          <w:b/>
          <w:bCs/>
          <w:color w:val="FF6666"/>
          <w:sz w:val="30"/>
          <w:szCs w:val="30"/>
          <w:lang w:eastAsia="ru-RU"/>
        </w:rPr>
        <w:t>Что такое мелкая моторика и как её развивать</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Начинать работу по развитию мелкой мускулатуры рук нужно с самого раннего возраста. Уже грудному младенцу можно массировать пальчики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(пальчиковая гимнастика)</w:t>
      </w:r>
      <w:r w:rsidRPr="00E958D3">
        <w:rPr>
          <w:rFonts w:ascii="Arial" w:eastAsia="Times New Roman" w:hAnsi="Arial" w:cs="Arial"/>
          <w:color w:val="000000"/>
          <w:sz w:val="27"/>
          <w:szCs w:val="27"/>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Мелкая моторика</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 xml:space="preserve">(М. М. Кольцова, Н. Н. Новикова, Н. А. Бернштейн, В. Н. Бехтерев, М. В. Антропова, Н. А. </w:t>
      </w:r>
      <w:proofErr w:type="spellStart"/>
      <w:r w:rsidRPr="00E958D3">
        <w:rPr>
          <w:rFonts w:ascii="Arial" w:eastAsia="Times New Roman" w:hAnsi="Arial" w:cs="Arial"/>
          <w:i/>
          <w:iCs/>
          <w:color w:val="000000"/>
          <w:sz w:val="27"/>
          <w:lang w:eastAsia="ru-RU"/>
        </w:rPr>
        <w:t>Рокотова</w:t>
      </w:r>
      <w:proofErr w:type="spellEnd"/>
      <w:r w:rsidRPr="00E958D3">
        <w:rPr>
          <w:rFonts w:ascii="Arial" w:eastAsia="Times New Roman" w:hAnsi="Arial" w:cs="Arial"/>
          <w:i/>
          <w:iCs/>
          <w:color w:val="000000"/>
          <w:sz w:val="27"/>
          <w:lang w:eastAsia="ru-RU"/>
        </w:rPr>
        <w:t>, Е. К. Бережная)</w:t>
      </w:r>
      <w:r w:rsidRPr="00E958D3">
        <w:rPr>
          <w:rFonts w:ascii="Arial" w:eastAsia="Times New Roman" w:hAnsi="Arial" w:cs="Arial"/>
          <w:color w:val="000000"/>
          <w:sz w:val="27"/>
          <w:szCs w:val="27"/>
          <w:lang w:eastAsia="ru-RU"/>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Какие же упражнения помогут ребенку усовершенствовать свои навыки?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 Пальчиковая гимнастика.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«Пальчиковые игры»</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Рекомендуется использовать упражнения, в которых тренируется каждый палец отдельно</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(ведь в коре головного мозга имеется отдельная область проекции для каждого пальца)</w:t>
      </w:r>
      <w:r w:rsidRPr="00E958D3">
        <w:rPr>
          <w:rFonts w:ascii="Arial" w:eastAsia="Times New Roman" w:hAnsi="Arial" w:cs="Arial"/>
          <w:color w:val="000000"/>
          <w:sz w:val="27"/>
          <w:szCs w:val="27"/>
          <w:lang w:eastAsia="ru-RU"/>
        </w:rPr>
        <w:t>, необходимы движения и для напряжения, и для расслабления, и растяжки.  </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Движения пальцами нужно выполнять с оптимальной нагрузкой и амплитудой. Вялая, небрежная тренировка не дает эффекта.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roofErr w:type="gramStart"/>
      <w:r w:rsidRPr="00E958D3">
        <w:rPr>
          <w:rFonts w:ascii="Arial" w:eastAsia="Times New Roman" w:hAnsi="Arial" w:cs="Arial"/>
          <w:color w:val="000000"/>
          <w:sz w:val="27"/>
          <w:szCs w:val="27"/>
          <w:lang w:eastAsia="ru-RU"/>
        </w:rPr>
        <w:t>Пальчиковый тренинг включает упражнения: статические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(удержание приданной пальцам определенной позы)</w:t>
      </w:r>
      <w:r w:rsidRPr="00E958D3">
        <w:rPr>
          <w:rFonts w:ascii="Arial" w:eastAsia="Times New Roman" w:hAnsi="Arial" w:cs="Arial"/>
          <w:color w:val="000000"/>
          <w:sz w:val="27"/>
          <w:szCs w:val="27"/>
          <w:lang w:eastAsia="ru-RU"/>
        </w:rPr>
        <w:t>, динамические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(развитие подвижности пальцев, переключения с одной позиции на другую)</w:t>
      </w:r>
      <w:r w:rsidRPr="00E958D3">
        <w:rPr>
          <w:rFonts w:ascii="Arial" w:eastAsia="Times New Roman" w:hAnsi="Arial" w:cs="Arial"/>
          <w:color w:val="000000"/>
          <w:sz w:val="27"/>
          <w:szCs w:val="27"/>
          <w:lang w:eastAsia="ru-RU"/>
        </w:rPr>
        <w:t>, расслабляющие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(нормализующие мышечный тонус)</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E958D3">
        <w:rPr>
          <w:rFonts w:ascii="Arial" w:eastAsia="Times New Roman" w:hAnsi="Arial" w:cs="Arial"/>
          <w:color w:val="000000"/>
          <w:sz w:val="27"/>
          <w:szCs w:val="27"/>
          <w:lang w:eastAsia="ru-RU"/>
        </w:rPr>
        <w:t xml:space="preserve"> Эффективность </w:t>
      </w:r>
      <w:r w:rsidRPr="00E958D3">
        <w:rPr>
          <w:rFonts w:ascii="Arial" w:eastAsia="Times New Roman" w:hAnsi="Arial" w:cs="Arial"/>
          <w:color w:val="000000"/>
          <w:sz w:val="27"/>
          <w:szCs w:val="27"/>
          <w:lang w:eastAsia="ru-RU"/>
        </w:rPr>
        <w:lastRenderedPageBreak/>
        <w:t xml:space="preserve">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E958D3">
        <w:rPr>
          <w:rFonts w:ascii="Arial" w:eastAsia="Times New Roman" w:hAnsi="Arial" w:cs="Arial"/>
          <w:color w:val="000000"/>
          <w:sz w:val="27"/>
          <w:szCs w:val="27"/>
          <w:lang w:eastAsia="ru-RU"/>
        </w:rPr>
        <w:t>потешками</w:t>
      </w:r>
      <w:proofErr w:type="spellEnd"/>
      <w:r w:rsidRPr="00E958D3">
        <w:rPr>
          <w:rFonts w:ascii="Arial" w:eastAsia="Times New Roman" w:hAnsi="Arial" w:cs="Arial"/>
          <w:color w:val="000000"/>
          <w:sz w:val="27"/>
          <w:szCs w:val="27"/>
          <w:lang w:eastAsia="ru-RU"/>
        </w:rPr>
        <w:t xml:space="preserve">, прибаутками, любым речевым материалом. Слушая его, дети одновременно вместе </w:t>
      </w:r>
      <w:proofErr w:type="gramStart"/>
      <w:r w:rsidRPr="00E958D3">
        <w:rPr>
          <w:rFonts w:ascii="Arial" w:eastAsia="Times New Roman" w:hAnsi="Arial" w:cs="Arial"/>
          <w:color w:val="000000"/>
          <w:sz w:val="27"/>
          <w:szCs w:val="27"/>
          <w:lang w:eastAsia="ru-RU"/>
        </w:rPr>
        <w:t>со</w:t>
      </w:r>
      <w:proofErr w:type="gramEnd"/>
      <w:r w:rsidRPr="00E958D3">
        <w:rPr>
          <w:rFonts w:ascii="Arial" w:eastAsia="Times New Roman" w:hAnsi="Arial" w:cs="Arial"/>
          <w:color w:val="000000"/>
          <w:sz w:val="27"/>
          <w:szCs w:val="27"/>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Продолжительность пальчикового тренинга зависит от возраста детей</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(младший возраст до трех-четырех лет)</w:t>
      </w:r>
      <w:r w:rsidRPr="00E958D3">
        <w:rPr>
          <w:rFonts w:ascii="Arial" w:eastAsia="Times New Roman" w:hAnsi="Arial" w:cs="Arial"/>
          <w:color w:val="000000"/>
          <w:sz w:val="27"/>
          <w:szCs w:val="27"/>
          <w:lang w:eastAsia="ru-RU"/>
        </w:rPr>
        <w:t>, рекомендуемое время - от 3 до 5 минут, в среднем и старшем дошкольном возрасте - 10-15 минут в день).</w:t>
      </w:r>
      <w:proofErr w:type="gramEnd"/>
      <w:r w:rsidRPr="00E958D3">
        <w:rPr>
          <w:rFonts w:ascii="Arial" w:eastAsia="Times New Roman" w:hAnsi="Arial" w:cs="Arial"/>
          <w:color w:val="000000"/>
          <w:sz w:val="27"/>
          <w:szCs w:val="27"/>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2. Игры с крупой, бусинками, пуговицами, мелкими камешками.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Эти игры оказывают прекрасное тонизирующее и </w:t>
      </w:r>
      <w:proofErr w:type="spellStart"/>
      <w:r w:rsidRPr="00E958D3">
        <w:rPr>
          <w:rFonts w:ascii="Arial" w:eastAsia="Times New Roman" w:hAnsi="Arial" w:cs="Arial"/>
          <w:color w:val="000000"/>
          <w:sz w:val="27"/>
          <w:szCs w:val="27"/>
          <w:lang w:eastAsia="ru-RU"/>
        </w:rPr>
        <w:t>оздоравливающее</w:t>
      </w:r>
      <w:proofErr w:type="spellEnd"/>
      <w:r w:rsidRPr="00E958D3">
        <w:rPr>
          <w:rFonts w:ascii="Arial" w:eastAsia="Times New Roman" w:hAnsi="Arial" w:cs="Arial"/>
          <w:color w:val="000000"/>
          <w:sz w:val="27"/>
          <w:szCs w:val="27"/>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E958D3">
        <w:rPr>
          <w:rFonts w:ascii="Arial" w:eastAsia="Times New Roman" w:hAnsi="Arial" w:cs="Arial"/>
          <w:color w:val="000000"/>
          <w:sz w:val="27"/>
          <w:szCs w:val="27"/>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E958D3">
        <w:rPr>
          <w:rFonts w:ascii="Arial" w:eastAsia="Times New Roman" w:hAnsi="Arial" w:cs="Arial"/>
          <w:color w:val="000000"/>
          <w:sz w:val="27"/>
          <w:szCs w:val="27"/>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3. Песочная терапия.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Придумайте и смоделируйте песочную проекцию с различными ландшафтами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(горы, водоемы, равнины и. т. д.)</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на основе знакомых ребенку лексических тем</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(например, дикие животные)</w:t>
      </w:r>
      <w:r w:rsidRPr="00E958D3">
        <w:rPr>
          <w:rFonts w:ascii="Arial" w:eastAsia="Times New Roman" w:hAnsi="Arial" w:cs="Arial"/>
          <w:color w:val="000000"/>
          <w:sz w:val="27"/>
          <w:szCs w:val="27"/>
          <w:lang w:eastAsia="ru-RU"/>
        </w:rPr>
        <w:t xml:space="preserve">. Используйте для построения проекции </w:t>
      </w:r>
      <w:r w:rsidRPr="00E958D3">
        <w:rPr>
          <w:rFonts w:ascii="Arial" w:eastAsia="Times New Roman" w:hAnsi="Arial" w:cs="Arial"/>
          <w:color w:val="000000"/>
          <w:sz w:val="27"/>
          <w:szCs w:val="27"/>
          <w:lang w:eastAsia="ru-RU"/>
        </w:rPr>
        <w:lastRenderedPageBreak/>
        <w:t>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4. Вырезание ножницами.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Особое внимание уделяется усвоению основных приемов вырезания - навыкам резания по прямой, умению вырезывать различные формы</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(прямоугольные, овальные, круглые)</w:t>
      </w:r>
      <w:r w:rsidRPr="00E958D3">
        <w:rPr>
          <w:rFonts w:ascii="Arial" w:eastAsia="Times New Roman" w:hAnsi="Arial" w:cs="Arial"/>
          <w:color w:val="000000"/>
          <w:sz w:val="27"/>
          <w:szCs w:val="27"/>
          <w:lang w:eastAsia="ru-RU"/>
        </w:rPr>
        <w:t>.</w:t>
      </w:r>
      <w:proofErr w:type="gramEnd"/>
      <w:r w:rsidRPr="00E958D3">
        <w:rPr>
          <w:rFonts w:ascii="Arial" w:eastAsia="Times New Roman" w:hAnsi="Arial" w:cs="Arial"/>
          <w:color w:val="000000"/>
          <w:sz w:val="27"/>
          <w:szCs w:val="27"/>
          <w:lang w:eastAsia="ru-RU"/>
        </w:rPr>
        <w:t xml:space="preserve"> Получая симметричные формы при сгибании бумаги, сложенной гармошкой</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(хоровод)</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или по диагонали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(снежинки)</w:t>
      </w:r>
      <w:r w:rsidRPr="00E958D3">
        <w:rPr>
          <w:rFonts w:ascii="Arial" w:eastAsia="Times New Roman" w:hAnsi="Arial" w:cs="Arial"/>
          <w:color w:val="000000"/>
          <w:sz w:val="27"/>
          <w:szCs w:val="27"/>
          <w:lang w:eastAsia="ru-RU"/>
        </w:rPr>
        <w:t xml:space="preserve">, дети должны усвоить, что они </w:t>
      </w:r>
      <w:proofErr w:type="gramStart"/>
      <w:r w:rsidRPr="00E958D3">
        <w:rPr>
          <w:rFonts w:ascii="Arial" w:eastAsia="Times New Roman" w:hAnsi="Arial" w:cs="Arial"/>
          <w:color w:val="000000"/>
          <w:sz w:val="27"/>
          <w:szCs w:val="27"/>
          <w:lang w:eastAsia="ru-RU"/>
        </w:rPr>
        <w:t>вырезают</w:t>
      </w:r>
      <w:proofErr w:type="gramEnd"/>
      <w:r w:rsidRPr="00E958D3">
        <w:rPr>
          <w:rFonts w:ascii="Arial" w:eastAsia="Times New Roman" w:hAnsi="Arial" w:cs="Arial"/>
          <w:color w:val="000000"/>
          <w:sz w:val="27"/>
          <w:szCs w:val="27"/>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5. Аппликации.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6. Работа с бумагой. Оригами. Плетение.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Тематика оригами очень разнообразна, идет </w:t>
      </w:r>
      <w:proofErr w:type="gramStart"/>
      <w:r w:rsidRPr="00E958D3">
        <w:rPr>
          <w:rFonts w:ascii="Arial" w:eastAsia="Times New Roman" w:hAnsi="Arial" w:cs="Arial"/>
          <w:color w:val="000000"/>
          <w:sz w:val="27"/>
          <w:szCs w:val="27"/>
          <w:lang w:eastAsia="ru-RU"/>
        </w:rPr>
        <w:t>от</w:t>
      </w:r>
      <w:proofErr w:type="gramEnd"/>
      <w:r w:rsidRPr="00E958D3">
        <w:rPr>
          <w:rFonts w:ascii="Arial" w:eastAsia="Times New Roman" w:hAnsi="Arial" w:cs="Arial"/>
          <w:color w:val="000000"/>
          <w:sz w:val="27"/>
          <w:szCs w:val="27"/>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(базовые формы)</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условные обозначения</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(сейчас продается множество книг по технике оригами)</w:t>
      </w:r>
      <w:r w:rsidRPr="00E958D3">
        <w:rPr>
          <w:rFonts w:ascii="Arial" w:eastAsia="Times New Roman" w:hAnsi="Arial" w:cs="Arial"/>
          <w:color w:val="000000"/>
          <w:sz w:val="27"/>
          <w:szCs w:val="27"/>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E958D3">
        <w:rPr>
          <w:rFonts w:ascii="Arial" w:eastAsia="Times New Roman" w:hAnsi="Arial" w:cs="Arial"/>
          <w:color w:val="000000"/>
          <w:sz w:val="27"/>
          <w:szCs w:val="27"/>
          <w:lang w:eastAsia="ru-RU"/>
        </w:rPr>
        <w:t>Где</w:t>
      </w:r>
      <w:proofErr w:type="gramEnd"/>
      <w:r w:rsidRPr="00E958D3">
        <w:rPr>
          <w:rFonts w:ascii="Arial" w:eastAsia="Times New Roman" w:hAnsi="Arial" w:cs="Arial"/>
          <w:color w:val="000000"/>
          <w:sz w:val="27"/>
          <w:szCs w:val="27"/>
          <w:lang w:eastAsia="ru-RU"/>
        </w:rPr>
        <w:t xml:space="preserve"> чья тень?», «Назови правильную форму», «Определи базовую форму» и др.</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(провести линию сгиба, сложить пополам, сложить уголок к центру)</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 xml:space="preserve">заменяются осмысленными, с точки зрения сюжетно-игрового замысла, </w:t>
      </w:r>
      <w:r w:rsidRPr="00E958D3">
        <w:rPr>
          <w:rFonts w:ascii="Arial" w:eastAsia="Times New Roman" w:hAnsi="Arial" w:cs="Arial"/>
          <w:color w:val="000000"/>
          <w:sz w:val="27"/>
          <w:szCs w:val="27"/>
          <w:lang w:eastAsia="ru-RU"/>
        </w:rPr>
        <w:lastRenderedPageBreak/>
        <w:t>действием. В качестве оборудования используют листы бумаги разных цветов и готовые книги по технике оригами.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7. Лепка из пластилина, глины и соленого теста.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(Можно надавить на лепешку настоящей монеткой или плоской игрушкой, чтобы получить отпечаток.)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Оклеивание пластилином стеклянной бутылки и придание ей формы вазы, чайника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Лепка геометрических фигур, цифр, букв.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8. Шнуровки - зачем они?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w:t>
      </w:r>
      <w:proofErr w:type="gramStart"/>
      <w:r w:rsidRPr="00E958D3">
        <w:rPr>
          <w:rFonts w:ascii="Arial" w:eastAsia="Times New Roman" w:hAnsi="Arial" w:cs="Arial"/>
          <w:color w:val="000000"/>
          <w:sz w:val="27"/>
          <w:szCs w:val="27"/>
          <w:lang w:eastAsia="ru-RU"/>
        </w:rPr>
        <w:t>а</w:t>
      </w:r>
      <w:r w:rsidRPr="00E958D3">
        <w:rPr>
          <w:rFonts w:ascii="Arial" w:eastAsia="Times New Roman" w:hAnsi="Arial" w:cs="Arial"/>
          <w:i/>
          <w:iCs/>
          <w:color w:val="000000"/>
          <w:sz w:val="27"/>
          <w:lang w:eastAsia="ru-RU"/>
        </w:rPr>
        <w:t>(</w:t>
      </w:r>
      <w:proofErr w:type="gramEnd"/>
      <w:r w:rsidRPr="00E958D3">
        <w:rPr>
          <w:rFonts w:ascii="Arial" w:eastAsia="Times New Roman" w:hAnsi="Arial" w:cs="Arial"/>
          <w:i/>
          <w:iCs/>
          <w:color w:val="000000"/>
          <w:sz w:val="27"/>
          <w:lang w:eastAsia="ru-RU"/>
        </w:rPr>
        <w:t>изображение ежика, белочки, елки, вазы с букетом, домика)</w:t>
      </w:r>
      <w:r w:rsidRPr="00E958D3">
        <w:rPr>
          <w:rFonts w:ascii="Arial" w:eastAsia="Times New Roman" w:hAnsi="Arial" w:cs="Arial"/>
          <w:color w:val="000000"/>
          <w:sz w:val="27"/>
          <w:szCs w:val="27"/>
          <w:lang w:eastAsia="ru-RU"/>
        </w:rPr>
        <w:t xml:space="preserve">, к которой нужно </w:t>
      </w:r>
      <w:proofErr w:type="spellStart"/>
      <w:r w:rsidRPr="00E958D3">
        <w:rPr>
          <w:rFonts w:ascii="Arial" w:eastAsia="Times New Roman" w:hAnsi="Arial" w:cs="Arial"/>
          <w:color w:val="000000"/>
          <w:sz w:val="27"/>
          <w:szCs w:val="27"/>
          <w:lang w:eastAsia="ru-RU"/>
        </w:rPr>
        <w:t>пришнуровать</w:t>
      </w:r>
      <w:proofErr w:type="spellEnd"/>
      <w:r w:rsidRPr="00E958D3">
        <w:rPr>
          <w:rFonts w:ascii="Arial" w:eastAsia="Times New Roman" w:hAnsi="Arial" w:cs="Arial"/>
          <w:color w:val="000000"/>
          <w:sz w:val="27"/>
          <w:szCs w:val="27"/>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E958D3">
        <w:rPr>
          <w:rFonts w:ascii="Arial" w:eastAsia="Times New Roman" w:hAnsi="Arial" w:cs="Arial"/>
          <w:color w:val="000000"/>
          <w:sz w:val="27"/>
          <w:szCs w:val="27"/>
          <w:lang w:eastAsia="ru-RU"/>
        </w:rPr>
        <w:t xml:space="preserve"> ,</w:t>
      </w:r>
      <w:proofErr w:type="gramEnd"/>
      <w:r w:rsidRPr="00E958D3">
        <w:rPr>
          <w:rFonts w:ascii="Arial" w:eastAsia="Times New Roman" w:hAnsi="Arial" w:cs="Arial"/>
          <w:color w:val="000000"/>
          <w:sz w:val="27"/>
          <w:szCs w:val="27"/>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E958D3">
        <w:rPr>
          <w:rFonts w:ascii="Arial" w:eastAsia="Times New Roman" w:hAnsi="Arial" w:cs="Arial"/>
          <w:color w:val="000000"/>
          <w:sz w:val="27"/>
          <w:szCs w:val="27"/>
          <w:lang w:eastAsia="ru-RU"/>
        </w:rPr>
        <w:t>Монтессори</w:t>
      </w:r>
      <w:proofErr w:type="spellEnd"/>
      <w:r w:rsidRPr="00E958D3">
        <w:rPr>
          <w:rFonts w:ascii="Arial" w:eastAsia="Times New Roman" w:hAnsi="Arial" w:cs="Arial"/>
          <w:color w:val="000000"/>
          <w:sz w:val="27"/>
          <w:szCs w:val="27"/>
          <w:lang w:eastAsia="ru-RU"/>
        </w:rPr>
        <w:t>, родоначальницей всех современных детских игрушек со шнурками.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9. Рисование, раскрашивание.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(листа бумаги)</w:t>
      </w:r>
      <w:r w:rsidRPr="00E958D3">
        <w:rPr>
          <w:rFonts w:ascii="Arial" w:eastAsia="Times New Roman" w:hAnsi="Arial" w:cs="Arial"/>
          <w:color w:val="000000"/>
          <w:sz w:val="27"/>
          <w:szCs w:val="27"/>
          <w:lang w:eastAsia="ru-RU"/>
        </w:rPr>
        <w:t>, приемов проведения линий.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начала хорошо использовать:</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sidRPr="00E958D3">
        <w:rPr>
          <w:rFonts w:ascii="Arial" w:eastAsia="Times New Roman" w:hAnsi="Arial" w:cs="Arial"/>
          <w:color w:val="000000"/>
          <w:sz w:val="18"/>
          <w:szCs w:val="18"/>
          <w:lang w:eastAsia="ru-RU"/>
        </w:rPr>
        <w:t> </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lastRenderedPageBreak/>
        <w:t></w:t>
      </w:r>
      <w:r w:rsidRPr="00E958D3">
        <w:rPr>
          <w:rFonts w:ascii="Arial" w:eastAsia="Times New Roman" w:hAnsi="Arial" w:cs="Arial"/>
          <w:color w:val="000000"/>
          <w:sz w:val="27"/>
          <w:szCs w:val="27"/>
          <w:lang w:eastAsia="ru-RU"/>
        </w:rPr>
        <w:t>рисование по опорным точкам;</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proofErr w:type="spellStart"/>
      <w:r w:rsidRPr="00E958D3">
        <w:rPr>
          <w:rFonts w:ascii="Arial" w:eastAsia="Times New Roman" w:hAnsi="Arial" w:cs="Arial"/>
          <w:color w:val="000000"/>
          <w:sz w:val="27"/>
          <w:szCs w:val="27"/>
          <w:lang w:eastAsia="ru-RU"/>
        </w:rPr>
        <w:t>дорисовывание</w:t>
      </w:r>
      <w:proofErr w:type="spellEnd"/>
      <w:r w:rsidRPr="00E958D3">
        <w:rPr>
          <w:rFonts w:ascii="Arial" w:eastAsia="Times New Roman" w:hAnsi="Arial" w:cs="Arial"/>
          <w:color w:val="000000"/>
          <w:sz w:val="27"/>
          <w:szCs w:val="27"/>
          <w:lang w:eastAsia="ru-RU"/>
        </w:rPr>
        <w:t xml:space="preserve"> второй половины рисунка;</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рисунок по образцу, не отрывая руки от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Также можно использовать различные нетрадиционные техники: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i/>
          <w:iCs/>
          <w:color w:val="464646"/>
          <w:sz w:val="27"/>
          <w:lang w:eastAsia="ru-RU"/>
        </w:rPr>
        <w:t>Монотипия:</w:t>
      </w:r>
      <w:r w:rsidRPr="00E958D3">
        <w:rPr>
          <w:rFonts w:ascii="Arial" w:eastAsia="Times New Roman" w:hAnsi="Arial" w:cs="Arial"/>
          <w:i/>
          <w:iCs/>
          <w:color w:val="464646"/>
          <w:sz w:val="27"/>
          <w:lang w:eastAsia="ru-RU"/>
        </w:rPr>
        <w:t> </w:t>
      </w:r>
      <w:r w:rsidRPr="00E958D3">
        <w:rPr>
          <w:rFonts w:ascii="Arial" w:eastAsia="Times New Roman" w:hAnsi="Arial" w:cs="Arial"/>
          <w:color w:val="000000"/>
          <w:sz w:val="27"/>
          <w:szCs w:val="27"/>
          <w:lang w:eastAsia="ru-RU"/>
        </w:rPr>
        <w:t>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spellStart"/>
      <w:r w:rsidRPr="00E958D3">
        <w:rPr>
          <w:rFonts w:ascii="Arial" w:eastAsia="Times New Roman" w:hAnsi="Arial" w:cs="Arial"/>
          <w:b/>
          <w:i/>
          <w:iCs/>
          <w:color w:val="464646"/>
          <w:sz w:val="27"/>
          <w:lang w:eastAsia="ru-RU"/>
        </w:rPr>
        <w:t>Набрызг</w:t>
      </w:r>
      <w:proofErr w:type="spellEnd"/>
      <w:r w:rsidRPr="00E958D3">
        <w:rPr>
          <w:rFonts w:ascii="Arial" w:eastAsia="Times New Roman" w:hAnsi="Arial" w:cs="Arial"/>
          <w:b/>
          <w:i/>
          <w:iCs/>
          <w:color w:val="464646"/>
          <w:sz w:val="27"/>
          <w:lang w:eastAsia="ru-RU"/>
        </w:rPr>
        <w:t>:</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spellStart"/>
      <w:r w:rsidRPr="00E958D3">
        <w:rPr>
          <w:rFonts w:ascii="Arial" w:eastAsia="Times New Roman" w:hAnsi="Arial" w:cs="Arial"/>
          <w:b/>
          <w:i/>
          <w:iCs/>
          <w:color w:val="464646"/>
          <w:sz w:val="27"/>
          <w:lang w:eastAsia="ru-RU"/>
        </w:rPr>
        <w:t>Кляксография</w:t>
      </w:r>
      <w:proofErr w:type="spellEnd"/>
      <w:r w:rsidRPr="00E958D3">
        <w:rPr>
          <w:rFonts w:ascii="Arial" w:eastAsia="Times New Roman" w:hAnsi="Arial" w:cs="Arial"/>
          <w:b/>
          <w:i/>
          <w:iCs/>
          <w:color w:val="464646"/>
          <w:sz w:val="27"/>
          <w:lang w:eastAsia="ru-RU"/>
        </w:rPr>
        <w:t>:</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i/>
          <w:iCs/>
          <w:color w:val="464646"/>
          <w:sz w:val="27"/>
          <w:lang w:eastAsia="ru-RU"/>
        </w:rPr>
        <w:t>Тампонирование:</w:t>
      </w:r>
      <w:r w:rsidRPr="00E958D3">
        <w:rPr>
          <w:rFonts w:ascii="Arial" w:eastAsia="Times New Roman" w:hAnsi="Arial" w:cs="Arial"/>
          <w:i/>
          <w:iCs/>
          <w:color w:val="464646"/>
          <w:sz w:val="27"/>
          <w:lang w:eastAsia="ru-RU"/>
        </w:rPr>
        <w:t> </w:t>
      </w:r>
      <w:r w:rsidRPr="00E958D3">
        <w:rPr>
          <w:rFonts w:ascii="Arial" w:eastAsia="Times New Roman" w:hAnsi="Arial" w:cs="Arial"/>
          <w:color w:val="000000"/>
          <w:sz w:val="27"/>
          <w:szCs w:val="27"/>
          <w:lang w:eastAsia="ru-RU"/>
        </w:rPr>
        <w:t>нанесение красок на бумагу с помощью ватных тампонов или губок.</w:t>
      </w:r>
      <w:r w:rsidRPr="00E958D3">
        <w:rPr>
          <w:rFonts w:ascii="Arial" w:eastAsia="Times New Roman" w:hAnsi="Arial" w:cs="Arial"/>
          <w:color w:val="000000"/>
          <w:sz w:val="18"/>
          <w:szCs w:val="18"/>
          <w:lang w:eastAsia="ru-RU"/>
        </w:rPr>
        <w:t> </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Подходит для создания фона.</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sidRPr="00E958D3">
        <w:rPr>
          <w:rFonts w:ascii="Arial" w:eastAsia="Times New Roman" w:hAnsi="Arial" w:cs="Arial"/>
          <w:color w:val="000000"/>
          <w:sz w:val="18"/>
          <w:szCs w:val="18"/>
          <w:lang w:eastAsia="ru-RU"/>
        </w:rPr>
        <w:t> </w:t>
      </w:r>
      <w:r w:rsidRPr="00E958D3">
        <w:rPr>
          <w:rFonts w:ascii="Arial" w:eastAsia="Times New Roman" w:hAnsi="Arial" w:cs="Arial"/>
          <w:b/>
          <w:i/>
          <w:iCs/>
          <w:color w:val="000000"/>
          <w:sz w:val="27"/>
          <w:lang w:eastAsia="ru-RU"/>
        </w:rPr>
        <w:t>Печать от руки:</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E958D3">
        <w:rPr>
          <w:rFonts w:ascii="Arial" w:eastAsia="Times New Roman" w:hAnsi="Arial" w:cs="Arial"/>
          <w:color w:val="000000"/>
          <w:sz w:val="18"/>
          <w:szCs w:val="18"/>
          <w:lang w:eastAsia="ru-RU"/>
        </w:rPr>
        <w:t> </w:t>
      </w:r>
      <w:r w:rsidRPr="00E958D3">
        <w:rPr>
          <w:rFonts w:ascii="Arial" w:eastAsia="Times New Roman" w:hAnsi="Arial" w:cs="Arial"/>
          <w:color w:val="000000"/>
          <w:sz w:val="27"/>
          <w:szCs w:val="27"/>
          <w:lang w:eastAsia="ru-RU"/>
        </w:rPr>
        <w:t>Для маленьких детей хорошо использовать специальные «съедобные краски»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(продаются в магазинах)</w:t>
      </w:r>
      <w:r w:rsidRPr="00E958D3">
        <w:rPr>
          <w:rFonts w:ascii="Arial" w:eastAsia="Times New Roman" w:hAnsi="Arial" w:cs="Arial"/>
          <w:color w:val="000000"/>
          <w:sz w:val="27"/>
          <w:szCs w:val="27"/>
          <w:lang w:eastAsia="ru-RU"/>
        </w:rPr>
        <w:t>. Такие краски можно придумать и самому: варенье, джем, горчица, кетчуп, взбитые сливки и т. д. могут украсить ваш рисунок или блюдо.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10. Графические упражнения.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E958D3">
        <w:rPr>
          <w:rFonts w:ascii="Arial" w:eastAsia="Times New Roman" w:hAnsi="Arial" w:cs="Arial"/>
          <w:color w:val="000000"/>
          <w:sz w:val="27"/>
          <w:szCs w:val="27"/>
          <w:lang w:eastAsia="ru-RU"/>
        </w:rPr>
        <w:t>дорисовывание</w:t>
      </w:r>
      <w:proofErr w:type="spellEnd"/>
      <w:r w:rsidRPr="00E958D3">
        <w:rPr>
          <w:rFonts w:ascii="Arial" w:eastAsia="Times New Roman" w:hAnsi="Arial" w:cs="Arial"/>
          <w:color w:val="000000"/>
          <w:sz w:val="27"/>
          <w:szCs w:val="27"/>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E958D3">
        <w:rPr>
          <w:rFonts w:ascii="Arial" w:eastAsia="Times New Roman" w:hAnsi="Arial" w:cs="Arial"/>
          <w:color w:val="000000"/>
          <w:sz w:val="27"/>
          <w:szCs w:val="27"/>
          <w:lang w:eastAsia="ru-RU"/>
        </w:rPr>
        <w:t>дорисовыванию</w:t>
      </w:r>
      <w:proofErr w:type="spellEnd"/>
      <w:r w:rsidRPr="00E958D3">
        <w:rPr>
          <w:rFonts w:ascii="Arial" w:eastAsia="Times New Roman" w:hAnsi="Arial" w:cs="Arial"/>
          <w:color w:val="000000"/>
          <w:sz w:val="27"/>
          <w:szCs w:val="27"/>
          <w:lang w:eastAsia="ru-RU"/>
        </w:rPr>
        <w:t xml:space="preserve"> орнаментов и лабиринтов.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11. Штриховка.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w:t>
      </w:r>
      <w:r w:rsidRPr="00E958D3">
        <w:rPr>
          <w:rFonts w:ascii="Arial" w:eastAsia="Times New Roman" w:hAnsi="Arial" w:cs="Arial"/>
          <w:color w:val="000000"/>
          <w:sz w:val="27"/>
          <w:szCs w:val="27"/>
          <w:lang w:eastAsia="ru-RU"/>
        </w:rPr>
        <w:lastRenderedPageBreak/>
        <w:t>штриховки, которые обеспечивают постепенность в развитии и укреплении мелкой мускулатуры кисти руки, в отработке координации движения.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Виды штриховки:</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раскрашивание короткими частыми штрихами;</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раскрашивание мелкими штрихами с возвратом;</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центрическая штриховка</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(круговая штриховка от центра рисунка);</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штриховка длинными параллельными отрезками.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Правила штриховки:</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Штриховать только в заданном направлении.</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выходить за контуры фигуры.</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Соблюдать параллельность линий.</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сближать штрихи, расстояние между ними должно быть 0, 5 см.</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(0, 3 - 0, 5 см)</w:t>
      </w:r>
      <w:r w:rsidRPr="00E958D3">
        <w:rPr>
          <w:rFonts w:ascii="Arial" w:eastAsia="Times New Roman" w:hAnsi="Arial" w:cs="Arial"/>
          <w:color w:val="000000"/>
          <w:sz w:val="27"/>
          <w:szCs w:val="27"/>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w:t>
      </w:r>
      <w:r w:rsidRPr="00E958D3">
        <w:rPr>
          <w:rFonts w:ascii="Arial" w:eastAsia="Times New Roman" w:hAnsi="Arial" w:cs="Arial"/>
          <w:color w:val="464646"/>
          <w:sz w:val="27"/>
          <w:szCs w:val="27"/>
          <w:lang w:eastAsia="ru-RU"/>
        </w:rPr>
        <w:t> </w:t>
      </w:r>
      <w:proofErr w:type="gramStart"/>
      <w:r w:rsidRPr="00E958D3">
        <w:rPr>
          <w:rFonts w:ascii="Arial" w:eastAsia="Times New Roman" w:hAnsi="Arial" w:cs="Arial"/>
          <w:i/>
          <w:iCs/>
          <w:color w:val="000000"/>
          <w:sz w:val="27"/>
          <w:lang w:eastAsia="ru-RU"/>
        </w:rPr>
        <w:t>(«Этот лабиринт - в замке Снежной Королевы, он изо льда.</w:t>
      </w:r>
      <w:proofErr w:type="gramEnd"/>
      <w:r w:rsidRPr="00E958D3">
        <w:rPr>
          <w:rFonts w:ascii="Arial" w:eastAsia="Times New Roman" w:hAnsi="Arial" w:cs="Arial"/>
          <w:i/>
          <w:iCs/>
          <w:color w:val="000000"/>
          <w:sz w:val="27"/>
          <w:lang w:eastAsia="ru-RU"/>
        </w:rPr>
        <w:t xml:space="preserve"> </w:t>
      </w:r>
      <w:proofErr w:type="gramStart"/>
      <w:r w:rsidRPr="00E958D3">
        <w:rPr>
          <w:rFonts w:ascii="Arial" w:eastAsia="Times New Roman" w:hAnsi="Arial" w:cs="Arial"/>
          <w:i/>
          <w:iCs/>
          <w:color w:val="000000"/>
          <w:sz w:val="27"/>
          <w:lang w:eastAsia="ru-RU"/>
        </w:rPr>
        <w:t>Герда должна пройти по нему, не касаясь стенок, иначе она замерзнет».)</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Обведение любых вкладышей из серии «рамки и вкладыши </w:t>
      </w:r>
      <w:proofErr w:type="spellStart"/>
      <w:r w:rsidRPr="00E958D3">
        <w:rPr>
          <w:rFonts w:ascii="Arial" w:eastAsia="Times New Roman" w:hAnsi="Arial" w:cs="Arial"/>
          <w:color w:val="000000"/>
          <w:sz w:val="27"/>
          <w:szCs w:val="27"/>
          <w:lang w:eastAsia="ru-RU"/>
        </w:rPr>
        <w:t>Монтессори</w:t>
      </w:r>
      <w:proofErr w:type="spellEnd"/>
      <w:r w:rsidRPr="00E958D3">
        <w:rPr>
          <w:rFonts w:ascii="Arial" w:eastAsia="Times New Roman" w:hAnsi="Arial" w:cs="Arial"/>
          <w:color w:val="000000"/>
          <w:sz w:val="27"/>
          <w:szCs w:val="27"/>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E958D3">
        <w:rPr>
          <w:rFonts w:ascii="Arial" w:eastAsia="Times New Roman" w:hAnsi="Arial" w:cs="Arial"/>
          <w:color w:val="000000"/>
          <w:sz w:val="27"/>
          <w:szCs w:val="27"/>
          <w:lang w:eastAsia="ru-RU"/>
        </w:rPr>
        <w:t>бледного</w:t>
      </w:r>
      <w:proofErr w:type="gramEnd"/>
      <w:r w:rsidRPr="00E958D3">
        <w:rPr>
          <w:rFonts w:ascii="Arial" w:eastAsia="Times New Roman" w:hAnsi="Arial" w:cs="Arial"/>
          <w:color w:val="000000"/>
          <w:sz w:val="27"/>
          <w:szCs w:val="27"/>
          <w:lang w:eastAsia="ru-RU"/>
        </w:rPr>
        <w:t>, еле заметного, до темного.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Полезно также штрихование сеткой. Во всех случаях ребенку нужны образцы.</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Рисование орнамента. Хорошо развивает моторную ловкость рисование орнаментов на листах в клетк</w:t>
      </w:r>
      <w:proofErr w:type="gramStart"/>
      <w:r w:rsidRPr="00E958D3">
        <w:rPr>
          <w:rFonts w:ascii="Arial" w:eastAsia="Times New Roman" w:hAnsi="Arial" w:cs="Arial"/>
          <w:color w:val="000000"/>
          <w:sz w:val="27"/>
          <w:szCs w:val="27"/>
          <w:lang w:eastAsia="ru-RU"/>
        </w:rPr>
        <w:t>у</w:t>
      </w:r>
      <w:r w:rsidRPr="00E958D3">
        <w:rPr>
          <w:rFonts w:ascii="Arial" w:eastAsia="Times New Roman" w:hAnsi="Arial" w:cs="Arial"/>
          <w:i/>
          <w:iCs/>
          <w:color w:val="000000"/>
          <w:sz w:val="27"/>
          <w:lang w:eastAsia="ru-RU"/>
        </w:rPr>
        <w:t>(</w:t>
      </w:r>
      <w:proofErr w:type="gramEnd"/>
      <w:r w:rsidRPr="00E958D3">
        <w:rPr>
          <w:rFonts w:ascii="Arial" w:eastAsia="Times New Roman" w:hAnsi="Arial" w:cs="Arial"/>
          <w:i/>
          <w:iCs/>
          <w:color w:val="000000"/>
          <w:sz w:val="27"/>
          <w:lang w:eastAsia="ru-RU"/>
        </w:rPr>
        <w:t>графические упражнения)</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сначала простым карандашом, затем цветными.  </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E958D3">
        <w:rPr>
          <w:rFonts w:ascii="Arial" w:eastAsia="Times New Roman" w:hAnsi="Arial" w:cs="Arial"/>
          <w:color w:val="000000"/>
          <w:sz w:val="27"/>
          <w:szCs w:val="27"/>
          <w:lang w:eastAsia="ru-RU"/>
        </w:rPr>
        <w:t>развинчивание</w:t>
      </w:r>
      <w:proofErr w:type="spellEnd"/>
      <w:r w:rsidRPr="00E958D3">
        <w:rPr>
          <w:rFonts w:ascii="Arial" w:eastAsia="Times New Roman" w:hAnsi="Arial" w:cs="Arial"/>
          <w:color w:val="000000"/>
          <w:sz w:val="27"/>
          <w:szCs w:val="27"/>
          <w:lang w:eastAsia="ru-RU"/>
        </w:rPr>
        <w:t xml:space="preserve"> крышек, банок, пузырьков; разбор круп</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(горох, гречка, рис)</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так далее.</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lastRenderedPageBreak/>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E958D3">
        <w:rPr>
          <w:rFonts w:ascii="Arial" w:eastAsia="Times New Roman" w:hAnsi="Arial" w:cs="Arial"/>
          <w:color w:val="000000"/>
          <w:sz w:val="27"/>
          <w:szCs w:val="27"/>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962E8B" w:rsidRDefault="00962E8B"/>
    <w:sectPr w:rsidR="00962E8B" w:rsidSect="00E958D3">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1864"/>
    <w:multiLevelType w:val="hybridMultilevel"/>
    <w:tmpl w:val="C2FCD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0F2AAE"/>
    <w:multiLevelType w:val="hybridMultilevel"/>
    <w:tmpl w:val="FCD89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E33BD7"/>
    <w:multiLevelType w:val="hybridMultilevel"/>
    <w:tmpl w:val="F2D6B2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8D3"/>
    <w:rsid w:val="00454E6B"/>
    <w:rsid w:val="00485518"/>
    <w:rsid w:val="00656271"/>
    <w:rsid w:val="00962E8B"/>
    <w:rsid w:val="00DD5258"/>
    <w:rsid w:val="00DF25E4"/>
    <w:rsid w:val="00E9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58"/>
  </w:style>
  <w:style w:type="paragraph" w:styleId="2">
    <w:name w:val="heading 2"/>
    <w:basedOn w:val="a"/>
    <w:link w:val="20"/>
    <w:uiPriority w:val="9"/>
    <w:qFormat/>
    <w:rsid w:val="00E95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52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258"/>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95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5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958D3"/>
    <w:rPr>
      <w:i/>
      <w:iCs/>
    </w:rPr>
  </w:style>
  <w:style w:type="character" w:customStyle="1" w:styleId="apple-converted-space">
    <w:name w:val="apple-converted-space"/>
    <w:basedOn w:val="a0"/>
    <w:rsid w:val="00E958D3"/>
  </w:style>
  <w:style w:type="character" w:styleId="a5">
    <w:name w:val="Strong"/>
    <w:basedOn w:val="a0"/>
    <w:uiPriority w:val="22"/>
    <w:qFormat/>
    <w:rsid w:val="00E958D3"/>
    <w:rPr>
      <w:b/>
      <w:bCs/>
    </w:rPr>
  </w:style>
  <w:style w:type="paragraph" w:styleId="a6">
    <w:name w:val="List Paragraph"/>
    <w:basedOn w:val="a"/>
    <w:uiPriority w:val="34"/>
    <w:qFormat/>
    <w:rsid w:val="00E958D3"/>
    <w:pPr>
      <w:ind w:left="720"/>
      <w:contextualSpacing/>
    </w:pPr>
  </w:style>
</w:styles>
</file>

<file path=word/webSettings.xml><?xml version="1.0" encoding="utf-8"?>
<w:webSettings xmlns:r="http://schemas.openxmlformats.org/officeDocument/2006/relationships" xmlns:w="http://schemas.openxmlformats.org/wordprocessingml/2006/main">
  <w:divs>
    <w:div w:id="173232431">
      <w:bodyDiv w:val="1"/>
      <w:marLeft w:val="0"/>
      <w:marRight w:val="0"/>
      <w:marTop w:val="0"/>
      <w:marBottom w:val="0"/>
      <w:divBdr>
        <w:top w:val="none" w:sz="0" w:space="0" w:color="auto"/>
        <w:left w:val="none" w:sz="0" w:space="0" w:color="auto"/>
        <w:bottom w:val="none" w:sz="0" w:space="0" w:color="auto"/>
        <w:right w:val="none" w:sz="0" w:space="0" w:color="auto"/>
      </w:divBdr>
      <w:divsChild>
        <w:div w:id="549465873">
          <w:marLeft w:val="0"/>
          <w:marRight w:val="0"/>
          <w:marTop w:val="0"/>
          <w:marBottom w:val="0"/>
          <w:divBdr>
            <w:top w:val="none" w:sz="0" w:space="0" w:color="auto"/>
            <w:left w:val="none" w:sz="0" w:space="0" w:color="auto"/>
            <w:bottom w:val="none" w:sz="0" w:space="0" w:color="auto"/>
            <w:right w:val="none" w:sz="0" w:space="0" w:color="auto"/>
          </w:divBdr>
        </w:div>
        <w:div w:id="1208374896">
          <w:marLeft w:val="0"/>
          <w:marRight w:val="0"/>
          <w:marTop w:val="0"/>
          <w:marBottom w:val="0"/>
          <w:divBdr>
            <w:top w:val="none" w:sz="0" w:space="0" w:color="auto"/>
            <w:left w:val="none" w:sz="0" w:space="0" w:color="auto"/>
            <w:bottom w:val="none" w:sz="0" w:space="0" w:color="auto"/>
            <w:right w:val="none" w:sz="0" w:space="0" w:color="auto"/>
          </w:divBdr>
        </w:div>
        <w:div w:id="7999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T4CTUPCNHN5M-256796007-3972</_dlc_DocId>
    <_dlc_DocIdUrl xmlns="c71519f2-859d-46c1-a1b6-2941efed936d">
      <Url>http://www.eduportal44.ru/chuhloma/rodnik/1/_layouts/15/DocIdRedir.aspx?ID=T4CTUPCNHN5M-256796007-3972</Url>
      <Description>T4CTUPCNHN5M-256796007-3972</Description>
    </_dlc_DocIdUrl>
  </documentManagement>
</p:properties>
</file>

<file path=customXml/itemProps1.xml><?xml version="1.0" encoding="utf-8"?>
<ds:datastoreItem xmlns:ds="http://schemas.openxmlformats.org/officeDocument/2006/customXml" ds:itemID="{860C4373-9210-4C34-B466-C1736284E2A4}"/>
</file>

<file path=customXml/itemProps2.xml><?xml version="1.0" encoding="utf-8"?>
<ds:datastoreItem xmlns:ds="http://schemas.openxmlformats.org/officeDocument/2006/customXml" ds:itemID="{6B03FD76-292B-465B-ABAC-C28C535FD4C0}"/>
</file>

<file path=customXml/itemProps3.xml><?xml version="1.0" encoding="utf-8"?>
<ds:datastoreItem xmlns:ds="http://schemas.openxmlformats.org/officeDocument/2006/customXml" ds:itemID="{DD9F6550-557B-4175-90E2-929E65D2891B}"/>
</file>

<file path=customXml/itemProps4.xml><?xml version="1.0" encoding="utf-8"?>
<ds:datastoreItem xmlns:ds="http://schemas.openxmlformats.org/officeDocument/2006/customXml" ds:itemID="{4542D455-F678-4086-A21D-3BE0FE8053CE}"/>
</file>

<file path=docProps/app.xml><?xml version="1.0" encoding="utf-8"?>
<Properties xmlns="http://schemas.openxmlformats.org/officeDocument/2006/extended-properties" xmlns:vt="http://schemas.openxmlformats.org/officeDocument/2006/docPropsVTypes">
  <Template>Normal</Template>
  <TotalTime>7</TotalTime>
  <Pages>1</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2015-11-25T19:21:00Z</dcterms:created>
  <dcterms:modified xsi:type="dcterms:W3CDTF">2015-11-25T19:28:00Z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45d1dd1f-5f94-472a-83dd-72cb22cc8608</vt:lpwstr>
  </property>
</Properties>
</file>