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0E" w:rsidRDefault="00FB2F86" w:rsidP="0000750E">
      <w:pPr>
        <w:pStyle w:val="1"/>
        <w:shd w:val="clear" w:color="auto" w:fill="FFFFFF" w:themeFill="background1"/>
        <w:spacing w:before="0" w:line="240" w:lineRule="auto"/>
        <w:jc w:val="center"/>
        <w:rPr>
          <w:rStyle w:val="art-postheadericon"/>
          <w:rFonts w:ascii="Times New Roman" w:hAnsi="Times New Roman" w:cs="Times New Roman"/>
          <w:bCs w:val="0"/>
          <w:color w:val="auto"/>
          <w:sz w:val="36"/>
          <w:szCs w:val="36"/>
        </w:rPr>
      </w:pPr>
      <w:r w:rsidRPr="0000750E">
        <w:rPr>
          <w:rStyle w:val="art-postheadericon"/>
          <w:rFonts w:ascii="Times New Roman" w:hAnsi="Times New Roman" w:cs="Times New Roman"/>
          <w:bCs w:val="0"/>
          <w:color w:val="auto"/>
          <w:sz w:val="36"/>
          <w:szCs w:val="36"/>
        </w:rPr>
        <w:t xml:space="preserve">Консультация для родителей </w:t>
      </w:r>
    </w:p>
    <w:p w:rsidR="00FB2F86" w:rsidRDefault="00FB2F86" w:rsidP="0000750E">
      <w:pPr>
        <w:pStyle w:val="1"/>
        <w:shd w:val="clear" w:color="auto" w:fill="FFFFFF" w:themeFill="background1"/>
        <w:spacing w:before="0" w:line="240" w:lineRule="auto"/>
        <w:jc w:val="center"/>
        <w:rPr>
          <w:rStyle w:val="art-postheadericon"/>
          <w:rFonts w:ascii="Times New Roman" w:hAnsi="Times New Roman" w:cs="Times New Roman"/>
          <w:bCs w:val="0"/>
          <w:color w:val="auto"/>
          <w:sz w:val="36"/>
          <w:szCs w:val="36"/>
        </w:rPr>
      </w:pPr>
      <w:r w:rsidRPr="0000750E">
        <w:rPr>
          <w:rStyle w:val="art-postheadericon"/>
          <w:rFonts w:ascii="Times New Roman" w:hAnsi="Times New Roman" w:cs="Times New Roman"/>
          <w:bCs w:val="0"/>
          <w:color w:val="auto"/>
          <w:sz w:val="36"/>
          <w:szCs w:val="36"/>
        </w:rPr>
        <w:t xml:space="preserve">«Развитие связной речи </w:t>
      </w:r>
      <w:r w:rsidR="0000750E">
        <w:rPr>
          <w:rStyle w:val="art-postheadericon"/>
          <w:rFonts w:ascii="Times New Roman" w:hAnsi="Times New Roman" w:cs="Times New Roman"/>
          <w:bCs w:val="0"/>
          <w:color w:val="auto"/>
          <w:sz w:val="36"/>
          <w:szCs w:val="36"/>
        </w:rPr>
        <w:t xml:space="preserve">ребёнка </w:t>
      </w:r>
      <w:r w:rsidRPr="0000750E">
        <w:rPr>
          <w:rStyle w:val="art-postheadericon"/>
          <w:rFonts w:ascii="Times New Roman" w:hAnsi="Times New Roman" w:cs="Times New Roman"/>
          <w:bCs w:val="0"/>
          <w:color w:val="auto"/>
          <w:sz w:val="36"/>
          <w:szCs w:val="36"/>
        </w:rPr>
        <w:t>в семье»</w:t>
      </w:r>
    </w:p>
    <w:p w:rsidR="0000750E" w:rsidRPr="0000750E" w:rsidRDefault="0000750E" w:rsidP="0000750E"/>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 xml:space="preserve">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w:t>
      </w:r>
      <w:proofErr w:type="spellStart"/>
      <w:r w:rsidRPr="00FB2F86">
        <w:rPr>
          <w:color w:val="000000"/>
          <w:sz w:val="28"/>
          <w:szCs w:val="28"/>
        </w:rPr>
        <w:t>Плохоговорящие</w:t>
      </w:r>
      <w:proofErr w:type="spellEnd"/>
      <w:r w:rsidRPr="00FB2F86">
        <w:rPr>
          <w:color w:val="000000"/>
          <w:sz w:val="28"/>
          <w:szCs w:val="28"/>
        </w:rPr>
        <w:t xml:space="preserve"> дети, осознав свой недостаток, становятся молчаливым, застенчивым, нерешительным, затрудняются в общении с другими людьми.</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u w:val="single"/>
        </w:rPr>
        <w:t>Связная речь</w:t>
      </w:r>
      <w:r w:rsidRPr="00FB2F86">
        <w:rPr>
          <w:color w:val="000000"/>
          <w:sz w:val="28"/>
          <w:szCs w:val="28"/>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rStyle w:val="a5"/>
          <w:b/>
          <w:bCs/>
          <w:color w:val="000000"/>
          <w:sz w:val="28"/>
          <w:szCs w:val="28"/>
        </w:rPr>
        <w:t>Связная речь имеет две формы:</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        </w:t>
      </w:r>
      <w:proofErr w:type="gramStart"/>
      <w:r w:rsidRPr="00FB2F86">
        <w:rPr>
          <w:color w:val="000000"/>
          <w:sz w:val="28"/>
          <w:szCs w:val="28"/>
          <w:u w:val="single"/>
        </w:rPr>
        <w:t>диалогическую</w:t>
      </w:r>
      <w:proofErr w:type="gramEnd"/>
      <w:r w:rsidRPr="00FB2F86">
        <w:rPr>
          <w:color w:val="000000"/>
          <w:sz w:val="28"/>
          <w:szCs w:val="28"/>
        </w:rPr>
        <w:t> (разговор между двумя или несколькими людьми)</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        </w:t>
      </w:r>
      <w:r w:rsidRPr="00FB2F86">
        <w:rPr>
          <w:color w:val="000000"/>
          <w:sz w:val="28"/>
          <w:szCs w:val="28"/>
          <w:u w:val="single"/>
        </w:rPr>
        <w:t>монологическу</w:t>
      </w:r>
      <w:proofErr w:type="gramStart"/>
      <w:r w:rsidRPr="00FB2F86">
        <w:rPr>
          <w:color w:val="000000"/>
          <w:sz w:val="28"/>
          <w:szCs w:val="28"/>
          <w:u w:val="single"/>
        </w:rPr>
        <w:t>ю</w:t>
      </w:r>
      <w:r w:rsidRPr="00FB2F86">
        <w:rPr>
          <w:color w:val="000000"/>
          <w:sz w:val="28"/>
          <w:szCs w:val="28"/>
        </w:rPr>
        <w:t>(</w:t>
      </w:r>
      <w:proofErr w:type="gramEnd"/>
      <w:r w:rsidRPr="00FB2F86">
        <w:rPr>
          <w:color w:val="000000"/>
          <w:sz w:val="28"/>
          <w:szCs w:val="28"/>
        </w:rPr>
        <w:t>речь одного человека).</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Каждая из них имеет свои особенности.</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u w:val="single"/>
        </w:rPr>
        <w:t>Диалогическая речь</w:t>
      </w:r>
      <w:r w:rsidRPr="00FB2F86">
        <w:rPr>
          <w:color w:val="000000"/>
          <w:sz w:val="28"/>
          <w:szCs w:val="28"/>
        </w:rPr>
        <w:t>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u w:val="single"/>
        </w:rPr>
        <w:t>Монологическая речь</w:t>
      </w:r>
      <w:r w:rsidRPr="00FB2F86">
        <w:rPr>
          <w:color w:val="000000"/>
          <w:sz w:val="28"/>
          <w:szCs w:val="28"/>
        </w:rPr>
        <w:t xml:space="preserve">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w:t>
      </w:r>
      <w:r w:rsidRPr="00FB2F86">
        <w:rPr>
          <w:color w:val="000000"/>
          <w:sz w:val="28"/>
          <w:szCs w:val="28"/>
        </w:rPr>
        <w:lastRenderedPageBreak/>
        <w:t>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Дошкольное учреждение берет на себя большой объем работы по  развитию связной речи и без помощи и участия родителей педагогам не обойтись.</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u w:val="single"/>
        </w:rPr>
        <w:t>Основные условия развития ребенка</w:t>
      </w:r>
      <w:r w:rsidRPr="00FB2F86">
        <w:rPr>
          <w:color w:val="000000"/>
          <w:sz w:val="28"/>
          <w:szCs w:val="28"/>
        </w:rPr>
        <w:t>, которые необходимо решать в семье и дошкольном образовательном учреждении:</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Формировать интерес ребенка к художественной литературе.</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Полученные в детском саду навыки по составлению связных текстов необходимо закреплять в семье</w:t>
      </w:r>
      <w:r w:rsidR="001D106E">
        <w:rPr>
          <w:color w:val="000000"/>
          <w:sz w:val="28"/>
          <w:szCs w:val="28"/>
        </w:rPr>
        <w:t>:</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а) составление рассказов по семейным фотографиям (рост малыша, летний отдых и т.п.);</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б) рассказы по сериям картинок (от 3-х и более);</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Формировать интерес ребенка  к театрализованной деятельности.</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Для того</w:t>
      </w:r>
      <w:proofErr w:type="gramStart"/>
      <w:r w:rsidRPr="00FB2F86">
        <w:rPr>
          <w:color w:val="000000"/>
          <w:sz w:val="28"/>
          <w:szCs w:val="28"/>
        </w:rPr>
        <w:t>,</w:t>
      </w:r>
      <w:proofErr w:type="gramEnd"/>
      <w:r w:rsidRPr="00FB2F86">
        <w:rPr>
          <w:color w:val="000000"/>
          <w:sz w:val="28"/>
          <w:szCs w:val="28"/>
        </w:rPr>
        <w:t xml:space="preserve">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для это</w:t>
      </w:r>
      <w:r w:rsidR="001D106E">
        <w:rPr>
          <w:color w:val="000000"/>
          <w:sz w:val="28"/>
          <w:szCs w:val="28"/>
        </w:rPr>
        <w:t>го</w:t>
      </w:r>
      <w:r w:rsidRPr="00FB2F86">
        <w:rPr>
          <w:color w:val="000000"/>
          <w:sz w:val="28"/>
          <w:szCs w:val="28"/>
        </w:rPr>
        <w:t xml:space="preserve"> школу на дому. Просто </w:t>
      </w:r>
      <w:proofErr w:type="gramStart"/>
      <w:r w:rsidRPr="00FB2F86">
        <w:rPr>
          <w:color w:val="000000"/>
          <w:sz w:val="28"/>
          <w:szCs w:val="28"/>
        </w:rPr>
        <w:t>почаще</w:t>
      </w:r>
      <w:proofErr w:type="gramEnd"/>
      <w:r w:rsidRPr="00FB2F86">
        <w:rPr>
          <w:color w:val="000000"/>
          <w:sz w:val="28"/>
          <w:szCs w:val="28"/>
        </w:rPr>
        <w:t xml:space="preserve"> играйте с ребенком в развивающие речь, мышление, фантазию игры. Ведь игра – основной вид деятельности детей. В игре часто, и </w:t>
      </w:r>
      <w:proofErr w:type="gramStart"/>
      <w:r w:rsidRPr="00FB2F86">
        <w:rPr>
          <w:color w:val="000000"/>
          <w:sz w:val="28"/>
          <w:szCs w:val="28"/>
        </w:rPr>
        <w:t>сложное</w:t>
      </w:r>
      <w:proofErr w:type="gramEnd"/>
      <w:r w:rsidRPr="00FB2F86">
        <w:rPr>
          <w:color w:val="000000"/>
          <w:sz w:val="28"/>
          <w:szCs w:val="28"/>
        </w:rPr>
        <w:t xml:space="preserve">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1D106E" w:rsidRDefault="001D106E" w:rsidP="00FB2F86">
      <w:pPr>
        <w:pStyle w:val="a3"/>
        <w:shd w:val="clear" w:color="auto" w:fill="FFFFFF" w:themeFill="background1"/>
        <w:spacing w:before="0" w:beforeAutospacing="0" w:after="0" w:afterAutospacing="0"/>
        <w:rPr>
          <w:color w:val="000000"/>
          <w:sz w:val="28"/>
          <w:szCs w:val="28"/>
        </w:rPr>
      </w:pPr>
    </w:p>
    <w:p w:rsidR="001D106E" w:rsidRDefault="001D106E" w:rsidP="00FB2F86">
      <w:pPr>
        <w:pStyle w:val="a3"/>
        <w:shd w:val="clear" w:color="auto" w:fill="FFFFFF" w:themeFill="background1"/>
        <w:spacing w:before="0" w:beforeAutospacing="0" w:after="0" w:afterAutospacing="0"/>
        <w:rPr>
          <w:color w:val="000000"/>
          <w:sz w:val="28"/>
          <w:szCs w:val="28"/>
        </w:rPr>
      </w:pP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lastRenderedPageBreak/>
        <w:t>Игра   </w:t>
      </w:r>
      <w:r w:rsidRPr="00FB2F86">
        <w:rPr>
          <w:rStyle w:val="a5"/>
          <w:b/>
          <w:bCs/>
          <w:color w:val="000000"/>
          <w:sz w:val="28"/>
          <w:szCs w:val="28"/>
        </w:rPr>
        <w:t>«Угадай, что у меня в сумке».</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FB2F86">
        <w:rPr>
          <w:rStyle w:val="a5"/>
          <w:color w:val="000000"/>
          <w:sz w:val="28"/>
          <w:szCs w:val="28"/>
        </w:rPr>
        <w:t>(Игра с родителями: в сумке дудочка).</w:t>
      </w:r>
    </w:p>
    <w:p w:rsidR="001D106E" w:rsidRDefault="001D106E" w:rsidP="00FB2F86">
      <w:pPr>
        <w:pStyle w:val="a3"/>
        <w:shd w:val="clear" w:color="auto" w:fill="FFFFFF" w:themeFill="background1"/>
        <w:spacing w:before="0" w:beforeAutospacing="0" w:after="0" w:afterAutospacing="0"/>
        <w:rPr>
          <w:color w:val="000000"/>
          <w:sz w:val="28"/>
          <w:szCs w:val="28"/>
        </w:rPr>
      </w:pP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Игра </w:t>
      </w:r>
      <w:r w:rsidRPr="00FB2F86">
        <w:rPr>
          <w:rStyle w:val="a5"/>
          <w:b/>
          <w:bCs/>
          <w:color w:val="000000"/>
          <w:sz w:val="28"/>
          <w:szCs w:val="28"/>
        </w:rPr>
        <w:t>«Где мы были, вам не скажем, а что делали, покажем».</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Надо имитировать действие каких-то работ. Например, чистка картошки, сбор яблок.</w:t>
      </w:r>
    </w:p>
    <w:p w:rsidR="001D106E" w:rsidRDefault="001D106E" w:rsidP="00FB2F86">
      <w:pPr>
        <w:pStyle w:val="a3"/>
        <w:shd w:val="clear" w:color="auto" w:fill="FFFFFF" w:themeFill="background1"/>
        <w:spacing w:before="0" w:beforeAutospacing="0" w:after="0" w:afterAutospacing="0"/>
        <w:rPr>
          <w:color w:val="000000"/>
          <w:sz w:val="28"/>
          <w:szCs w:val="28"/>
        </w:rPr>
      </w:pP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Игра </w:t>
      </w:r>
      <w:r w:rsidRPr="00FB2F86">
        <w:rPr>
          <w:rStyle w:val="a5"/>
          <w:b/>
          <w:bCs/>
          <w:color w:val="000000"/>
          <w:sz w:val="28"/>
          <w:szCs w:val="28"/>
        </w:rPr>
        <w:t>«Так бывает или нет?»</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1D106E" w:rsidRDefault="001D106E" w:rsidP="00FB2F86">
      <w:pPr>
        <w:pStyle w:val="a3"/>
        <w:shd w:val="clear" w:color="auto" w:fill="FFFFFF" w:themeFill="background1"/>
        <w:spacing w:before="0" w:beforeAutospacing="0" w:after="0" w:afterAutospacing="0"/>
        <w:rPr>
          <w:color w:val="000000"/>
          <w:sz w:val="28"/>
          <w:szCs w:val="28"/>
        </w:rPr>
      </w:pP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Игра </w:t>
      </w:r>
      <w:r w:rsidRPr="00FB2F86">
        <w:rPr>
          <w:rStyle w:val="a5"/>
          <w:b/>
          <w:bCs/>
          <w:color w:val="000000"/>
          <w:sz w:val="28"/>
          <w:szCs w:val="28"/>
        </w:rPr>
        <w:t>«Угадай, что это».</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1D106E" w:rsidRDefault="001D106E" w:rsidP="00FB2F86">
      <w:pPr>
        <w:pStyle w:val="a3"/>
        <w:shd w:val="clear" w:color="auto" w:fill="FFFFFF" w:themeFill="background1"/>
        <w:spacing w:before="0" w:beforeAutospacing="0" w:after="0" w:afterAutospacing="0"/>
        <w:rPr>
          <w:color w:val="000000"/>
          <w:sz w:val="28"/>
          <w:szCs w:val="28"/>
        </w:rPr>
      </w:pP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Игра </w:t>
      </w:r>
      <w:r w:rsidRPr="00FB2F86">
        <w:rPr>
          <w:rStyle w:val="a5"/>
          <w:b/>
          <w:bCs/>
          <w:color w:val="000000"/>
          <w:sz w:val="28"/>
          <w:szCs w:val="28"/>
        </w:rPr>
        <w:t>«Скажи наоборот».</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 xml:space="preserve">Если я скажу широкая, вы скажете – узкая. </w:t>
      </w:r>
      <w:proofErr w:type="gramStart"/>
      <w:r w:rsidRPr="00FB2F86">
        <w:rPr>
          <w:color w:val="000000"/>
          <w:sz w:val="28"/>
          <w:szCs w:val="28"/>
        </w:rPr>
        <w:t>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p>
    <w:p w:rsidR="001D106E" w:rsidRDefault="001D106E" w:rsidP="00FB2F86">
      <w:pPr>
        <w:pStyle w:val="a3"/>
        <w:shd w:val="clear" w:color="auto" w:fill="FFFFFF" w:themeFill="background1"/>
        <w:spacing w:before="0" w:beforeAutospacing="0" w:after="0" w:afterAutospacing="0"/>
        <w:rPr>
          <w:color w:val="000000"/>
          <w:sz w:val="28"/>
          <w:szCs w:val="28"/>
        </w:rPr>
      </w:pP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Игра </w:t>
      </w:r>
      <w:r w:rsidRPr="00FB2F86">
        <w:rPr>
          <w:rStyle w:val="a5"/>
          <w:b/>
          <w:bCs/>
          <w:color w:val="000000"/>
          <w:sz w:val="28"/>
          <w:szCs w:val="28"/>
        </w:rPr>
        <w:t>«Угощаю».</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1D106E" w:rsidRDefault="001D106E" w:rsidP="00FB2F86">
      <w:pPr>
        <w:pStyle w:val="a3"/>
        <w:shd w:val="clear" w:color="auto" w:fill="FFFFFF" w:themeFill="background1"/>
        <w:spacing w:before="0" w:beforeAutospacing="0" w:after="0" w:afterAutospacing="0"/>
        <w:rPr>
          <w:color w:val="000000"/>
          <w:sz w:val="28"/>
          <w:szCs w:val="28"/>
        </w:rPr>
      </w:pP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Игра </w:t>
      </w:r>
      <w:r w:rsidRPr="00FB2F86">
        <w:rPr>
          <w:rStyle w:val="a5"/>
          <w:b/>
          <w:bCs/>
          <w:color w:val="000000"/>
          <w:sz w:val="28"/>
          <w:szCs w:val="28"/>
        </w:rPr>
        <w:t>«</w:t>
      </w:r>
      <w:proofErr w:type="spellStart"/>
      <w:r w:rsidRPr="00FB2F86">
        <w:rPr>
          <w:rStyle w:val="a5"/>
          <w:b/>
          <w:bCs/>
          <w:color w:val="000000"/>
          <w:sz w:val="28"/>
          <w:szCs w:val="28"/>
        </w:rPr>
        <w:t>Добавлялки</w:t>
      </w:r>
      <w:proofErr w:type="spellEnd"/>
      <w:r w:rsidRPr="00FB2F86">
        <w:rPr>
          <w:rStyle w:val="a5"/>
          <w:b/>
          <w:bCs/>
          <w:color w:val="000000"/>
          <w:sz w:val="28"/>
          <w:szCs w:val="28"/>
        </w:rPr>
        <w:t>».</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Подбирать подходящие слова. Например: я знаю точно адрес наш, и свой подъезд, и свой… </w:t>
      </w:r>
      <w:r w:rsidRPr="00FB2F86">
        <w:rPr>
          <w:rStyle w:val="a5"/>
          <w:color w:val="000000"/>
          <w:sz w:val="28"/>
          <w:szCs w:val="28"/>
        </w:rPr>
        <w:t>(этаж)</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Важно по морю  плывет трехэтажный… </w:t>
      </w:r>
      <w:r w:rsidRPr="00FB2F86">
        <w:rPr>
          <w:rStyle w:val="a5"/>
          <w:color w:val="000000"/>
          <w:sz w:val="28"/>
          <w:szCs w:val="28"/>
        </w:rPr>
        <w:t>(теплоход)</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Мама вяжет длинный шарф, потому что сын… </w:t>
      </w:r>
      <w:r w:rsidRPr="00FB2F86">
        <w:rPr>
          <w:rStyle w:val="a5"/>
          <w:color w:val="000000"/>
          <w:sz w:val="28"/>
          <w:szCs w:val="28"/>
        </w:rPr>
        <w:t>(жираф)</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lastRenderedPageBreak/>
        <w:t xml:space="preserve">Или: </w:t>
      </w:r>
      <w:proofErr w:type="spellStart"/>
      <w:r w:rsidRPr="00FB2F86">
        <w:rPr>
          <w:color w:val="000000"/>
          <w:sz w:val="28"/>
          <w:szCs w:val="28"/>
        </w:rPr>
        <w:t>Ра-ра-ра</w:t>
      </w:r>
      <w:proofErr w:type="spellEnd"/>
      <w:r w:rsidRPr="00FB2F86">
        <w:rPr>
          <w:color w:val="000000"/>
          <w:sz w:val="28"/>
          <w:szCs w:val="28"/>
        </w:rPr>
        <w:t xml:space="preserve"> – начинается… </w:t>
      </w:r>
      <w:r w:rsidRPr="00FB2F86">
        <w:rPr>
          <w:rStyle w:val="a5"/>
          <w:color w:val="000000"/>
          <w:sz w:val="28"/>
          <w:szCs w:val="28"/>
        </w:rPr>
        <w:t>(игра)</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proofErr w:type="spellStart"/>
      <w:r w:rsidRPr="00FB2F86">
        <w:rPr>
          <w:color w:val="000000"/>
          <w:sz w:val="28"/>
          <w:szCs w:val="28"/>
        </w:rPr>
        <w:t>Ир-ир-ир</w:t>
      </w:r>
      <w:proofErr w:type="spellEnd"/>
      <w:r w:rsidRPr="00FB2F86">
        <w:rPr>
          <w:color w:val="000000"/>
          <w:sz w:val="28"/>
          <w:szCs w:val="28"/>
        </w:rPr>
        <w:t xml:space="preserve"> – мой папа… </w:t>
      </w:r>
      <w:r w:rsidRPr="00FB2F86">
        <w:rPr>
          <w:rStyle w:val="a5"/>
          <w:color w:val="000000"/>
          <w:sz w:val="28"/>
          <w:szCs w:val="28"/>
        </w:rPr>
        <w:t>(командир)</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Очень полезно отгадывать загадки. И причем не просто отгадывать, но еще и уметь обосновывать отгадки вопросом: «Как ты догадался?».</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FB2F86">
        <w:rPr>
          <w:color w:val="000000"/>
          <w:sz w:val="28"/>
          <w:szCs w:val="28"/>
        </w:rPr>
        <w:t>пазлы</w:t>
      </w:r>
      <w:proofErr w:type="spellEnd"/>
      <w:r w:rsidRPr="00FB2F86">
        <w:rPr>
          <w:color w:val="000000"/>
          <w:sz w:val="28"/>
          <w:szCs w:val="28"/>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FB2F86" w:rsidRPr="00FB2F86" w:rsidRDefault="00FB2F86" w:rsidP="00FB2F86">
      <w:pPr>
        <w:pStyle w:val="a3"/>
        <w:shd w:val="clear" w:color="auto" w:fill="FFFFFF" w:themeFill="background1"/>
        <w:spacing w:before="0" w:beforeAutospacing="0" w:after="0" w:afterAutospacing="0"/>
        <w:rPr>
          <w:color w:val="000000"/>
          <w:sz w:val="28"/>
          <w:szCs w:val="28"/>
        </w:rPr>
      </w:pPr>
      <w:r w:rsidRPr="00FB2F86">
        <w:rPr>
          <w:color w:val="000000"/>
          <w:sz w:val="28"/>
          <w:szCs w:val="28"/>
        </w:rPr>
        <w:t>Играя со своими детьми, вы можете многого добиться. Так что, все в ваших руках.</w:t>
      </w:r>
    </w:p>
    <w:p w:rsidR="00FB2F86" w:rsidRPr="00FB2F86" w:rsidRDefault="00FB2F86" w:rsidP="00FB2F86">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sectPr w:rsidR="00FB2F86" w:rsidRPr="00FB2F86" w:rsidSect="00140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543A5"/>
    <w:rsid w:val="0000750E"/>
    <w:rsid w:val="0014065B"/>
    <w:rsid w:val="001D106E"/>
    <w:rsid w:val="003543A5"/>
    <w:rsid w:val="00402767"/>
    <w:rsid w:val="006D776C"/>
    <w:rsid w:val="00816BD5"/>
    <w:rsid w:val="0095186E"/>
    <w:rsid w:val="00D94A6E"/>
    <w:rsid w:val="00EC06D5"/>
    <w:rsid w:val="00FB2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65B"/>
  </w:style>
  <w:style w:type="paragraph" w:styleId="1">
    <w:name w:val="heading 1"/>
    <w:basedOn w:val="a"/>
    <w:next w:val="a"/>
    <w:link w:val="10"/>
    <w:uiPriority w:val="9"/>
    <w:qFormat/>
    <w:rsid w:val="00FB2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518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18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767"/>
    <w:rPr>
      <w:b/>
      <w:bCs/>
    </w:rPr>
  </w:style>
  <w:style w:type="character" w:customStyle="1" w:styleId="20">
    <w:name w:val="Заголовок 2 Знак"/>
    <w:basedOn w:val="a0"/>
    <w:link w:val="2"/>
    <w:uiPriority w:val="9"/>
    <w:rsid w:val="009518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186E"/>
    <w:rPr>
      <w:rFonts w:ascii="Times New Roman" w:eastAsia="Times New Roman" w:hAnsi="Times New Roman" w:cs="Times New Roman"/>
      <w:b/>
      <w:bCs/>
      <w:sz w:val="27"/>
      <w:szCs w:val="27"/>
      <w:lang w:eastAsia="ru-RU"/>
    </w:rPr>
  </w:style>
  <w:style w:type="character" w:styleId="a5">
    <w:name w:val="Emphasis"/>
    <w:basedOn w:val="a0"/>
    <w:uiPriority w:val="20"/>
    <w:qFormat/>
    <w:rsid w:val="0095186E"/>
    <w:rPr>
      <w:i/>
      <w:iCs/>
    </w:rPr>
  </w:style>
  <w:style w:type="character" w:styleId="a6">
    <w:name w:val="Hyperlink"/>
    <w:basedOn w:val="a0"/>
    <w:uiPriority w:val="99"/>
    <w:semiHidden/>
    <w:unhideWhenUsed/>
    <w:rsid w:val="0095186E"/>
    <w:rPr>
      <w:color w:val="0000FF"/>
      <w:u w:val="single"/>
    </w:rPr>
  </w:style>
  <w:style w:type="character" w:customStyle="1" w:styleId="10">
    <w:name w:val="Заголовок 1 Знак"/>
    <w:basedOn w:val="a0"/>
    <w:link w:val="1"/>
    <w:uiPriority w:val="9"/>
    <w:rsid w:val="00FB2F86"/>
    <w:rPr>
      <w:rFonts w:asciiTheme="majorHAnsi" w:eastAsiaTheme="majorEastAsia" w:hAnsiTheme="majorHAnsi" w:cstheme="majorBidi"/>
      <w:b/>
      <w:bCs/>
      <w:color w:val="365F91" w:themeColor="accent1" w:themeShade="BF"/>
      <w:sz w:val="28"/>
      <w:szCs w:val="28"/>
    </w:rPr>
  </w:style>
  <w:style w:type="character" w:customStyle="1" w:styleId="art-postheadericon">
    <w:name w:val="art-postheadericon"/>
    <w:basedOn w:val="a0"/>
    <w:rsid w:val="00FB2F86"/>
  </w:style>
</w:styles>
</file>

<file path=word/webSettings.xml><?xml version="1.0" encoding="utf-8"?>
<w:webSettings xmlns:r="http://schemas.openxmlformats.org/officeDocument/2006/relationships" xmlns:w="http://schemas.openxmlformats.org/wordprocessingml/2006/main">
  <w:divs>
    <w:div w:id="494536971">
      <w:bodyDiv w:val="1"/>
      <w:marLeft w:val="0"/>
      <w:marRight w:val="0"/>
      <w:marTop w:val="0"/>
      <w:marBottom w:val="0"/>
      <w:divBdr>
        <w:top w:val="none" w:sz="0" w:space="0" w:color="auto"/>
        <w:left w:val="none" w:sz="0" w:space="0" w:color="auto"/>
        <w:bottom w:val="none" w:sz="0" w:space="0" w:color="auto"/>
        <w:right w:val="none" w:sz="0" w:space="0" w:color="auto"/>
      </w:divBdr>
    </w:div>
    <w:div w:id="881480832">
      <w:bodyDiv w:val="1"/>
      <w:marLeft w:val="0"/>
      <w:marRight w:val="0"/>
      <w:marTop w:val="0"/>
      <w:marBottom w:val="0"/>
      <w:divBdr>
        <w:top w:val="none" w:sz="0" w:space="0" w:color="auto"/>
        <w:left w:val="none" w:sz="0" w:space="0" w:color="auto"/>
        <w:bottom w:val="none" w:sz="0" w:space="0" w:color="auto"/>
        <w:right w:val="none" w:sz="0" w:space="0" w:color="auto"/>
      </w:divBdr>
      <w:divsChild>
        <w:div w:id="1415203029">
          <w:marLeft w:val="0"/>
          <w:marRight w:val="0"/>
          <w:marTop w:val="0"/>
          <w:marBottom w:val="0"/>
          <w:divBdr>
            <w:top w:val="none" w:sz="0" w:space="0" w:color="auto"/>
            <w:left w:val="none" w:sz="0" w:space="0" w:color="auto"/>
            <w:bottom w:val="none" w:sz="0" w:space="0" w:color="auto"/>
            <w:right w:val="none" w:sz="0" w:space="0" w:color="auto"/>
          </w:divBdr>
          <w:divsChild>
            <w:div w:id="1850632432">
              <w:marLeft w:val="0"/>
              <w:marRight w:val="0"/>
              <w:marTop w:val="0"/>
              <w:marBottom w:val="0"/>
              <w:divBdr>
                <w:top w:val="none" w:sz="0" w:space="0" w:color="auto"/>
                <w:left w:val="none" w:sz="0" w:space="0" w:color="auto"/>
                <w:bottom w:val="none" w:sz="0" w:space="0" w:color="auto"/>
                <w:right w:val="none" w:sz="0" w:space="0" w:color="auto"/>
              </w:divBdr>
              <w:divsChild>
                <w:div w:id="27686536">
                  <w:marLeft w:val="0"/>
                  <w:marRight w:val="0"/>
                  <w:marTop w:val="0"/>
                  <w:marBottom w:val="0"/>
                  <w:divBdr>
                    <w:top w:val="none" w:sz="0" w:space="0" w:color="auto"/>
                    <w:left w:val="none" w:sz="0" w:space="0" w:color="auto"/>
                    <w:bottom w:val="none" w:sz="0" w:space="0" w:color="auto"/>
                    <w:right w:val="none" w:sz="0" w:space="0" w:color="auto"/>
                  </w:divBdr>
                  <w:divsChild>
                    <w:div w:id="13741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T4CTUPCNHN5M-256796007-853</_dlc_DocId>
    <_dlc_DocIdUrl xmlns="c71519f2-859d-46c1-a1b6-2941efed936d">
      <Url>http://edu-sps.koiro.local/chuhloma/rodnik/1/_layouts/15/DocIdRedir.aspx?ID=T4CTUPCNHN5M-256796007-853</Url>
      <Description>T4CTUPCNHN5M-256796007-853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5171D0-9EE0-4005-BD79-0FB0371AF1E9}"/>
</file>

<file path=customXml/itemProps2.xml><?xml version="1.0" encoding="utf-8"?>
<ds:datastoreItem xmlns:ds="http://schemas.openxmlformats.org/officeDocument/2006/customXml" ds:itemID="{E18F9B3B-DB12-4087-A8E2-1025957B38E5}"/>
</file>

<file path=customXml/itemProps3.xml><?xml version="1.0" encoding="utf-8"?>
<ds:datastoreItem xmlns:ds="http://schemas.openxmlformats.org/officeDocument/2006/customXml" ds:itemID="{693E6FB9-1151-40C0-AB06-D5B8A757548B}"/>
</file>

<file path=customXml/itemProps4.xml><?xml version="1.0" encoding="utf-8"?>
<ds:datastoreItem xmlns:ds="http://schemas.openxmlformats.org/officeDocument/2006/customXml" ds:itemID="{161B2679-6DA0-4F4C-94DE-E5FD92495A04}"/>
</file>

<file path=customXml/itemProps5.xml><?xml version="1.0" encoding="utf-8"?>
<ds:datastoreItem xmlns:ds="http://schemas.openxmlformats.org/officeDocument/2006/customXml" ds:itemID="{C70AD5BA-7A6F-4927-9FCE-EE27DCB6ACCA}"/>
</file>

<file path=docProps/app.xml><?xml version="1.0" encoding="utf-8"?>
<Properties xmlns="http://schemas.openxmlformats.org/officeDocument/2006/extended-properties" xmlns:vt="http://schemas.openxmlformats.org/officeDocument/2006/docPropsVTypes">
  <Template>Normal.dotm</Template>
  <TotalTime>46</TotalTime>
  <Pages>4</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2017-12-19T19:48:00Z</dcterms:created>
  <dcterms:modified xsi:type="dcterms:W3CDTF">2017-12-20T20:24:00Z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788210c8-068c-464f-82c2-d42d63e0844d</vt:lpwstr>
  </property>
</Properties>
</file>