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940405">
        <w:rPr>
          <w:b/>
          <w:bCs/>
          <w:iCs/>
          <w:color w:val="000000"/>
          <w:sz w:val="28"/>
          <w:szCs w:val="28"/>
        </w:rPr>
        <w:t>Памятка для родителей «Пальчиковая гимнастика»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Известному педагогу В.А. Сухомлинскому принадлежит высказывание: «Ум ребенка находится на кончиках его пальцев».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Движения пальцев и кистей рук ребенка имеют особое развивающее воздействие. Как вы помните, у новорожденного кисти всегда сжаты в кулачки, и если взрослый вкладывает свои указательные пальцы в ла</w:t>
      </w:r>
      <w:r w:rsidRPr="00940405">
        <w:rPr>
          <w:color w:val="000000"/>
        </w:rPr>
        <w:softHyphen/>
        <w:t>дони ребенка, тот их плотно сжимает. Малы</w:t>
      </w:r>
      <w:r w:rsidRPr="00940405">
        <w:rPr>
          <w:color w:val="000000"/>
        </w:rPr>
        <w:softHyphen/>
        <w:t>ша можно даже немного приподнять. Одна</w:t>
      </w:r>
      <w:r w:rsidRPr="00940405">
        <w:rPr>
          <w:color w:val="000000"/>
        </w:rPr>
        <w:softHyphen/>
        <w:t>ко эти манипуляции ребенок совершает на рефлекторном уровне, его действия еще не достигли высокого мозгового контроля, кото</w:t>
      </w:r>
      <w:r w:rsidRPr="00940405">
        <w:rPr>
          <w:color w:val="000000"/>
        </w:rPr>
        <w:softHyphen/>
        <w:t>рый позволяет впоследствии сознательно вы</w:t>
      </w:r>
      <w:r w:rsidRPr="00940405">
        <w:rPr>
          <w:color w:val="000000"/>
        </w:rPr>
        <w:softHyphen/>
        <w:t>полнять движения.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Значение хватательного рефлекса состоит в способности ребенка не выпускать из рук предмет. По мере созревания мозга этот рефлекс переходит в умение хватать и отпу</w:t>
      </w:r>
      <w:r w:rsidRPr="00940405">
        <w:rPr>
          <w:color w:val="000000"/>
        </w:rPr>
        <w:softHyphen/>
        <w:t>скать. Чем чаще у ребенка действует хвата</w:t>
      </w:r>
      <w:r w:rsidRPr="00940405">
        <w:rPr>
          <w:color w:val="000000"/>
        </w:rPr>
        <w:softHyphen/>
        <w:t>тельный рефлекс, тем эффективнее происхо</w:t>
      </w:r>
      <w:r w:rsidRPr="00940405">
        <w:rPr>
          <w:color w:val="000000"/>
        </w:rPr>
        <w:softHyphen/>
        <w:t>дит эмоциональное и интеллектуальное развитие малыша.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Влияние мануальных (ручных) действий на развитие мозга человека было известно еще во II веке до нашей эры в Китае. Спе</w:t>
      </w:r>
      <w:r w:rsidRPr="00940405">
        <w:rPr>
          <w:color w:val="000000"/>
        </w:rPr>
        <w:softHyphen/>
        <w:t>циалисты утверждали, что игры с участием рук и пальцев (типа нашей «</w:t>
      </w:r>
      <w:proofErr w:type="spellStart"/>
      <w:proofErr w:type="gramStart"/>
      <w:r w:rsidRPr="00940405">
        <w:rPr>
          <w:color w:val="000000"/>
        </w:rPr>
        <w:t>Сороки-белобоки</w:t>
      </w:r>
      <w:proofErr w:type="spellEnd"/>
      <w:proofErr w:type="gramEnd"/>
      <w:r w:rsidRPr="00940405">
        <w:rPr>
          <w:color w:val="000000"/>
        </w:rPr>
        <w:t>» и других) приводят в гармоничные отно</w:t>
      </w:r>
      <w:r w:rsidRPr="00940405">
        <w:rPr>
          <w:color w:val="000000"/>
        </w:rPr>
        <w:softHyphen/>
        <w:t>шения тело и разум, поддерживают мозго</w:t>
      </w:r>
      <w:r w:rsidRPr="00940405">
        <w:rPr>
          <w:color w:val="000000"/>
        </w:rPr>
        <w:softHyphen/>
        <w:t>вые системы в превосходном состоянии.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Ручки ребенка подготавливают почву для последующего развития речи.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Существуют приятные и увлекательные способы помочь нашим детям и обеспечить развитие мелкой моторики, а значит, избежать множества неприятных моментов в будущей школьной жизни вашего малыша. Это пальчиковые игры. Заниматься ими с ребёнком можно с самого рождения. И лучше никогда не заканчивать.</w:t>
      </w:r>
      <w:r w:rsidRPr="00940405">
        <w:rPr>
          <w:color w:val="000000"/>
        </w:rPr>
        <w:br/>
        <w:t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звуков, чем лучше работают пальцы и вся кисть, тем лучше ребенок говорит.</w:t>
      </w:r>
      <w:r w:rsidRPr="00940405">
        <w:rPr>
          <w:color w:val="000000"/>
        </w:rPr>
        <w:br/>
        <w:t>Талантом нашей народной педагогики соз</w:t>
      </w:r>
      <w:r w:rsidRPr="00940405">
        <w:rPr>
          <w:color w:val="000000"/>
        </w:rPr>
        <w:softHyphen/>
        <w:t>даны игры «Ладушки», «</w:t>
      </w:r>
      <w:proofErr w:type="spellStart"/>
      <w:proofErr w:type="gramStart"/>
      <w:r w:rsidRPr="00940405">
        <w:rPr>
          <w:color w:val="000000"/>
        </w:rPr>
        <w:t>Сорока-белобока</w:t>
      </w:r>
      <w:proofErr w:type="spellEnd"/>
      <w:proofErr w:type="gramEnd"/>
      <w:r w:rsidRPr="00940405">
        <w:rPr>
          <w:color w:val="000000"/>
        </w:rPr>
        <w:t>», «Коза рогатая» и другие. Их значение до сих пор недостаточно осмыслено взрослыми. Мно</w:t>
      </w:r>
      <w:r w:rsidRPr="00940405">
        <w:rPr>
          <w:color w:val="000000"/>
        </w:rPr>
        <w:softHyphen/>
        <w:t xml:space="preserve">гие родители видят в них развлекательное, а не развивающее, </w:t>
      </w:r>
      <w:proofErr w:type="spellStart"/>
      <w:r w:rsidRPr="00940405">
        <w:rPr>
          <w:color w:val="000000"/>
        </w:rPr>
        <w:t>оздоравливающее</w:t>
      </w:r>
      <w:proofErr w:type="spellEnd"/>
      <w:r w:rsidRPr="00940405">
        <w:rPr>
          <w:color w:val="000000"/>
        </w:rPr>
        <w:t xml:space="preserve"> воздейст</w:t>
      </w:r>
      <w:r w:rsidRPr="00940405">
        <w:rPr>
          <w:color w:val="000000"/>
        </w:rPr>
        <w:softHyphen/>
        <w:t>вия. Исследования отечественных физиологов также подтверждают связь развития рук с развитием мозга. Работы В.М. Бехтерева до</w:t>
      </w:r>
      <w:r w:rsidRPr="00940405">
        <w:rPr>
          <w:color w:val="000000"/>
        </w:rPr>
        <w:softHyphen/>
        <w:t>казали влияние манипуляции рук на функции высшей нервной деятельности, развитие речи. Простые движения рук помогают убрать на</w:t>
      </w:r>
      <w:r w:rsidRPr="00940405">
        <w:rPr>
          <w:color w:val="000000"/>
        </w:rPr>
        <w:softHyphen/>
        <w:t>пряжение не только с самих рук, но и с губ, снимают умственную усталость. Они способ</w:t>
      </w:r>
      <w:r w:rsidRPr="00940405">
        <w:rPr>
          <w:color w:val="000000"/>
        </w:rPr>
        <w:softHyphen/>
        <w:t>ны улучшить произношение многих звуков, а значит — развивать речь ребенка. Исследова</w:t>
      </w:r>
      <w:r w:rsidRPr="00940405">
        <w:rPr>
          <w:color w:val="000000"/>
        </w:rPr>
        <w:softHyphen/>
        <w:t>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b/>
          <w:bCs/>
          <w:color w:val="000000"/>
        </w:rPr>
        <w:t>Что же происходит, когда ребенок занимается пальчиковой гимнастикой?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b/>
          <w:bCs/>
          <w:color w:val="000000"/>
        </w:rPr>
        <w:lastRenderedPageBreak/>
        <w:t>1. </w:t>
      </w:r>
      <w:r w:rsidRPr="00940405">
        <w:rPr>
          <w:color w:val="000000"/>
        </w:rPr>
        <w:t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2.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3. Детки учатся концентрировать своё внимание и правильно его распределять,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5. Развивается память ребенка, так как он учится запоминать определённые положения рук и последовательность движений.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6. У детей развивается воображение и фантазия. Овладев всеми упражнениями, он сможет "рассказывать руками" целые истории,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Все упражнения разделены на три группы: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1 группа - Упражнения для кистей рук,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2 группа - Упражнения для пальцев «условно статические»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3 группа - Упражнения для пальцев "динамические".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С какого возраста можно начинать выполнять эти упражнения?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 xml:space="preserve">Исходя из оздоровительного воздействия на организм ребенка каждого из пальцев, помогайте ребенку </w:t>
      </w:r>
      <w:proofErr w:type="spellStart"/>
      <w:r w:rsidRPr="00940405">
        <w:rPr>
          <w:color w:val="000000"/>
        </w:rPr>
        <w:t>координированно</w:t>
      </w:r>
      <w:proofErr w:type="spellEnd"/>
      <w:r w:rsidRPr="00940405">
        <w:rPr>
          <w:color w:val="000000"/>
        </w:rPr>
        <w:t xml:space="preserve"> и ловко ими манипулировать. Обращайте внимание на овладение ребенком простыми, но в то же время жизненно важными умениями — дер</w:t>
      </w:r>
      <w:r w:rsidRPr="00940405">
        <w:rPr>
          <w:color w:val="000000"/>
        </w:rPr>
        <w:softHyphen/>
        <w:t>жать чашку, ложку, карандаши, умываться. Например, если в четыре года он не умеет доносить в пригоршне воду до лица — зна</w:t>
      </w:r>
      <w:r w:rsidRPr="00940405">
        <w:rPr>
          <w:color w:val="000000"/>
        </w:rPr>
        <w:softHyphen/>
        <w:t>чит, у него отстает в развитии мелкая мус</w:t>
      </w:r>
      <w:r w:rsidRPr="00940405">
        <w:rPr>
          <w:color w:val="000000"/>
        </w:rPr>
        <w:softHyphen/>
        <w:t>кулатура.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Обнаружив отставание у ребенка, не огорчайтесь. Займитесь с ним пальчиковой гимнастикой.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Такую тренировку следует начинать с са</w:t>
      </w:r>
      <w:r w:rsidRPr="00940405">
        <w:rPr>
          <w:color w:val="000000"/>
        </w:rPr>
        <w:softHyphen/>
        <w:t>мого раннего детства, некоторые специалисты советуют начинать заниматься пальчиковой гимнастикой с 6 - 7 месяцев, но и в более позднем возрасте занятия будут очень полезны и эффективны.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Начать можно с ежедневного массажа по 2 -3 минуты кистей рук и пальцев: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1. Поглаживать и растирать ладони вверх - вниз;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2. Разминать и растирать каждый палец вдоль, затем поперёк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3. Растирать пальчики спиралевидными движениями.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Затем можно выполнять некоторые упражнения 3 группы, но в пассивной форме, т.е. вы сами сгибаете, разгибаете пальчики ребёнка и совершаете другие энергичные движения, сопровождая их ритмичными строчками. При этом важно, чтобы в упражнениях участвовали все пальчики.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 xml:space="preserve">1 .Сначала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</w:t>
      </w:r>
      <w:r w:rsidRPr="00940405">
        <w:rPr>
          <w:color w:val="000000"/>
        </w:rPr>
        <w:lastRenderedPageBreak/>
        <w:t>одного движения на другое. При необходимости помогите малышу или научите его помогать себе второй рукой.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2. Упражнения отрабатываются сначала одной рукой затем другой рукой, после этого двумя руками одновременно.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3. Каждому упражнению соответствует свой рисунок для создания зрительного образа. Сначала покажите ребёнку цветной рисунок и объясните, как должно выполняться упражнение, затем, вы показываете картинку, называете упражнение, а малыш выполняет, какое положение кистей рук или пальцев он должен воспроизвести.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Когда все упражнения будут хорошо знакомы, можно выполнять следующие игровые зададим: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1. Запомнить и повторять серию движений по словесной инструкции, начиная с двух движений и заканчивая 3,4 и более.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>2. "Рассказывать руками "сказки и маленькие истории.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 xml:space="preserve">К пальчиковым играм можно отнести игры с пластилином, камешками и горошинами, игры с пуговками и шнуровкой. Полезным и увлекательным занятием будет доставание игрушек из бассейна с крупой. Для некоторых игр можно надевать на пальчики бумажные колпачки или рисовать на подушечках пальцев глазки и ротик. Наибольшее внимание ребёнка привлекают пальчиковые игры с </w:t>
      </w:r>
      <w:proofErr w:type="spellStart"/>
      <w:r w:rsidRPr="00940405">
        <w:rPr>
          <w:color w:val="000000"/>
        </w:rPr>
        <w:t>потешками</w:t>
      </w:r>
      <w:proofErr w:type="spellEnd"/>
      <w:r w:rsidRPr="00940405">
        <w:rPr>
          <w:color w:val="000000"/>
        </w:rPr>
        <w:t xml:space="preserve"> или с пением. Синтез движения, речи и музыки радует малышей и позволяет проводить занятия наиболее эффективно. Все эти занятия помогут вашему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color w:val="000000"/>
        </w:rPr>
        <w:t xml:space="preserve">Игры с пальчиками очень нравятся детям, поэтому играйте, ещё раз играйте, ещё раз играйте, </w:t>
      </w:r>
      <w:proofErr w:type="gramStart"/>
      <w:r w:rsidRPr="00940405">
        <w:rPr>
          <w:color w:val="000000"/>
        </w:rPr>
        <w:t>почаще</w:t>
      </w:r>
      <w:proofErr w:type="gramEnd"/>
      <w:r w:rsidRPr="00940405">
        <w:rPr>
          <w:color w:val="000000"/>
        </w:rPr>
        <w:t>!</w:t>
      </w:r>
    </w:p>
    <w:p w:rsidR="00940405" w:rsidRPr="00940405" w:rsidRDefault="00940405" w:rsidP="00940405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40405">
        <w:rPr>
          <w:b/>
          <w:bCs/>
          <w:color w:val="000000"/>
        </w:rPr>
        <w:t>Помните! Любые упражнений будут эффективны только при регулярных занятиях! Занимайтесь ежедневно около 5 минут.</w:t>
      </w:r>
    </w:p>
    <w:p w:rsidR="00D40E25" w:rsidRDefault="00D40E25"/>
    <w:sectPr w:rsidR="00D40E25" w:rsidSect="00D4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0405"/>
    <w:rsid w:val="00940405"/>
    <w:rsid w:val="00D4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T4CTUPCNHN5M-256796007-2703</_dlc_DocId>
    <_dlc_DocIdUrl xmlns="c71519f2-859d-46c1-a1b6-2941efed936d">
      <Url>http://edu-sps.koiro.local/chuhloma/rodnik/1/_layouts/15/DocIdRedir.aspx?ID=T4CTUPCNHN5M-256796007-2703</Url>
      <Description>T4CTUPCNHN5M-256796007-2703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F1A5E-4A26-44C8-A89A-719F6F40389E}"/>
</file>

<file path=customXml/itemProps2.xml><?xml version="1.0" encoding="utf-8"?>
<ds:datastoreItem xmlns:ds="http://schemas.openxmlformats.org/officeDocument/2006/customXml" ds:itemID="{B86B7BB7-7C83-42EE-AB09-529D987C41D9}"/>
</file>

<file path=customXml/itemProps3.xml><?xml version="1.0" encoding="utf-8"?>
<ds:datastoreItem xmlns:ds="http://schemas.openxmlformats.org/officeDocument/2006/customXml" ds:itemID="{5996E470-977E-4930-9C0C-AE6439CFB4F9}"/>
</file>

<file path=customXml/itemProps4.xml><?xml version="1.0" encoding="utf-8"?>
<ds:datastoreItem xmlns:ds="http://schemas.openxmlformats.org/officeDocument/2006/customXml" ds:itemID="{262F7919-593A-4032-B0A8-2284F9433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6602</Characters>
  <Application>Microsoft Office Word</Application>
  <DocSecurity>0</DocSecurity>
  <Lines>55</Lines>
  <Paragraphs>15</Paragraphs>
  <ScaleCrop>false</ScaleCrop>
  <Company>HP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2020-10-13T10:35:00Z</dcterms:created>
  <dcterms:modified xsi:type="dcterms:W3CDTF">2020-10-13T10:36:00Z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a6549ea8-33cd-4eef-8663-00fdc291f355</vt:lpwstr>
  </property>
</Properties>
</file>