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EAD" w:rsidRDefault="00B66EAD" w:rsidP="00A14E95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noProof/>
          <w:color w:val="181818"/>
          <w:sz w:val="21"/>
          <w:szCs w:val="21"/>
        </w:rPr>
      </w:pPr>
      <w:r>
        <w:rPr>
          <w:b/>
          <w:bCs/>
          <w:color w:val="181818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0.7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атриотическое воспитание детей 4-5 лет."/>
          </v:shape>
        </w:pict>
      </w:r>
    </w:p>
    <w:p w:rsidR="00B66EAD" w:rsidRDefault="00B66EAD" w:rsidP="00B95410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noProof/>
          <w:color w:val="181818"/>
          <w:sz w:val="21"/>
          <w:szCs w:val="21"/>
        </w:rPr>
      </w:pPr>
    </w:p>
    <w:p w:rsidR="00B95410" w:rsidRDefault="00B95410" w:rsidP="00B95410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-146685</wp:posOffset>
            </wp:positionH>
            <wp:positionV relativeFrom="line">
              <wp:posOffset>35560</wp:posOffset>
            </wp:positionV>
            <wp:extent cx="2447925" cy="3124200"/>
            <wp:effectExtent l="19050" t="0" r="9525" b="0"/>
            <wp:wrapTight wrapText="bothSides">
              <wp:wrapPolygon edited="0">
                <wp:start x="14456" y="132"/>
                <wp:lineTo x="7060" y="263"/>
                <wp:lineTo x="4875" y="659"/>
                <wp:lineTo x="4875" y="2239"/>
                <wp:lineTo x="3698" y="2371"/>
                <wp:lineTo x="2017" y="3556"/>
                <wp:lineTo x="2353" y="6454"/>
                <wp:lineTo x="-168" y="8561"/>
                <wp:lineTo x="-168" y="10273"/>
                <wp:lineTo x="672" y="10668"/>
                <wp:lineTo x="4034" y="10668"/>
                <wp:lineTo x="2353" y="12776"/>
                <wp:lineTo x="1513" y="14883"/>
                <wp:lineTo x="1681" y="17254"/>
                <wp:lineTo x="6219" y="19098"/>
                <wp:lineTo x="6892" y="19493"/>
                <wp:lineTo x="10086" y="21205"/>
                <wp:lineTo x="10758" y="21205"/>
                <wp:lineTo x="12271" y="21205"/>
                <wp:lineTo x="17146" y="21205"/>
                <wp:lineTo x="21180" y="20283"/>
                <wp:lineTo x="21012" y="19098"/>
                <wp:lineTo x="19163" y="16990"/>
                <wp:lineTo x="20844" y="15015"/>
                <wp:lineTo x="21180" y="14224"/>
                <wp:lineTo x="20507" y="13434"/>
                <wp:lineTo x="19331" y="12776"/>
                <wp:lineTo x="20003" y="12117"/>
                <wp:lineTo x="19835" y="11327"/>
                <wp:lineTo x="19163" y="10537"/>
                <wp:lineTo x="17986" y="9615"/>
                <wp:lineTo x="16137" y="8561"/>
                <wp:lineTo x="20003" y="6585"/>
                <wp:lineTo x="20171" y="6454"/>
                <wp:lineTo x="21516" y="4478"/>
                <wp:lineTo x="21684" y="3820"/>
                <wp:lineTo x="21348" y="2898"/>
                <wp:lineTo x="20844" y="2239"/>
                <wp:lineTo x="16473" y="132"/>
                <wp:lineTo x="14456" y="132"/>
              </wp:wrapPolygon>
            </wp:wrapTight>
            <wp:docPr id="2" name="Рисунок 2" descr="hello_html_4972f9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972f9c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410" w:rsidRDefault="00B95410" w:rsidP="00B95410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B95410" w:rsidRPr="00B95410" w:rsidRDefault="00B95410" w:rsidP="00B95410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 xml:space="preserve">Нравственно-патриотическое воспитание детей – одно из основных задач </w:t>
      </w:r>
      <w:proofErr w:type="spellStart"/>
      <w:r w:rsidRPr="00B95410">
        <w:rPr>
          <w:color w:val="181818"/>
          <w:sz w:val="28"/>
          <w:szCs w:val="28"/>
        </w:rPr>
        <w:t>дошкольно</w:t>
      </w:r>
      <w:proofErr w:type="spellEnd"/>
      <w:r w:rsidRPr="00B95410">
        <w:rPr>
          <w:color w:val="181818"/>
          <w:sz w:val="28"/>
          <w:szCs w:val="28"/>
        </w:rPr>
        <w:t xml:space="preserve"> - образовательного учреждения, важным условием которого является тесная взаимосвязь с родителями, семьёй.</w:t>
      </w:r>
    </w:p>
    <w:p w:rsidR="00B95410" w:rsidRPr="00B95410" w:rsidRDefault="00B95410" w:rsidP="00B95410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>Духовный, творческий патриотизм надо прививать с раннего детства.</w:t>
      </w:r>
    </w:p>
    <w:p w:rsidR="00B95410" w:rsidRPr="00B95410" w:rsidRDefault="00B95410" w:rsidP="00B95410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>Ведь с воспитания чувства привязанности к родной улице, к родному детскому саду, семье начинается формирование того фундамента, на котором будет вырастать более сложное образование-чувство любви к своему Отечеству.</w:t>
      </w:r>
    </w:p>
    <w:p w:rsidR="00B95410" w:rsidRDefault="00B95410" w:rsidP="00B95410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>Для формирования чувства патриотизма очень важно давать детям начальные знания о Родине, представления о нашей стране, родной семье, родном городе, природе, народе, обычаях, истории, культуре.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8"/>
          <w:szCs w:val="28"/>
        </w:rPr>
      </w:pPr>
    </w:p>
    <w:p w:rsidR="00B95410" w:rsidRPr="003F492F" w:rsidRDefault="00B95410" w:rsidP="003F492F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i/>
          <w:color w:val="FF0000"/>
          <w:sz w:val="28"/>
          <w:szCs w:val="28"/>
        </w:rPr>
      </w:pPr>
      <w:r w:rsidRPr="00B95410">
        <w:rPr>
          <w:color w:val="181818"/>
          <w:sz w:val="28"/>
          <w:szCs w:val="28"/>
        </w:rPr>
        <w:t>Итак, нравственно-патриотическое воспитание детей 4-5 лет строится по следующим направлениям: </w:t>
      </w:r>
      <w:r w:rsidR="003F492F" w:rsidRPr="003F492F">
        <w:rPr>
          <w:b/>
          <w:i/>
          <w:color w:val="FF0000"/>
          <w:sz w:val="28"/>
          <w:szCs w:val="28"/>
        </w:rPr>
        <w:t>р</w:t>
      </w:r>
      <w:r w:rsidRPr="003F492F">
        <w:rPr>
          <w:b/>
          <w:bCs/>
          <w:i/>
          <w:color w:val="FF0000"/>
          <w:sz w:val="28"/>
          <w:szCs w:val="28"/>
        </w:rPr>
        <w:t>одная семья, родной дом, родной детский сад, родной город, родная страна, приобщение к русской культуре.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3F492F">
        <w:rPr>
          <w:b/>
          <w:bCs/>
          <w:i/>
          <w:color w:val="FF0000"/>
          <w:sz w:val="28"/>
          <w:szCs w:val="28"/>
        </w:rPr>
        <w:t>Родная семья.</w:t>
      </w:r>
      <w:r w:rsidRPr="00B95410">
        <w:rPr>
          <w:b/>
          <w:bCs/>
          <w:color w:val="181818"/>
          <w:sz w:val="28"/>
          <w:szCs w:val="28"/>
        </w:rPr>
        <w:t> </w:t>
      </w:r>
      <w:r w:rsidRPr="00B95410">
        <w:rPr>
          <w:color w:val="181818"/>
          <w:sz w:val="28"/>
          <w:szCs w:val="28"/>
        </w:rPr>
        <w:t xml:space="preserve">Мир ребёнка начинается с его семьи, впервые он осознаёт себя человеком-членом семейного сообщества. У них воспитываются гуманные отношения </w:t>
      </w:r>
      <w:proofErr w:type="gramStart"/>
      <w:r w:rsidRPr="00B95410">
        <w:rPr>
          <w:color w:val="181818"/>
          <w:sz w:val="28"/>
          <w:szCs w:val="28"/>
        </w:rPr>
        <w:t>к</w:t>
      </w:r>
      <w:proofErr w:type="gramEnd"/>
      <w:r w:rsidRPr="00B95410">
        <w:rPr>
          <w:color w:val="181818"/>
          <w:sz w:val="28"/>
          <w:szCs w:val="28"/>
        </w:rPr>
        <w:t xml:space="preserve"> своим близким, уточняются представления детей о занятиях, об именах близких людей, о семейных историях, традициях.</w:t>
      </w:r>
    </w:p>
    <w:p w:rsidR="00B95410" w:rsidRDefault="00B95410" w:rsidP="003F492F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>Рекомендуем чаще проводить беседы к пониманию того, что семья-это мама, папа, дети, бабушка, дедушка. В семье все друг друга любят: старшие заботятся о младших, младшие стараются помогать старшим. Обратить внимание на то, что у каждого члена семьи есть свои обязанности: мама готовит, гладит, папа ремонтирует бытовую технику и т.д. Без помощи родителей решить эту задачу невозможно.</w:t>
      </w:r>
    </w:p>
    <w:p w:rsidR="003F492F" w:rsidRPr="00B95410" w:rsidRDefault="003F492F" w:rsidP="003F492F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8"/>
          <w:szCs w:val="28"/>
        </w:rPr>
      </w:pP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 w:rsidRPr="003F492F">
        <w:rPr>
          <w:b/>
          <w:bCs/>
          <w:i/>
          <w:color w:val="FF0000"/>
          <w:sz w:val="28"/>
          <w:szCs w:val="28"/>
        </w:rPr>
        <w:t>Родной дом, город, детский сад.</w:t>
      </w:r>
      <w:r w:rsidRPr="00B95410">
        <w:rPr>
          <w:b/>
          <w:bCs/>
          <w:color w:val="181818"/>
          <w:sz w:val="28"/>
          <w:szCs w:val="28"/>
        </w:rPr>
        <w:t> </w:t>
      </w:r>
      <w:r w:rsidRPr="00B95410">
        <w:rPr>
          <w:color w:val="181818"/>
          <w:sz w:val="28"/>
          <w:szCs w:val="28"/>
        </w:rPr>
        <w:t>В средней группе детям ещё трудно представить себе город, потому что их жизнь в основном ограничивается тем микрорайоном, где они живут.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>Поэтому, прежде всего, необходимо знакомить детей с домами, детским садом, с близлежащими улицами.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>Рекомендуем обращать внимание детей: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lastRenderedPageBreak/>
        <w:t>- дома бывают разной высоты (</w:t>
      </w:r>
      <w:r w:rsidR="003F492F">
        <w:rPr>
          <w:color w:val="181818"/>
          <w:sz w:val="28"/>
          <w:szCs w:val="28"/>
        </w:rPr>
        <w:t>одноэтажные</w:t>
      </w:r>
      <w:r w:rsidRPr="00B95410">
        <w:rPr>
          <w:color w:val="181818"/>
          <w:sz w:val="28"/>
          <w:szCs w:val="28"/>
        </w:rPr>
        <w:t>, двухэтажные</w:t>
      </w:r>
      <w:r w:rsidR="003F492F">
        <w:rPr>
          <w:color w:val="181818"/>
          <w:sz w:val="28"/>
          <w:szCs w:val="28"/>
        </w:rPr>
        <w:t>,</w:t>
      </w:r>
      <w:r w:rsidR="003F492F" w:rsidRPr="003F492F">
        <w:rPr>
          <w:color w:val="181818"/>
          <w:sz w:val="28"/>
          <w:szCs w:val="28"/>
        </w:rPr>
        <w:t xml:space="preserve"> </w:t>
      </w:r>
      <w:r w:rsidR="003F492F" w:rsidRPr="00B95410">
        <w:rPr>
          <w:color w:val="181818"/>
          <w:sz w:val="28"/>
          <w:szCs w:val="28"/>
        </w:rPr>
        <w:t>многоэтажные</w:t>
      </w:r>
      <w:r w:rsidRPr="00B95410">
        <w:rPr>
          <w:color w:val="181818"/>
          <w:sz w:val="28"/>
          <w:szCs w:val="28"/>
        </w:rPr>
        <w:t>), построены из разных материалов (</w:t>
      </w:r>
      <w:r w:rsidR="003F492F">
        <w:rPr>
          <w:color w:val="181818"/>
          <w:sz w:val="28"/>
          <w:szCs w:val="28"/>
        </w:rPr>
        <w:t xml:space="preserve">из брёвен, </w:t>
      </w:r>
      <w:r w:rsidRPr="00B95410">
        <w:rPr>
          <w:color w:val="181818"/>
          <w:sz w:val="28"/>
          <w:szCs w:val="28"/>
        </w:rPr>
        <w:t>из кирпича, из блоков и т.д.).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>- улиц много, каждая имеет своё название, у каждого дома есть номер, что подводит к необходимости знать свой домашний адрес.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>- на всё положительное, что происходит вокруг - построили новый магазин, посадили деревья и т.д.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>- на труд людей по благоустройству города - это работа дворников, посадка зелёных насаждений и т.д.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>- на достопримечательности родного города.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>Постепенно дети начнут понимать, что они тоже жители города и могут что-то сделать, чтобы их родной город был красивым и чистым.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b/>
          <w:bCs/>
          <w:color w:val="181818"/>
          <w:sz w:val="28"/>
          <w:szCs w:val="28"/>
        </w:rPr>
        <w:t>Основная задача</w:t>
      </w:r>
      <w:r w:rsidRPr="00B95410">
        <w:rPr>
          <w:color w:val="181818"/>
          <w:sz w:val="28"/>
          <w:szCs w:val="28"/>
        </w:rPr>
        <w:t> - показать красоту родного города и вызвать восхищение детей.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>Необходимо дать детям понятие город и село (деревня). Рассматривание герба города, иллюстраций, фотографий, чтение стихов о городе, экскурсии по городу.</w:t>
      </w:r>
      <w:r w:rsidR="003F492F">
        <w:rPr>
          <w:color w:val="181818"/>
          <w:sz w:val="28"/>
          <w:szCs w:val="28"/>
        </w:rPr>
        <w:t xml:space="preserve"> </w:t>
      </w:r>
      <w:r w:rsidRPr="00B95410">
        <w:rPr>
          <w:color w:val="181818"/>
          <w:sz w:val="28"/>
          <w:szCs w:val="28"/>
        </w:rPr>
        <w:t>Так воспитывается гордость за свою малую родину, желание сделать её лучше.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3F492F">
        <w:rPr>
          <w:b/>
          <w:bCs/>
          <w:i/>
          <w:color w:val="FF0000"/>
          <w:sz w:val="28"/>
          <w:szCs w:val="28"/>
        </w:rPr>
        <w:t>Родная природа.</w:t>
      </w:r>
      <w:r w:rsidRPr="00B95410">
        <w:rPr>
          <w:color w:val="181818"/>
          <w:sz w:val="28"/>
          <w:szCs w:val="28"/>
        </w:rPr>
        <w:t xml:space="preserve"> Любовь к родной природе - одно из проявлений патриотизма. При ознакомлении с родной природой дети средней группы получают сначала элементарные сведения о природе участка детского сада, затем краеведческие сведения о природе. И в старшей и подготовительной </w:t>
      </w:r>
      <w:proofErr w:type="gramStart"/>
      <w:r w:rsidRPr="00B95410">
        <w:rPr>
          <w:color w:val="181818"/>
          <w:sz w:val="28"/>
          <w:szCs w:val="28"/>
        </w:rPr>
        <w:t>группах</w:t>
      </w:r>
      <w:proofErr w:type="gramEnd"/>
      <w:r w:rsidRPr="00B95410">
        <w:rPr>
          <w:color w:val="181818"/>
          <w:sz w:val="28"/>
          <w:szCs w:val="28"/>
        </w:rPr>
        <w:t xml:space="preserve"> - общие географические сведения о России, природе родного края, реках, растениях, лекарственных травах, животном мире.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>Воспитывается умение эстетически воспринимать красоту окружающего мира, относит</w:t>
      </w:r>
      <w:r w:rsidR="003F492F">
        <w:rPr>
          <w:color w:val="181818"/>
          <w:sz w:val="28"/>
          <w:szCs w:val="28"/>
        </w:rPr>
        <w:t>ь</w:t>
      </w:r>
      <w:r w:rsidRPr="00B95410">
        <w:rPr>
          <w:color w:val="181818"/>
          <w:sz w:val="28"/>
          <w:szCs w:val="28"/>
        </w:rPr>
        <w:t>ся к природе поэтически, эмоционально, бережно, желание больше узнать о родной природе.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3F492F">
        <w:rPr>
          <w:b/>
          <w:bCs/>
          <w:i/>
          <w:color w:val="FF0000"/>
          <w:sz w:val="28"/>
          <w:szCs w:val="28"/>
        </w:rPr>
        <w:t>Родная страна.</w:t>
      </w:r>
      <w:r w:rsidRPr="00B95410">
        <w:rPr>
          <w:b/>
          <w:bCs/>
          <w:color w:val="181818"/>
          <w:sz w:val="28"/>
          <w:szCs w:val="28"/>
        </w:rPr>
        <w:t> </w:t>
      </w:r>
      <w:r w:rsidRPr="00B95410">
        <w:rPr>
          <w:color w:val="181818"/>
          <w:sz w:val="28"/>
          <w:szCs w:val="28"/>
        </w:rPr>
        <w:t>Основная задача в работе по знакомству детей средней группы с родной страной - вызвать у них чувство восхищения и восторга красотой своей Родины.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>Детей знакомим с государственными символами России: гербом, флагом, гимном. Рассматриваем иллюстрации с изображением лесов, полей, рек, морей, гор, подчёркивая этим, что Россия - страна красивая и большая.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3F492F">
        <w:rPr>
          <w:b/>
          <w:bCs/>
          <w:i/>
          <w:color w:val="FF0000"/>
          <w:sz w:val="28"/>
          <w:szCs w:val="28"/>
        </w:rPr>
        <w:t>Родная культура.</w:t>
      </w:r>
      <w:r w:rsidRPr="00B95410">
        <w:rPr>
          <w:b/>
          <w:bCs/>
          <w:color w:val="181818"/>
          <w:sz w:val="28"/>
          <w:szCs w:val="28"/>
        </w:rPr>
        <w:t> </w:t>
      </w:r>
      <w:r w:rsidRPr="00B95410">
        <w:rPr>
          <w:color w:val="181818"/>
          <w:sz w:val="28"/>
          <w:szCs w:val="28"/>
        </w:rPr>
        <w:t xml:space="preserve">Очень важно привить детям чувство любви и уважения к культурным ценностям и традициям русского народа, знакомить детей с устным народным творчеством: сказками, былинами, </w:t>
      </w:r>
      <w:proofErr w:type="spellStart"/>
      <w:r w:rsidRPr="00B95410">
        <w:rPr>
          <w:color w:val="181818"/>
          <w:sz w:val="28"/>
          <w:szCs w:val="28"/>
        </w:rPr>
        <w:t>потешками</w:t>
      </w:r>
      <w:proofErr w:type="spellEnd"/>
      <w:r w:rsidRPr="00B95410">
        <w:rPr>
          <w:color w:val="181818"/>
          <w:sz w:val="28"/>
          <w:szCs w:val="28"/>
        </w:rPr>
        <w:t>, праздниками и обрядами, народным декоративно-прикладным искусством. Формировать у детей общие представления о народной культуре, её богатстве и красоте.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 xml:space="preserve">Рекомендуем приобщать детей к русской культуре, рассказывать им русские народные сказки (привлекать их к тому, как одеты герои сказок), послушать аудиозаписи русских народных песен, заучивание русских народных </w:t>
      </w:r>
      <w:proofErr w:type="spellStart"/>
      <w:r w:rsidRPr="00B95410">
        <w:rPr>
          <w:color w:val="181818"/>
          <w:sz w:val="28"/>
          <w:szCs w:val="28"/>
        </w:rPr>
        <w:lastRenderedPageBreak/>
        <w:t>потешек</w:t>
      </w:r>
      <w:proofErr w:type="spellEnd"/>
      <w:r w:rsidRPr="00B95410">
        <w:rPr>
          <w:color w:val="181818"/>
          <w:sz w:val="28"/>
          <w:szCs w:val="28"/>
        </w:rPr>
        <w:t>, знакомить с предметами народно-прикладного искусства - дымковской игрушкой, матрёшками, хохломскими изделиями.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>Тогда дети получат представления о России, как о стране большой и красивой, о талантливом русском народе. Это вызывает чувство любви и гордости за свою страну и свой народ.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proofErr w:type="gramStart"/>
      <w:r w:rsidRPr="00B95410">
        <w:rPr>
          <w:color w:val="181818"/>
          <w:sz w:val="28"/>
          <w:szCs w:val="28"/>
        </w:rPr>
        <w:t>Как бы не менялось</w:t>
      </w:r>
      <w:proofErr w:type="gramEnd"/>
      <w:r w:rsidRPr="00B95410">
        <w:rPr>
          <w:color w:val="181818"/>
          <w:sz w:val="28"/>
          <w:szCs w:val="28"/>
        </w:rPr>
        <w:t xml:space="preserve"> общество, воспитание у подрастающего поколения любви к своей Родине, гордости необходимо всегда.</w:t>
      </w:r>
    </w:p>
    <w:p w:rsidR="00B95410" w:rsidRPr="00B95410" w:rsidRDefault="00B95410" w:rsidP="003F492F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B95410">
        <w:rPr>
          <w:color w:val="181818"/>
          <w:sz w:val="28"/>
          <w:szCs w:val="28"/>
        </w:rPr>
        <w:t>Таким образом, воспитать патриота надо на конкретных героических примерах, исторических событиях на народных традициях и правилах, по которым веками жила могучая Россия.</w:t>
      </w:r>
    </w:p>
    <w:p w:rsidR="000C04F9" w:rsidRPr="00B95410" w:rsidRDefault="00B9541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967740</wp:posOffset>
            </wp:positionH>
            <wp:positionV relativeFrom="line">
              <wp:posOffset>290830</wp:posOffset>
            </wp:positionV>
            <wp:extent cx="3175635" cy="2009775"/>
            <wp:effectExtent l="0" t="0" r="5715" b="0"/>
            <wp:wrapTight wrapText="bothSides">
              <wp:wrapPolygon edited="0">
                <wp:start x="3499" y="0"/>
                <wp:lineTo x="2462" y="1228"/>
                <wp:lineTo x="1555" y="2866"/>
                <wp:lineTo x="1425" y="6552"/>
                <wp:lineTo x="389" y="7575"/>
                <wp:lineTo x="389" y="8394"/>
                <wp:lineTo x="1296" y="9827"/>
                <wp:lineTo x="3628" y="16379"/>
                <wp:lineTo x="3239" y="19450"/>
                <wp:lineTo x="3758" y="20883"/>
                <wp:lineTo x="3887" y="20883"/>
                <wp:lineTo x="5831" y="20883"/>
                <wp:lineTo x="17493" y="20883"/>
                <wp:lineTo x="21250" y="20679"/>
                <wp:lineTo x="20991" y="19655"/>
                <wp:lineTo x="21509" y="17198"/>
                <wp:lineTo x="21121" y="16584"/>
                <wp:lineTo x="17881" y="16379"/>
                <wp:lineTo x="20343" y="13513"/>
                <wp:lineTo x="20343" y="13103"/>
                <wp:lineTo x="20861" y="10032"/>
                <wp:lineTo x="20861" y="9827"/>
                <wp:lineTo x="21380" y="6756"/>
                <wp:lineTo x="21639" y="4504"/>
                <wp:lineTo x="20602" y="3890"/>
                <wp:lineTo x="14771" y="3276"/>
                <wp:lineTo x="8552" y="0"/>
                <wp:lineTo x="3499" y="0"/>
              </wp:wrapPolygon>
            </wp:wrapTight>
            <wp:docPr id="6" name="Рисунок 6" descr="hello_html_m75c0f9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5c0f9a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C04F9" w:rsidRPr="00B95410" w:rsidSect="0061594B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5410"/>
    <w:rsid w:val="000C04F9"/>
    <w:rsid w:val="00101323"/>
    <w:rsid w:val="003F492F"/>
    <w:rsid w:val="0061594B"/>
    <w:rsid w:val="00A14E95"/>
    <w:rsid w:val="00B66EAD"/>
    <w:rsid w:val="00B95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5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5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T4CTUPCNHN5M-256796007-3463</_dlc_DocId>
    <_dlc_DocIdUrl xmlns="c71519f2-859d-46c1-a1b6-2941efed936d">
      <Url>http://www.eduportal44.ru/chuhloma/rodnik/1/_layouts/15/DocIdRedir.aspx?ID=T4CTUPCNHN5M-256796007-3463</Url>
      <Description>T4CTUPCNHN5M-256796007-3463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F633EB-AFD7-4F79-9C29-70A39C834B17}"/>
</file>

<file path=customXml/itemProps2.xml><?xml version="1.0" encoding="utf-8"?>
<ds:datastoreItem xmlns:ds="http://schemas.openxmlformats.org/officeDocument/2006/customXml" ds:itemID="{9D81049A-BD76-4C57-AFD9-043D3A8EEE98}"/>
</file>

<file path=customXml/itemProps3.xml><?xml version="1.0" encoding="utf-8"?>
<ds:datastoreItem xmlns:ds="http://schemas.openxmlformats.org/officeDocument/2006/customXml" ds:itemID="{42043383-7D7C-42D1-A198-F7EF9676D3DB}"/>
</file>

<file path=customXml/itemProps4.xml><?xml version="1.0" encoding="utf-8"?>
<ds:datastoreItem xmlns:ds="http://schemas.openxmlformats.org/officeDocument/2006/customXml" ds:itemID="{71149B60-0FD2-47DF-B95E-DA264007E48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cp:lastPrinted>2022-03-27T16:21:00Z</cp:lastPrinted>
  <dcterms:created xsi:type="dcterms:W3CDTF">2022-03-27T15:54:00Z</dcterms:created>
  <dcterms:modified xsi:type="dcterms:W3CDTF">2022-03-27T16:25:00Z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570f3c82-70da-4043-9e5e-8056da66b38e</vt:lpwstr>
  </property>
</Properties>
</file>