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70" w:rsidRPr="00625B11" w:rsidRDefault="007D6170">
      <w:pPr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</w:pPr>
      <w:r w:rsidRPr="00625B11">
        <w:rPr>
          <w:rStyle w:val="c3"/>
          <w:rFonts w:ascii="Times New Roman" w:hAnsi="Times New Roman" w:cs="Times New Roman"/>
          <w:b/>
          <w:bCs/>
          <w:iCs/>
          <w:color w:val="0000FF"/>
          <w:sz w:val="40"/>
          <w:szCs w:val="40"/>
          <w:shd w:val="clear" w:color="auto" w:fill="FFFFFF"/>
        </w:rPr>
        <w:t>Закаливание детей раннего возраста. Рекомендация для родителей по закаливанию детей раннего дошкольного возраста</w:t>
      </w:r>
      <w:r w:rsidRPr="00625B11">
        <w:rPr>
          <w:rFonts w:ascii="Times New Roman" w:hAnsi="Times New Roman" w:cs="Times New Roman"/>
          <w:b/>
          <w:bCs/>
          <w:color w:val="0000FF"/>
          <w:sz w:val="40"/>
          <w:szCs w:val="40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Цель:  Повышение компетентности родителей в вопросах укрепления здоровья детей раннего возраста.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Задачи:  Познакомить родителей с комплексом мероприятий по закаливанию детей раннего возраста.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Поддержать положительное эмоциональное состояние ребёнка путём применения закаливающих процедур.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 xml:space="preserve">Воспитывать привычки к здоровому образу жизни у детей раннего возраста. Закаливание ребёнка раннего возраста. У детей раннего возраста наблюдается стремительное увеличение подвижности, они начинают ползать и перемещаться по комнате, исследуя все, что попадается на пути. Развивается </w:t>
      </w:r>
      <w:proofErr w:type="spellStart"/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сенсорика</w:t>
      </w:r>
      <w:proofErr w:type="spellEnd"/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 xml:space="preserve"> – ребенок взаимодействует с предметами: переворачивает, бросает, опрокидывает их, старается все ощупать и попробовать на вкус.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В этом возрасте очень важно дать ребенку ощущение заботы и теплоты.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Особенно важно в этот период следить за состояние здоровья ребёнка, так как в раннем возрасте происходит становление всех функций организма.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Чтобы Ваш ребёнок окреп, чтобы происходило закрепление уравновешенности нервных процессов малыша, следует поддерживать положительное эмоциональное состояние Вашего ребёнка, ведь Вы, наверняка замечали, что ухудшение здоровья малыша отражается на отношении к окружающему: снижается восприимчивость к впечатлениям, речевые и двигательные навыки.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- «Что же делать?», - скажете Вы.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Для повышения устойчивости организма к неблагоприятным условиям окружающей среды рекомендуется проводить закаливание организма.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Закаливание – испытанное средство укрепления здоровья!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В основе закаливающих процедур лежит постепенное приучение организма к перемене различных температур. При этом у человека постепенно вырабатывается адаптация к внешней среде. В процессе закаливания совершенствуется работа организма: улучшаются физико-химическое состояние клеток, деятельность всех органов и их систем. В результате закаливания увеличивается работоспособность, снижается заболеваемость, особенно простудного характера, улучшается самочувствие.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Распространённый вид закаливания –  хождение босиком.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 xml:space="preserve">Особого труда не составит, если Вы со своим малышом походите босиком </w:t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lastRenderedPageBreak/>
        <w:t>вместе. Хождение босиком может стать для Вашего малыша интереснейшей игрой, если ходить он будет не просто по ровной поверхности, а по массажным коврикам, которые можно приобрести в детских магазинах. Вам и Вашему малышу будет вдвойне приятней выполнять хождение босиком по коврику, изготовленному своими руками.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Уважаемые, родители, предлагаем Вам примеры, изготовления массажных ковриков.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1.Из плотной материи сшить в виде наволочки мешочек, внутри мешочка пришить в шахматном порядке пластмассовые крышки от бутылок и зашить последнюю сторону. Получается подушечка с «начинкой» из пластмассовых крышек, по которой можно ходить босиком.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2.Из болоньевого материала вырезать коврик произвольной формы, например, форма ягодки или фрукта любого, обметать края. На верхнюю сторону коврика нашить пуговицы разного размера в виде различных узоров.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3.Из плотного материала вырезать коврик, обметать края. Нашить на поверхности, по которой будет ходить Ваш ребёнок, лоскутки материала разной текстуры: фланель, шерстяную ткань, трикотажное полотно и т. д., что найдётся под руками.</w:t>
      </w:r>
    </w:p>
    <w:p w:rsidR="007D6170" w:rsidRPr="00625B11" w:rsidRDefault="007D6170">
      <w:pPr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</w:pP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 xml:space="preserve">Внимание ребёнка будет концентрироваться на таких ковриках, ведь интересно узнать, что же </w:t>
      </w:r>
      <w:proofErr w:type="gramStart"/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там</w:t>
      </w:r>
      <w:proofErr w:type="gramEnd"/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 xml:space="preserve"> на коврике нашито.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Ну, а всем известное выражение:  « Солнце, воздух и вода – наши лучшие друзья!»  как никогда актуально при закаливании организма ребёнка раннего возраста.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Закаливание воздушными ваннами  следует проводить постоянно. Обязательно проветривайте комнату, где находится Ваш ребёнок. Следует это делать во время отсутствия малыша и не допускать переохлаждение воздуха больше, чем на 1-2 градуса. Закрывать фрамуги следует за 30 мин до прихода ребёнка.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Воздушные ванны Ваш малыш может получить, оставаясь несколько минут в одних трусиках, например, при переодевании. Температура воздуха должна быть 18-19 градусов.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Воздушные ванны хорошо сочетать с физическими упражнениями.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Попросите малыша поднять руки вверх, затем опустить их вниз. Попробуйте сделать массаж живота ребёнку, попросите, чтобы он сам погладил свой животик. Попрыгайте вместе с ребёнком, как зайчики, походите, как мишка косолапый.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 xml:space="preserve">И, конечно, ежедневные прогулки с ребёнком следует делать два раза в день: </w:t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lastRenderedPageBreak/>
        <w:t>до обеда и вечером перед сном.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Интенсивным методом закаливания являются  водные процедуры</w:t>
      </w:r>
      <w:proofErr w:type="gramStart"/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 xml:space="preserve"> :</w:t>
      </w:r>
      <w:proofErr w:type="gramEnd"/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 xml:space="preserve"> общие обливания и обтирания стоп.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Обливания стоп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Важно знать, что обливание стоп оказывает хороший эффект при профилактике простудных заболеваний.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Обмывание стоп проводят ежедневно перед сном в течение года.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Начинают обливания стоп с воды, температура которой не превышает 28 градусов.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Постепенно температуру воды снижают до 15-14</w:t>
      </w:r>
      <w:proofErr w:type="gramStart"/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 xml:space="preserve"> С</w:t>
      </w:r>
      <w:proofErr w:type="gramEnd"/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 xml:space="preserve"> (каждые 3-5 дней на 1 градус).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После обмывания стопы надо тщательно растереть полотенцем.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Малыш принимает ванну  -  наиболее распространенные и любимые всеми процедуры. С целью оздоровления и лечения детей активно используются ванны температуры (34-37 С) и теплые ванны (38-39 С).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 xml:space="preserve">Общие пресные ванны  индифферентной температуры (34-37 С) и теплые ванны (38-39) </w:t>
      </w:r>
      <w:proofErr w:type="gramStart"/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оказывают седативный эффект</w:t>
      </w:r>
      <w:proofErr w:type="gramEnd"/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, уменьшают раздражительность, нормализуют сон, оказывают болеутоляющее и сосудорасширяющее действие.</w:t>
      </w:r>
    </w:p>
    <w:p w:rsidR="007D6170" w:rsidRPr="00625B11" w:rsidRDefault="007D6170">
      <w:pPr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</w:pP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Хвойные ванны  благоприятно действуют на здоровье Вашего малыша. Такую ванну для ребёнка можно приготовить путём добавления хвои, которую лучше самим запасти, либо купить в аптеке. Такую ванну ребёнок должен принимать при температуре воды 34-36 градусов. Продолжительность приёма 10-15 минут.</w:t>
      </w:r>
    </w:p>
    <w:p w:rsidR="007D6170" w:rsidRPr="00625B11" w:rsidRDefault="007D6170">
      <w:pPr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</w:pP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Ромашковые ванны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0,5-1,0 кг цветков ромашки заливают 5 л кипящей воды, дают постоять 30 минут. Замет настой необходимо процедить и добавить в ванну. Такую ванну следует принимать при температуре воды 34-36 градусов так же в течени</w:t>
      </w:r>
      <w:proofErr w:type="gramStart"/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и</w:t>
      </w:r>
      <w:proofErr w:type="gramEnd"/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 xml:space="preserve"> 10-15 минут.</w:t>
      </w:r>
    </w:p>
    <w:p w:rsidR="007D6170" w:rsidRPr="00625B11" w:rsidRDefault="007D6170">
      <w:pPr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</w:pP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Горчичные ванны</w:t>
      </w:r>
      <w:proofErr w:type="gramStart"/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 xml:space="preserve"> ,</w:t>
      </w:r>
      <w:proofErr w:type="gramEnd"/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 xml:space="preserve"> которые применяются при ОРЗ у детей.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Для приготовления горчичной ванны сухую горчицу (из расчета 10-15 г горчицы на 10-15 л пресной воды) предварительно разводят в теплой (38-39 градусов) воде до консистенции жидкой сметаны. Затем полученную порцию горчицы переливают в емкость с нужным объемом воды, производя дальнейшее размешивание. Продолжительность приёма такой ванны также 10-15 минут при температуре воды 39-40 градусов.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>Следует помнить, что горчичные ванны противопоказаны при гипертермии (повышении температуры тела) у ребёнка!</w:t>
      </w:r>
      <w:r w:rsidRPr="00625B11"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r w:rsidRPr="00625B11">
        <w:rPr>
          <w:rStyle w:val="c0"/>
          <w:rFonts w:ascii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lastRenderedPageBreak/>
        <w:t>К закаливанию также относятся:  соблюдение режима дня и сбалансированное питание.</w:t>
      </w:r>
    </w:p>
    <w:p w:rsidR="00D26D01" w:rsidRPr="00625B11" w:rsidRDefault="007D6170">
      <w:pP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shd w:val="clear" w:color="auto" w:fill="FFFFFF"/>
        </w:rPr>
      </w:pPr>
      <w:r w:rsidRPr="00625B11">
        <w:rPr>
          <w:rStyle w:val="c0"/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shd w:val="clear" w:color="auto" w:fill="FFFFFF"/>
        </w:rPr>
        <w:t>Пусть Ваш малыш вырастет крепким и будет всегда здоровым!!!</w:t>
      </w:r>
      <w:r w:rsidRPr="00625B11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shd w:val="clear" w:color="auto" w:fill="FFFFFF"/>
        </w:rPr>
        <w:br/>
      </w:r>
      <w:bookmarkStart w:id="0" w:name="_GoBack"/>
      <w:bookmarkEnd w:id="0"/>
    </w:p>
    <w:sectPr w:rsidR="00D26D01" w:rsidRPr="00625B11" w:rsidSect="00AE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7F37"/>
    <w:rsid w:val="00327F37"/>
    <w:rsid w:val="00625B11"/>
    <w:rsid w:val="007D6170"/>
    <w:rsid w:val="00AE3248"/>
    <w:rsid w:val="00D2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D6170"/>
  </w:style>
  <w:style w:type="character" w:customStyle="1" w:styleId="c0">
    <w:name w:val="c0"/>
    <w:basedOn w:val="a0"/>
    <w:rsid w:val="007D6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D6170"/>
  </w:style>
  <w:style w:type="character" w:customStyle="1" w:styleId="c0">
    <w:name w:val="c0"/>
    <w:basedOn w:val="a0"/>
    <w:rsid w:val="007D6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T4CTUPCNHN5M-256796007-3282</_dlc_DocId>
    <_dlc_DocIdUrl xmlns="c71519f2-859d-46c1-a1b6-2941efed936d">
      <Url>http://www.eduportal44.ru/chuhloma/rodnik/1/_layouts/15/DocIdRedir.aspx?ID=T4CTUPCNHN5M-256796007-3282</Url>
      <Description>T4CTUPCNHN5M-256796007-3282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889A1-8F28-4523-B449-83A94562EC7E}"/>
</file>

<file path=customXml/itemProps2.xml><?xml version="1.0" encoding="utf-8"?>
<ds:datastoreItem xmlns:ds="http://schemas.openxmlformats.org/officeDocument/2006/customXml" ds:itemID="{DBA9FB8B-FD8E-447E-92ED-1E581CA52AAC}"/>
</file>

<file path=customXml/itemProps3.xml><?xml version="1.0" encoding="utf-8"?>
<ds:datastoreItem xmlns:ds="http://schemas.openxmlformats.org/officeDocument/2006/customXml" ds:itemID="{04113EA3-70A4-4543-897B-F65960A23C20}"/>
</file>

<file path=customXml/itemProps4.xml><?xml version="1.0" encoding="utf-8"?>
<ds:datastoreItem xmlns:ds="http://schemas.openxmlformats.org/officeDocument/2006/customXml" ds:itemID="{96969D09-AD71-40F0-B0F3-1A38F3D6FC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Admin</cp:lastModifiedBy>
  <cp:revision>4</cp:revision>
  <dcterms:created xsi:type="dcterms:W3CDTF">2021-11-18T12:06:00Z</dcterms:created>
  <dcterms:modified xsi:type="dcterms:W3CDTF">2021-11-18T17:02:00Z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6f648a8a-d0b4-478b-8d4c-f6413f22f876</vt:lpwstr>
  </property>
</Properties>
</file>