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27" w:rsidRDefault="002A2627" w:rsidP="002A2627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21"/>
          <w:b/>
          <w:bCs/>
          <w:i/>
          <w:iCs/>
          <w:color w:val="FF0000"/>
          <w:sz w:val="48"/>
          <w:szCs w:val="48"/>
        </w:rPr>
        <w:t>Консультация для родителей младшей группы раннего возраста на тему:</w:t>
      </w:r>
    </w:p>
    <w:p w:rsidR="002A2627" w:rsidRDefault="002A2627" w:rsidP="002A2627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21"/>
          <w:b/>
          <w:bCs/>
          <w:i/>
          <w:iCs/>
          <w:color w:val="FF0000"/>
          <w:sz w:val="48"/>
          <w:szCs w:val="48"/>
        </w:rPr>
        <w:t> «Летний отдых и оздоровление детей».</w:t>
      </w:r>
    </w:p>
    <w:p w:rsidR="002A2627" w:rsidRDefault="002A2627" w:rsidP="002A2627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10"/>
          <w:i/>
          <w:iCs/>
          <w:color w:val="000000"/>
          <w:sz w:val="28"/>
          <w:szCs w:val="28"/>
        </w:rPr>
        <w:t xml:space="preserve">                                                            </w:t>
      </w:r>
    </w:p>
    <w:p w:rsidR="002A2627" w:rsidRDefault="002A2627" w:rsidP="002A262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</w:t>
      </w:r>
    </w:p>
    <w:p w:rsidR="002A2627" w:rsidRDefault="002A2627" w:rsidP="002A2627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22"/>
          <w:b/>
          <w:bCs/>
          <w:color w:val="000000"/>
          <w:sz w:val="36"/>
          <w:szCs w:val="36"/>
        </w:rPr>
        <w:t>Солнце хорошо, но в меру…</w:t>
      </w:r>
    </w:p>
    <w:p w:rsidR="002A2627" w:rsidRDefault="002A2627" w:rsidP="002A262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Летом дети максимальное время должны проводить на воздухе.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2A2627" w:rsidRDefault="002A2627" w:rsidP="002A262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  увеличивается до 30-40 минут. Световоздушные ванны особенно рекомендованы детям с ослабленным организмом. Лучшее время проведения – с 9 до 12 часов. Каждую световоздушную ванну лучше всего заканчивать водной процедурой.</w:t>
      </w:r>
    </w:p>
    <w:p w:rsidR="002A2627" w:rsidRDefault="002A2627" w:rsidP="002A262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</w:t>
      </w:r>
      <w:proofErr w:type="gramStart"/>
      <w:r>
        <w:rPr>
          <w:rStyle w:val="c1"/>
          <w:color w:val="000000"/>
          <w:sz w:val="28"/>
          <w:szCs w:val="28"/>
        </w:rPr>
        <w:t>движении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2A2627" w:rsidRDefault="002A2627" w:rsidP="002A262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2A2627" w:rsidRDefault="002A2627" w:rsidP="002A2627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22"/>
          <w:b/>
          <w:bCs/>
          <w:color w:val="000000"/>
          <w:sz w:val="36"/>
          <w:szCs w:val="36"/>
        </w:rPr>
        <w:t>Осторожно: тепловой и солнечный удар!</w:t>
      </w:r>
    </w:p>
    <w:p w:rsidR="002A2627" w:rsidRDefault="002A2627" w:rsidP="002A262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 Обычно это бывает, когда ребёнок ходит на солнце с непокрытой головой.</w:t>
      </w:r>
    </w:p>
    <w:p w:rsidR="002A2627" w:rsidRDefault="002A2627" w:rsidP="002A262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  во время приёма световоздушных ванн.</w:t>
      </w:r>
    </w:p>
    <w:p w:rsidR="002A2627" w:rsidRDefault="002A2627" w:rsidP="002A262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При лёгком солнечном или тепловом ударе симптомы в основном однотипны. Это – головокружение, слабость, головная боль. У малышей часто отмечается </w:t>
      </w:r>
      <w:r>
        <w:rPr>
          <w:rStyle w:val="c1"/>
          <w:color w:val="000000"/>
          <w:sz w:val="28"/>
          <w:szCs w:val="28"/>
        </w:rPr>
        <w:lastRenderedPageBreak/>
        <w:t>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на переносицу положить холодный компресс, приподнять голову. Дайте ребёнку попить и успокойте его.</w:t>
      </w:r>
    </w:p>
    <w:p w:rsidR="002A2627" w:rsidRDefault="002A2627" w:rsidP="002A262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9"/>
          <w:b/>
          <w:bCs/>
          <w:i/>
          <w:iCs/>
          <w:color w:val="FF0000"/>
          <w:sz w:val="28"/>
          <w:szCs w:val="28"/>
        </w:rPr>
        <w:t>Купание – прекрасное закаливающее средство</w:t>
      </w:r>
    </w:p>
    <w:p w:rsidR="002A2627" w:rsidRDefault="002A2627" w:rsidP="002A262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2A2627" w:rsidRDefault="002A2627" w:rsidP="002A262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9"/>
          <w:b/>
          <w:bCs/>
          <w:i/>
          <w:iCs/>
          <w:color w:val="FF0000"/>
          <w:sz w:val="28"/>
          <w:szCs w:val="28"/>
        </w:rPr>
        <w:t>При купании необходимо соблюдать правила:</w:t>
      </w:r>
    </w:p>
    <w:p w:rsidR="002A2627" w:rsidRDefault="002A2627" w:rsidP="002A262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Не разрешается купаться натощак и раньше чем через 1-1,5 часа после еды</w:t>
      </w:r>
    </w:p>
    <w:p w:rsidR="002A2627" w:rsidRDefault="002A2627" w:rsidP="002A262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воде дети должны находиться в движении</w:t>
      </w:r>
    </w:p>
    <w:p w:rsidR="002A2627" w:rsidRDefault="002A2627" w:rsidP="002A262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При появлении озноба немедленно выйти из воды</w:t>
      </w:r>
    </w:p>
    <w:p w:rsidR="002A2627" w:rsidRDefault="002A2627" w:rsidP="002A262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Нельзя </w:t>
      </w:r>
      <w:proofErr w:type="gramStart"/>
      <w:r>
        <w:rPr>
          <w:rStyle w:val="c1"/>
          <w:color w:val="000000"/>
          <w:sz w:val="28"/>
          <w:szCs w:val="28"/>
        </w:rPr>
        <w:t>разгорячённым</w:t>
      </w:r>
      <w:proofErr w:type="gramEnd"/>
      <w:r>
        <w:rPr>
          <w:rStyle w:val="c1"/>
          <w:color w:val="000000"/>
          <w:sz w:val="28"/>
          <w:szCs w:val="28"/>
        </w:rPr>
        <w:t xml:space="preserve"> окунаться в прохладную воду.</w:t>
      </w:r>
    </w:p>
    <w:p w:rsidR="002A2627" w:rsidRDefault="002A2627" w:rsidP="002A262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9"/>
          <w:b/>
          <w:bCs/>
          <w:i/>
          <w:iCs/>
          <w:color w:val="FF0000"/>
          <w:sz w:val="28"/>
          <w:szCs w:val="28"/>
        </w:rPr>
        <w:t>Правила безопасности детей на отдыхе в летний период:</w:t>
      </w:r>
    </w:p>
    <w:p w:rsidR="002A2627" w:rsidRDefault="002A2627" w:rsidP="002A262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Помните, что с 10-00 и до 17-00 солнце очень активное. В это время желательно находиться в тени. Без головного убора не стоит выходить из дома. Чередуйте время пребывания на солнце с играми в тени.</w:t>
      </w:r>
    </w:p>
    <w:p w:rsidR="002A2627" w:rsidRDefault="002A2627" w:rsidP="002A262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Следите за скоропортящимися продуктами и храните их в холодильнике. Кушать овощи и фрукты можно только после того как их помоют.</w:t>
      </w:r>
    </w:p>
    <w:p w:rsidR="002A2627" w:rsidRDefault="002A2627" w:rsidP="002A262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Напоминайте детям о необходимости мыть руки перед едой.</w:t>
      </w:r>
    </w:p>
    <w:p w:rsidR="002A2627" w:rsidRDefault="002A2627" w:rsidP="002A262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Учите детей переходить дорогу только по сигналу светофора.</w:t>
      </w:r>
    </w:p>
    <w:p w:rsidR="002A2627" w:rsidRDefault="002A2627" w:rsidP="002A262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Напомните правила поведения на детской игровой площадке. Выбирайте безопасные игровые площадки. Прежде чем посадить малыша на качели, убедитесь, что они в исправном состоянии.</w:t>
      </w:r>
    </w:p>
    <w:p w:rsidR="002A2627" w:rsidRDefault="002A2627" w:rsidP="002A262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Не позволяйте детям брать спички, разводить костры без присутствия взрослых. Объясните опасность такого занятия.</w:t>
      </w:r>
    </w:p>
    <w:p w:rsidR="002A2627" w:rsidRDefault="002A2627" w:rsidP="002A262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Не допустите обезвоживание организма. Чаще давайте детям пить очищенную воду. В жаркие дни можно распылять на тело воду из пульверизатора.</w:t>
      </w:r>
    </w:p>
    <w:p w:rsidR="002A2627" w:rsidRDefault="002A2627" w:rsidP="002A262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При покупке велосипеда, роликов или скейтборда приобретите защитное снаряжение. Надевать снаряжение обязательно, такие меры предосторожности помогут избежать травм детей.</w:t>
      </w:r>
    </w:p>
    <w:p w:rsidR="002A2627" w:rsidRDefault="002A2627" w:rsidP="002A262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жаркую погоду необходимо выбирать одежду из натуральных тканей. Одевайте детей по погоде.</w:t>
      </w:r>
    </w:p>
    <w:p w:rsidR="002A2627" w:rsidRDefault="002A2627" w:rsidP="002A262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Напоминайте детям, что не все, что привлекательно выглядит, является съедобным. Брать в рот ничего незнакомое нельзя.</w:t>
      </w:r>
    </w:p>
    <w:p w:rsidR="002A2627" w:rsidRDefault="002A2627" w:rsidP="002A262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Напомнить детям о правилах поведения с насекомыми.</w:t>
      </w:r>
    </w:p>
    <w:p w:rsidR="002A2627" w:rsidRDefault="002A2627" w:rsidP="002A262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Купаться в открытом водоеме можно только под присмотром взрослого.</w:t>
      </w:r>
    </w:p>
    <w:p w:rsidR="002A2627" w:rsidRDefault="002A2627" w:rsidP="002A262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5"/>
          <w:i/>
          <w:iCs/>
          <w:color w:val="FF0000"/>
          <w:sz w:val="28"/>
          <w:szCs w:val="28"/>
        </w:rPr>
        <w:t>Следуйте простым рекомендациям, и это поможет обезопасить жизнь и здоровье вашего ребенка. Надеюсь, моя консультация и рекомендации будут полезными для вас в летний период</w:t>
      </w:r>
      <w:r>
        <w:rPr>
          <w:rStyle w:val="c10"/>
          <w:i/>
          <w:iCs/>
          <w:color w:val="000000"/>
          <w:sz w:val="28"/>
          <w:szCs w:val="28"/>
        </w:rPr>
        <w:t>.</w:t>
      </w:r>
    </w:p>
    <w:p w:rsidR="004D25B1" w:rsidRDefault="004D25B1"/>
    <w:sectPr w:rsidR="004D25B1" w:rsidSect="00AD23CD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A2627"/>
    <w:rsid w:val="000F11A5"/>
    <w:rsid w:val="002A2627"/>
    <w:rsid w:val="004D25B1"/>
    <w:rsid w:val="00AD2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A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A2627"/>
  </w:style>
  <w:style w:type="character" w:customStyle="1" w:styleId="c1">
    <w:name w:val="c1"/>
    <w:basedOn w:val="a0"/>
    <w:rsid w:val="002A2627"/>
  </w:style>
  <w:style w:type="paragraph" w:customStyle="1" w:styleId="c8">
    <w:name w:val="c8"/>
    <w:basedOn w:val="a"/>
    <w:rsid w:val="002A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A2627"/>
  </w:style>
  <w:style w:type="paragraph" w:customStyle="1" w:styleId="c19">
    <w:name w:val="c19"/>
    <w:basedOn w:val="a"/>
    <w:rsid w:val="002A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A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A2627"/>
  </w:style>
  <w:style w:type="character" w:customStyle="1" w:styleId="c9">
    <w:name w:val="c9"/>
    <w:basedOn w:val="a0"/>
    <w:rsid w:val="002A2627"/>
  </w:style>
  <w:style w:type="character" w:customStyle="1" w:styleId="c15">
    <w:name w:val="c15"/>
    <w:basedOn w:val="a0"/>
    <w:rsid w:val="002A2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3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T4CTUPCNHN5M-256796007-3130</_dlc_DocId>
    <_dlc_DocIdUrl xmlns="c71519f2-859d-46c1-a1b6-2941efed936d">
      <Url>http://www.eduportal44.ru/chuhloma/rodnik/1/_layouts/15/DocIdRedir.aspx?ID=T4CTUPCNHN5M-256796007-3130</Url>
      <Description>T4CTUPCNHN5M-256796007-3130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B5BE1C-3A17-4D25-B1E9-F5B13A24608E}"/>
</file>

<file path=customXml/itemProps2.xml><?xml version="1.0" encoding="utf-8"?>
<ds:datastoreItem xmlns:ds="http://schemas.openxmlformats.org/officeDocument/2006/customXml" ds:itemID="{C720F2BE-8982-4EC7-9E63-78D790053FBD}"/>
</file>

<file path=customXml/itemProps3.xml><?xml version="1.0" encoding="utf-8"?>
<ds:datastoreItem xmlns:ds="http://schemas.openxmlformats.org/officeDocument/2006/customXml" ds:itemID="{343F046D-3D2E-4BC8-841C-3A3585E7C77C}"/>
</file>

<file path=customXml/itemProps4.xml><?xml version="1.0" encoding="utf-8"?>
<ds:datastoreItem xmlns:ds="http://schemas.openxmlformats.org/officeDocument/2006/customXml" ds:itemID="{1D7739BB-514C-42A8-B0E5-1E53704DA9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774</Words>
  <Characters>4412</Characters>
  <Application>Microsoft Office Word</Application>
  <DocSecurity>0</DocSecurity>
  <Lines>36</Lines>
  <Paragraphs>10</Paragraphs>
  <ScaleCrop>false</ScaleCrop>
  <Company>Microsoft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2021-05-21T16:31:00Z</dcterms:created>
  <dcterms:modified xsi:type="dcterms:W3CDTF">2021-05-23T15:39:00Z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3cc4eb2b-b647-43b1-a6a3-e3f0da6fd4a8</vt:lpwstr>
  </property>
</Properties>
</file>