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06" w:rsidRPr="00C21806" w:rsidRDefault="00C21806" w:rsidP="00C21806">
      <w:pPr>
        <w:pStyle w:val="1"/>
        <w:shd w:val="clear" w:color="auto" w:fill="FFFFFF"/>
        <w:spacing w:before="150" w:after="450" w:line="288" w:lineRule="atLeast"/>
        <w:rPr>
          <w:rFonts w:ascii="Monotype Corsiva" w:hAnsi="Monotype Corsiva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333333"/>
          <w:sz w:val="72"/>
          <w:szCs w:val="72"/>
        </w:rPr>
        <w:t xml:space="preserve">       </w:t>
      </w:r>
      <w:r w:rsidRPr="00C21806">
        <w:rPr>
          <w:rFonts w:ascii="Arial" w:hAnsi="Arial" w:cs="Arial"/>
          <w:b/>
          <w:bCs/>
          <w:color w:val="333333"/>
          <w:sz w:val="72"/>
          <w:szCs w:val="72"/>
        </w:rPr>
        <w:t xml:space="preserve"> </w:t>
      </w:r>
      <w:r w:rsidRPr="00C21806">
        <w:rPr>
          <w:rFonts w:ascii="Monotype Corsiva" w:hAnsi="Monotype Corsiva" w:cs="Arial"/>
          <w:b/>
          <w:bCs/>
          <w:color w:val="FF0000"/>
          <w:sz w:val="72"/>
          <w:szCs w:val="72"/>
        </w:rPr>
        <w:t xml:space="preserve">Консультация для родителей </w:t>
      </w:r>
    </w:p>
    <w:p w:rsidR="00C21806" w:rsidRDefault="00C21806" w:rsidP="00C21806">
      <w:pPr>
        <w:pStyle w:val="1"/>
        <w:shd w:val="clear" w:color="auto" w:fill="FFFFFF"/>
        <w:spacing w:before="150" w:after="450" w:line="288" w:lineRule="atLeast"/>
        <w:rPr>
          <w:rFonts w:ascii="Monotype Corsiva" w:hAnsi="Monotype Corsiva" w:cs="Arial"/>
          <w:b/>
          <w:bCs/>
          <w:color w:val="00B050"/>
          <w:sz w:val="72"/>
          <w:szCs w:val="72"/>
        </w:rPr>
      </w:pPr>
      <w:r w:rsidRPr="00C21806">
        <w:rPr>
          <w:rFonts w:ascii="Monotype Corsiva" w:hAnsi="Monotype Corsiva" w:cs="Arial"/>
          <w:b/>
          <w:bCs/>
          <w:color w:val="00B050"/>
          <w:sz w:val="72"/>
          <w:szCs w:val="72"/>
        </w:rPr>
        <w:t xml:space="preserve">              «Рисовать – это важно!</w:t>
      </w:r>
      <w:r w:rsidRPr="00C21806">
        <w:rPr>
          <w:rFonts w:ascii="Monotype Corsiva" w:hAnsi="Monotype Corsiva" w:cs="Arial"/>
          <w:b/>
          <w:bCs/>
          <w:color w:val="00B050"/>
          <w:sz w:val="72"/>
          <w:szCs w:val="72"/>
        </w:rPr>
        <w:t>»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21806">
        <w:rPr>
          <w:b/>
          <w:color w:val="FF0000"/>
          <w:sz w:val="32"/>
          <w:szCs w:val="32"/>
        </w:rPr>
        <w:t xml:space="preserve">           </w:t>
      </w:r>
      <w:r w:rsidRPr="00C21806">
        <w:rPr>
          <w:b/>
          <w:color w:val="FF0000"/>
          <w:sz w:val="32"/>
          <w:szCs w:val="32"/>
        </w:rPr>
        <w:t>Все знают, что дети любят </w:t>
      </w:r>
      <w:r w:rsidRPr="00C21806">
        <w:rPr>
          <w:rStyle w:val="a7"/>
          <w:color w:val="FF0000"/>
          <w:sz w:val="32"/>
          <w:szCs w:val="32"/>
          <w:bdr w:val="none" w:sz="0" w:space="0" w:color="auto" w:frame="1"/>
        </w:rPr>
        <w:t>рисовать</w:t>
      </w:r>
      <w:r w:rsidRPr="00C21806">
        <w:rPr>
          <w:color w:val="FF0000"/>
          <w:sz w:val="32"/>
          <w:szCs w:val="32"/>
        </w:rPr>
        <w:t>.</w:t>
      </w:r>
      <w:r w:rsidRPr="00C21806">
        <w:rPr>
          <w:b/>
          <w:color w:val="FF0000"/>
          <w:sz w:val="32"/>
          <w:szCs w:val="32"/>
        </w:rPr>
        <w:t xml:space="preserve"> И это замечательно!</w:t>
      </w:r>
    </w:p>
    <w:p w:rsid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32"/>
          <w:szCs w:val="32"/>
          <w:bdr w:val="none" w:sz="0" w:space="0" w:color="auto" w:frame="1"/>
        </w:rPr>
      </w:pP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rStyle w:val="a7"/>
          <w:color w:val="FF0000"/>
          <w:sz w:val="32"/>
          <w:szCs w:val="32"/>
          <w:bdr w:val="none" w:sz="0" w:space="0" w:color="auto" w:frame="1"/>
        </w:rPr>
        <w:t>Рисование</w:t>
      </w:r>
      <w:r w:rsidRPr="00C21806">
        <w:rPr>
          <w:color w:val="111111"/>
          <w:sz w:val="32"/>
          <w:szCs w:val="32"/>
        </w:rPr>
        <w:t> развивает мелкую моторику, укрепляет руку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C21806">
        <w:rPr>
          <w:color w:val="111111"/>
          <w:sz w:val="32"/>
          <w:szCs w:val="32"/>
        </w:rPr>
        <w:t>, поэтому оно обязательно должно предшествовать письму. Педагогами замечено, что те дети, которые много</w:t>
      </w:r>
      <w:r w:rsidRPr="00C21806">
        <w:rPr>
          <w:b/>
          <w:color w:val="111111"/>
          <w:sz w:val="32"/>
          <w:szCs w:val="32"/>
        </w:rPr>
        <w:t>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рисовали</w:t>
      </w:r>
      <w:r w:rsidRPr="00C21806">
        <w:rPr>
          <w:color w:val="111111"/>
          <w:sz w:val="32"/>
          <w:szCs w:val="32"/>
        </w:rPr>
        <w:t>, лучше постигают красоту и законы окружающего мира, быстрее осваивают, например, азы геометрии и пространственное мышление.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Рисуя с ребенком</w:t>
      </w:r>
      <w:r w:rsidRPr="00C21806">
        <w:rPr>
          <w:color w:val="111111"/>
          <w:sz w:val="32"/>
          <w:szCs w:val="32"/>
        </w:rPr>
        <w:t>, мы развиваем ему мышление, память, координацию, зрение и речь. А самое главное, во время </w:t>
      </w:r>
      <w:hyperlink r:id="rId5" w:tooltip="Рисование. Все материалы " w:history="1">
        <w:r w:rsidRPr="00C21806">
          <w:rPr>
            <w:rStyle w:val="a6"/>
            <w:bCs/>
            <w:color w:val="auto"/>
            <w:sz w:val="32"/>
            <w:szCs w:val="32"/>
            <w:u w:val="none"/>
            <w:bdr w:val="none" w:sz="0" w:space="0" w:color="auto" w:frame="1"/>
          </w:rPr>
          <w:t>рисования ребенок</w:t>
        </w:r>
      </w:hyperlink>
      <w:r w:rsidRPr="00C21806">
        <w:rPr>
          <w:color w:val="111111"/>
          <w:sz w:val="32"/>
          <w:szCs w:val="32"/>
        </w:rPr>
        <w:t> получает много радости и положительных эмоций. При этом он их может разделить вместе с вами, самыми близкими людьми.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t xml:space="preserve">Если </w:t>
      </w:r>
      <w:r>
        <w:rPr>
          <w:color w:val="111111"/>
          <w:sz w:val="32"/>
          <w:szCs w:val="32"/>
        </w:rPr>
        <w:t xml:space="preserve">ребенку </w:t>
      </w:r>
      <w:r w:rsidRPr="00C21806">
        <w:rPr>
          <w:color w:val="111111"/>
          <w:sz w:val="32"/>
          <w:szCs w:val="32"/>
        </w:rPr>
        <w:t>не очень интересен процесс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рисования</w:t>
      </w:r>
      <w:r>
        <w:rPr>
          <w:color w:val="111111"/>
          <w:sz w:val="32"/>
          <w:szCs w:val="32"/>
        </w:rPr>
        <w:t>,</w:t>
      </w:r>
      <w:r w:rsidRPr="00C21806">
        <w:rPr>
          <w:color w:val="111111"/>
          <w:sz w:val="32"/>
          <w:szCs w:val="32"/>
        </w:rPr>
        <w:t xml:space="preserve"> предлагаем вам попробовать использовать нетрадиционные техники и приёмы. </w:t>
      </w:r>
      <w:r w:rsidRPr="00C21806">
        <w:rPr>
          <w:color w:val="111111"/>
          <w:sz w:val="32"/>
          <w:szCs w:val="32"/>
          <w:bdr w:val="none" w:sz="0" w:space="0" w:color="auto" w:frame="1"/>
        </w:rPr>
        <w:t>С этой целью подойдут разнообразные изобразительные средства</w:t>
      </w:r>
      <w:r w:rsidRPr="00C21806">
        <w:rPr>
          <w:color w:val="111111"/>
          <w:sz w:val="32"/>
          <w:szCs w:val="32"/>
        </w:rPr>
        <w:t>: цветные карандаши, краски, мелки, пастель…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Рисовать</w:t>
      </w:r>
      <w:r w:rsidRPr="00C21806">
        <w:rPr>
          <w:color w:val="111111"/>
          <w:sz w:val="32"/>
          <w:szCs w:val="32"/>
        </w:rPr>
        <w:t> можно даже зубной пастой, пеной для бритья, одолжив ее у папы. </w:t>
      </w:r>
      <w:r w:rsidRPr="00C21806">
        <w:rPr>
          <w:color w:val="111111"/>
          <w:sz w:val="32"/>
          <w:szCs w:val="32"/>
          <w:bdr w:val="none" w:sz="0" w:space="0" w:color="auto" w:frame="1"/>
        </w:rPr>
        <w:t>Благодаря использованию разных нетрадиционных художественных техник</w:t>
      </w:r>
      <w:r w:rsidRPr="00C21806">
        <w:rPr>
          <w:color w:val="111111"/>
          <w:sz w:val="32"/>
          <w:szCs w:val="32"/>
        </w:rPr>
        <w:t>: </w:t>
      </w:r>
      <w:hyperlink r:id="rId6" w:tooltip="Рисование. Консультации для родителей" w:history="1">
        <w:r w:rsidRPr="00C21806">
          <w:rPr>
            <w:rStyle w:val="a6"/>
            <w:bCs/>
            <w:color w:val="auto"/>
            <w:sz w:val="32"/>
            <w:szCs w:val="32"/>
            <w:u w:val="none"/>
            <w:bdr w:val="none" w:sz="0" w:space="0" w:color="auto" w:frame="1"/>
          </w:rPr>
          <w:t>рисования ладошками</w:t>
        </w:r>
      </w:hyperlink>
      <w:r w:rsidRPr="00C21806">
        <w:rPr>
          <w:color w:val="111111"/>
          <w:sz w:val="32"/>
          <w:szCs w:val="32"/>
        </w:rPr>
        <w:t>, мягкими губками, щётками, смятой бумагой, палочками, верёвками и так далее, развивается фантазия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C21806">
        <w:rPr>
          <w:b/>
          <w:color w:val="111111"/>
          <w:sz w:val="32"/>
          <w:szCs w:val="32"/>
        </w:rPr>
        <w:t>.</w:t>
      </w:r>
      <w:r w:rsidRPr="00C21806">
        <w:rPr>
          <w:color w:val="111111"/>
          <w:sz w:val="32"/>
          <w:szCs w:val="32"/>
        </w:rPr>
        <w:t xml:space="preserve"> Работа с разными предметами и фактурами положительно влияет на детскую креативность, пробуждая яркие впечатления.</w:t>
      </w:r>
    </w:p>
    <w:p w:rsid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32"/>
          <w:szCs w:val="32"/>
          <w:bdr w:val="none" w:sz="0" w:space="0" w:color="auto" w:frame="1"/>
        </w:rPr>
      </w:pPr>
      <w:r>
        <w:rPr>
          <w:rStyle w:val="a7"/>
          <w:color w:val="111111"/>
          <w:sz w:val="32"/>
          <w:szCs w:val="32"/>
          <w:bdr w:val="none" w:sz="0" w:space="0" w:color="auto" w:frame="1"/>
        </w:rPr>
        <w:t xml:space="preserve">                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7"/>
          <w:color w:val="111111"/>
          <w:sz w:val="32"/>
          <w:szCs w:val="32"/>
          <w:bdr w:val="none" w:sz="0" w:space="0" w:color="auto" w:frame="1"/>
        </w:rPr>
        <w:t xml:space="preserve">                      </w:t>
      </w:r>
      <w:r w:rsidRPr="00C21806">
        <w:rPr>
          <w:rStyle w:val="a7"/>
          <w:color w:val="FF0000"/>
          <w:sz w:val="32"/>
          <w:szCs w:val="32"/>
          <w:bdr w:val="none" w:sz="0" w:space="0" w:color="auto" w:frame="1"/>
        </w:rPr>
        <w:t>Почему же так важно учить ребенка рисовать</w:t>
      </w:r>
      <w:r w:rsidRPr="00C21806">
        <w:rPr>
          <w:color w:val="FF0000"/>
          <w:sz w:val="32"/>
          <w:szCs w:val="32"/>
        </w:rPr>
        <w:t>?</w:t>
      </w:r>
    </w:p>
    <w:p w:rsid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sz w:val="32"/>
          <w:szCs w:val="32"/>
          <w:bdr w:val="none" w:sz="0" w:space="0" w:color="auto" w:frame="1"/>
        </w:rPr>
      </w:pP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Рисование</w:t>
      </w:r>
      <w:r w:rsidRPr="00C21806">
        <w:rPr>
          <w:color w:val="111111"/>
          <w:sz w:val="32"/>
          <w:szCs w:val="32"/>
        </w:rPr>
        <w:t> задействует отделы мозга, связанные с удержанием и преобразованием образов. В каком-то смысле,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нарисовать</w:t>
      </w:r>
      <w:r w:rsidRPr="00C21806">
        <w:rPr>
          <w:b/>
          <w:color w:val="111111"/>
          <w:sz w:val="32"/>
          <w:szCs w:val="32"/>
        </w:rPr>
        <w:t> </w:t>
      </w:r>
      <w:r w:rsidRPr="00C21806">
        <w:rPr>
          <w:color w:val="111111"/>
          <w:sz w:val="32"/>
          <w:szCs w:val="32"/>
        </w:rPr>
        <w:t>любой предмет — значит вспомнить его.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Срисовывая</w:t>
      </w:r>
      <w:r w:rsidRPr="00C21806">
        <w:rPr>
          <w:b/>
          <w:color w:val="111111"/>
          <w:sz w:val="32"/>
          <w:szCs w:val="32"/>
        </w:rPr>
        <w:t>,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C21806">
        <w:rPr>
          <w:color w:val="111111"/>
          <w:sz w:val="32"/>
          <w:szCs w:val="32"/>
        </w:rPr>
        <w:t> много раз обращается к одному и тому же предмету, детально его изучает, </w:t>
      </w:r>
      <w:r w:rsidRPr="00C21806">
        <w:rPr>
          <w:color w:val="111111"/>
          <w:sz w:val="32"/>
          <w:szCs w:val="32"/>
          <w:bdr w:val="none" w:sz="0" w:space="0" w:color="auto" w:frame="1"/>
        </w:rPr>
        <w:t>фиксирует физические свойства</w:t>
      </w:r>
      <w:r w:rsidRPr="00C21806">
        <w:rPr>
          <w:color w:val="111111"/>
          <w:sz w:val="32"/>
          <w:szCs w:val="32"/>
        </w:rPr>
        <w:t>: цвет, объем, фактуру, пропорции.</w:t>
      </w:r>
    </w:p>
    <w:p w:rsid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t>Изобразительное творчество развивает нестандартное мышление и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учит</w:t>
      </w:r>
      <w:r w:rsidRPr="00C21806">
        <w:rPr>
          <w:color w:val="111111"/>
          <w:sz w:val="32"/>
          <w:szCs w:val="32"/>
        </w:rPr>
        <w:t xml:space="preserve"> видеть 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t>разные варианты развития событий.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t>Ловкость, скорость реакции и даже красивый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почерк — звенья одной цепи</w:t>
      </w:r>
      <w:r w:rsidRPr="00C21806">
        <w:rPr>
          <w:color w:val="111111"/>
          <w:sz w:val="32"/>
          <w:szCs w:val="32"/>
        </w:rPr>
        <w:t>, поэтому стоит хотя бы попытаться увлечь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ребенка рисованием</w:t>
      </w:r>
      <w:r w:rsidRPr="00C21806">
        <w:rPr>
          <w:color w:val="111111"/>
          <w:sz w:val="32"/>
          <w:szCs w:val="32"/>
        </w:rPr>
        <w:t>.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t>Рисуя, дети учатся организовывать себя. Ведь творчество — целый процесс! Необходимо и подготовить рабочее место, и придумать идею, а потом обязательно убрать после себя. Поэтому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рисование</w:t>
      </w:r>
      <w:r w:rsidRPr="00C21806">
        <w:rPr>
          <w:color w:val="111111"/>
          <w:sz w:val="32"/>
          <w:szCs w:val="32"/>
        </w:rPr>
        <w:t> формирует не только самостоятельность, но ещё и бережливое отношение к окружающей обстановке.</w:t>
      </w:r>
    </w:p>
    <w:p w:rsidR="00C21806" w:rsidRDefault="00C21806" w:rsidP="00C2180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C21806" w:rsidRPr="00C21806" w:rsidRDefault="00C21806" w:rsidP="00C2180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lastRenderedPageBreak/>
        <w:t>С помощью рисунка дети могут избавиться от стресса и беспокойства. Не обязательно даже доставать краски и наливать воду — снизить уровень напряжения поможет использование готовых раскрасок и простых восковых мелков.</w:t>
      </w:r>
    </w:p>
    <w:p w:rsid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color w:val="111111"/>
          <w:sz w:val="32"/>
          <w:szCs w:val="32"/>
        </w:rPr>
        <w:t>Очень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важно</w:t>
      </w:r>
      <w:r w:rsidRPr="00C21806">
        <w:rPr>
          <w:b/>
          <w:color w:val="111111"/>
          <w:sz w:val="32"/>
          <w:szCs w:val="32"/>
        </w:rPr>
        <w:t> </w:t>
      </w:r>
      <w:r w:rsidRPr="00C21806">
        <w:rPr>
          <w:color w:val="111111"/>
          <w:sz w:val="32"/>
          <w:szCs w:val="32"/>
        </w:rPr>
        <w:t>поддерживать интерес к творчеству, чтобы не отбить у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ребенка желание рисовать</w:t>
      </w:r>
      <w:r w:rsidRPr="00C21806">
        <w:rPr>
          <w:b/>
          <w:color w:val="111111"/>
          <w:sz w:val="32"/>
          <w:szCs w:val="32"/>
        </w:rPr>
        <w:t>,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родителям важно</w:t>
      </w:r>
      <w:r w:rsidRPr="00C21806">
        <w:rPr>
          <w:color w:val="111111"/>
          <w:sz w:val="32"/>
          <w:szCs w:val="32"/>
        </w:rPr>
        <w:t> правильно реагировать на детские рисунки. Не злоупотребляйте дежурными словами </w:t>
      </w:r>
      <w:r w:rsidRPr="00C21806">
        <w:rPr>
          <w:i/>
          <w:iCs/>
          <w:color w:val="111111"/>
          <w:sz w:val="32"/>
          <w:szCs w:val="32"/>
          <w:bdr w:val="none" w:sz="0" w:space="0" w:color="auto" w:frame="1"/>
        </w:rPr>
        <w:t>«Молодец»</w:t>
      </w:r>
      <w:r w:rsidRPr="00C21806">
        <w:rPr>
          <w:color w:val="111111"/>
          <w:sz w:val="32"/>
          <w:szCs w:val="32"/>
        </w:rPr>
        <w:t> и </w:t>
      </w:r>
      <w:r w:rsidRPr="00C21806">
        <w:rPr>
          <w:i/>
          <w:iCs/>
          <w:color w:val="111111"/>
          <w:sz w:val="32"/>
          <w:szCs w:val="32"/>
          <w:bdr w:val="none" w:sz="0" w:space="0" w:color="auto" w:frame="1"/>
        </w:rPr>
        <w:t>«Умница»</w:t>
      </w:r>
      <w:r w:rsidRPr="00C21806">
        <w:rPr>
          <w:color w:val="111111"/>
          <w:sz w:val="32"/>
          <w:szCs w:val="32"/>
        </w:rPr>
        <w:t>. Они неинформативны и быстро теряют свою силу.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Приучите</w:t>
      </w:r>
      <w:r w:rsidRPr="00C21806">
        <w:rPr>
          <w:b/>
          <w:color w:val="111111"/>
          <w:sz w:val="32"/>
          <w:szCs w:val="32"/>
        </w:rPr>
        <w:t> </w:t>
      </w:r>
      <w:r w:rsidRPr="00C21806">
        <w:rPr>
          <w:color w:val="111111"/>
          <w:sz w:val="32"/>
          <w:szCs w:val="32"/>
        </w:rPr>
        <w:t>себя находить одну минуту, чтобы обсудить с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ребенком его рисунок</w:t>
      </w:r>
      <w:r w:rsidRPr="00C21806">
        <w:rPr>
          <w:color w:val="111111"/>
          <w:sz w:val="32"/>
          <w:szCs w:val="32"/>
        </w:rPr>
        <w:t>. </w:t>
      </w:r>
    </w:p>
    <w:p w:rsidR="00C21806" w:rsidRPr="00C21806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b/>
          <w:color w:val="FF0000"/>
          <w:sz w:val="32"/>
          <w:szCs w:val="32"/>
          <w:bdr w:val="none" w:sz="0" w:space="0" w:color="auto" w:frame="1"/>
        </w:rPr>
        <w:t>Задавайте конкретные вопросы</w:t>
      </w:r>
      <w:r w:rsidRPr="00C21806">
        <w:rPr>
          <w:b/>
          <w:color w:val="FF0000"/>
          <w:sz w:val="32"/>
          <w:szCs w:val="32"/>
        </w:rPr>
        <w:t>:</w:t>
      </w:r>
      <w:r w:rsidRPr="00C21806">
        <w:rPr>
          <w:color w:val="FF0000"/>
          <w:sz w:val="32"/>
          <w:szCs w:val="32"/>
        </w:rPr>
        <w:t xml:space="preserve"> </w:t>
      </w:r>
      <w:r w:rsidRPr="00C21806">
        <w:rPr>
          <w:color w:val="111111"/>
          <w:sz w:val="32"/>
          <w:szCs w:val="32"/>
        </w:rPr>
        <w:t>«Что ты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нарисовал</w:t>
      </w:r>
      <w:r w:rsidRPr="00C21806">
        <w:rPr>
          <w:color w:val="111111"/>
          <w:sz w:val="32"/>
          <w:szCs w:val="32"/>
        </w:rPr>
        <w:t>? Как его зовут? Какое у него настроение?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Почему он такого цвета</w:t>
      </w:r>
      <w:r w:rsidRPr="00C21806">
        <w:rPr>
          <w:color w:val="111111"/>
          <w:sz w:val="32"/>
          <w:szCs w:val="32"/>
        </w:rPr>
        <w:t>? Где ты такое видел раньше?» Они помогут лучше понять настроение и чувства самого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C21806">
        <w:rPr>
          <w:color w:val="111111"/>
          <w:sz w:val="32"/>
          <w:szCs w:val="32"/>
        </w:rPr>
        <w:t xml:space="preserve">, покажут вашу заинтересованность. </w:t>
      </w:r>
      <w:r w:rsidRPr="00C21806">
        <w:rPr>
          <w:b/>
          <w:color w:val="FF0000"/>
          <w:sz w:val="32"/>
          <w:szCs w:val="32"/>
        </w:rPr>
        <w:t>А главное, </w:t>
      </w:r>
      <w:r w:rsidRPr="00C21806">
        <w:rPr>
          <w:b/>
          <w:color w:val="FF0000"/>
          <w:sz w:val="32"/>
          <w:szCs w:val="32"/>
          <w:bdr w:val="none" w:sz="0" w:space="0" w:color="auto" w:frame="1"/>
        </w:rPr>
        <w:t>скажите</w:t>
      </w:r>
      <w:r w:rsidRPr="00C21806">
        <w:rPr>
          <w:color w:val="111111"/>
          <w:sz w:val="32"/>
          <w:szCs w:val="32"/>
        </w:rPr>
        <w:t>: «Как красиво ты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нарисовал</w:t>
      </w:r>
      <w:r w:rsidRPr="00C21806">
        <w:rPr>
          <w:rStyle w:val="a7"/>
          <w:color w:val="111111"/>
          <w:sz w:val="32"/>
          <w:szCs w:val="32"/>
          <w:bdr w:val="none" w:sz="0" w:space="0" w:color="auto" w:frame="1"/>
        </w:rPr>
        <w:t> </w:t>
      </w:r>
      <w:r w:rsidRPr="00C21806">
        <w:rPr>
          <w:i/>
          <w:iCs/>
          <w:color w:val="111111"/>
          <w:sz w:val="32"/>
          <w:szCs w:val="32"/>
          <w:bdr w:val="none" w:sz="0" w:space="0" w:color="auto" w:frame="1"/>
        </w:rPr>
        <w:t>(а)</w:t>
      </w:r>
      <w:r w:rsidRPr="00C21806">
        <w:rPr>
          <w:color w:val="111111"/>
          <w:sz w:val="32"/>
          <w:szCs w:val="32"/>
        </w:rPr>
        <w:t xml:space="preserve">этот цветок, домик, провоз, машину и т. </w:t>
      </w:r>
      <w:proofErr w:type="gramStart"/>
      <w:r w:rsidRPr="00C21806">
        <w:rPr>
          <w:color w:val="111111"/>
          <w:sz w:val="32"/>
          <w:szCs w:val="32"/>
        </w:rPr>
        <w:t>п. !</w:t>
      </w:r>
      <w:proofErr w:type="gramEnd"/>
      <w:r w:rsidRPr="00C21806">
        <w:rPr>
          <w:color w:val="111111"/>
          <w:sz w:val="32"/>
          <w:szCs w:val="32"/>
        </w:rPr>
        <w:t>» Так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ребенок поймет</w:t>
      </w:r>
      <w:r w:rsidRPr="00C21806">
        <w:rPr>
          <w:color w:val="111111"/>
          <w:sz w:val="32"/>
          <w:szCs w:val="32"/>
        </w:rPr>
        <w:t>, что вы увидели его рисунок.</w:t>
      </w:r>
    </w:p>
    <w:p w:rsidR="00414ED3" w:rsidRDefault="00C21806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1806">
        <w:rPr>
          <w:b/>
          <w:color w:val="FF0000"/>
          <w:sz w:val="32"/>
          <w:szCs w:val="32"/>
          <w:u w:val="single"/>
          <w:bdr w:val="none" w:sz="0" w:space="0" w:color="auto" w:frame="1"/>
        </w:rPr>
        <w:t>Помните</w:t>
      </w:r>
      <w:r w:rsidRPr="00C21806">
        <w:rPr>
          <w:b/>
          <w:color w:val="FF0000"/>
          <w:sz w:val="32"/>
          <w:szCs w:val="32"/>
        </w:rPr>
        <w:t>:</w:t>
      </w:r>
      <w:r w:rsidRPr="00C21806">
        <w:rPr>
          <w:color w:val="111111"/>
          <w:sz w:val="32"/>
          <w:szCs w:val="32"/>
        </w:rPr>
        <w:t xml:space="preserve"> в </w:t>
      </w:r>
      <w:r w:rsidRPr="00C21806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рисовании</w:t>
      </w:r>
      <w:r w:rsidRPr="00C21806">
        <w:rPr>
          <w:color w:val="111111"/>
          <w:sz w:val="32"/>
          <w:szCs w:val="32"/>
        </w:rPr>
        <w:t> процесс важен не меньше, чем результат. Поддержите фантазию и энтузиазм, не жалейте бумаги и красок и не забывайте участвовать в творчестве вместе с </w:t>
      </w:r>
      <w:r w:rsidRPr="00414ED3">
        <w:rPr>
          <w:rStyle w:val="a7"/>
          <w:b w:val="0"/>
          <w:color w:val="111111"/>
          <w:sz w:val="32"/>
          <w:szCs w:val="32"/>
          <w:bdr w:val="none" w:sz="0" w:space="0" w:color="auto" w:frame="1"/>
        </w:rPr>
        <w:t>ребенком</w:t>
      </w:r>
      <w:r w:rsidRPr="00C21806">
        <w:rPr>
          <w:color w:val="111111"/>
          <w:sz w:val="32"/>
          <w:szCs w:val="32"/>
        </w:rPr>
        <w:t xml:space="preserve">. </w:t>
      </w:r>
    </w:p>
    <w:p w:rsidR="00C21806" w:rsidRDefault="00414ED3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</w:t>
      </w:r>
      <w:r w:rsidR="00C21806" w:rsidRPr="00414ED3">
        <w:rPr>
          <w:b/>
          <w:color w:val="FF0000"/>
          <w:sz w:val="32"/>
          <w:szCs w:val="32"/>
        </w:rPr>
        <w:t>И тогда </w:t>
      </w:r>
      <w:r w:rsidR="00C21806" w:rsidRPr="00414ED3">
        <w:rPr>
          <w:rStyle w:val="a7"/>
          <w:b w:val="0"/>
          <w:color w:val="FF0000"/>
          <w:sz w:val="32"/>
          <w:szCs w:val="32"/>
          <w:bdr w:val="none" w:sz="0" w:space="0" w:color="auto" w:frame="1"/>
        </w:rPr>
        <w:t>рисовать</w:t>
      </w:r>
      <w:r w:rsidR="00C21806" w:rsidRPr="00414ED3">
        <w:rPr>
          <w:b/>
          <w:color w:val="FF0000"/>
          <w:sz w:val="32"/>
          <w:szCs w:val="32"/>
        </w:rPr>
        <w:t> понравится вам обоим!</w:t>
      </w:r>
    </w:p>
    <w:p w:rsidR="00414ED3" w:rsidRDefault="00414ED3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</w:p>
    <w:p w:rsidR="00414ED3" w:rsidRDefault="00414ED3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</w:p>
    <w:p w:rsidR="00414ED3" w:rsidRPr="00414ED3" w:rsidRDefault="00414ED3" w:rsidP="00C21806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6682740" cy="5012056"/>
            <wp:effectExtent l="0" t="0" r="3810" b="0"/>
            <wp:docPr id="3" name="Рисунок 3" descr="https://obschestvennaya-banya-72.ru/wp-content/uploads/5/2/f/52fe988ad31e84a7b8b6230307de27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schestvennaya-banya-72.ru/wp-content/uploads/5/2/f/52fe988ad31e84a7b8b6230307de277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939" cy="50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806" w:rsidRPr="00414ED3" w:rsidRDefault="00C21806" w:rsidP="00C2180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1695D" w:rsidRPr="00C21806" w:rsidRDefault="00A1695D" w:rsidP="004718BD">
      <w:pPr>
        <w:rPr>
          <w:rFonts w:ascii="Times New Roman" w:hAnsi="Times New Roman" w:cs="Times New Roman"/>
          <w:sz w:val="32"/>
          <w:szCs w:val="32"/>
        </w:rPr>
      </w:pPr>
    </w:p>
    <w:p w:rsidR="00A1695D" w:rsidRPr="00C21806" w:rsidRDefault="00A1695D" w:rsidP="004718BD">
      <w:pPr>
        <w:rPr>
          <w:rFonts w:ascii="Times New Roman" w:hAnsi="Times New Roman" w:cs="Times New Roman"/>
          <w:sz w:val="32"/>
          <w:szCs w:val="32"/>
        </w:rPr>
      </w:pPr>
    </w:p>
    <w:p w:rsidR="00A1695D" w:rsidRPr="00C21806" w:rsidRDefault="00A1695D" w:rsidP="004718BD">
      <w:pPr>
        <w:rPr>
          <w:rFonts w:ascii="Times New Roman" w:hAnsi="Times New Roman" w:cs="Times New Roman"/>
          <w:sz w:val="32"/>
          <w:szCs w:val="32"/>
        </w:rPr>
      </w:pPr>
      <w:r w:rsidRPr="00C21806">
        <w:rPr>
          <w:rFonts w:ascii="Times New Roman" w:hAnsi="Times New Roman" w:cs="Times New Roman"/>
          <w:sz w:val="32"/>
          <w:szCs w:val="32"/>
        </w:rPr>
        <w:t xml:space="preserve"> </w:t>
      </w:r>
      <w:r w:rsidR="00F000A6" w:rsidRPr="00C21806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1695D" w:rsidRDefault="00A1695D" w:rsidP="004718BD">
      <w:r>
        <w:t xml:space="preserve">         </w:t>
      </w:r>
    </w:p>
    <w:p w:rsidR="00F000A6" w:rsidRDefault="00F000A6" w:rsidP="004718BD"/>
    <w:p w:rsidR="00F000A6" w:rsidRDefault="00F000A6" w:rsidP="004718BD"/>
    <w:sectPr w:rsidR="00F000A6" w:rsidSect="004C7DD3">
      <w:pgSz w:w="11906" w:h="16838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66F7B"/>
    <w:multiLevelType w:val="multilevel"/>
    <w:tmpl w:val="390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01306"/>
    <w:multiLevelType w:val="multilevel"/>
    <w:tmpl w:val="08805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D5AB6"/>
    <w:multiLevelType w:val="multilevel"/>
    <w:tmpl w:val="5E9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B2120D"/>
    <w:multiLevelType w:val="multilevel"/>
    <w:tmpl w:val="42C4C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5834AA"/>
    <w:multiLevelType w:val="multilevel"/>
    <w:tmpl w:val="1E5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6C09FB"/>
    <w:multiLevelType w:val="multilevel"/>
    <w:tmpl w:val="0A8A9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361568"/>
    <w:rsid w:val="00372D3D"/>
    <w:rsid w:val="003A3956"/>
    <w:rsid w:val="003E326D"/>
    <w:rsid w:val="00414ED3"/>
    <w:rsid w:val="00442A87"/>
    <w:rsid w:val="004604CF"/>
    <w:rsid w:val="004718BD"/>
    <w:rsid w:val="004A3454"/>
    <w:rsid w:val="004B52DF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B0F23"/>
    <w:rsid w:val="00A1695D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0263F"/>
    <w:rsid w:val="00C21806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670C"/>
    <w:rsid w:val="00D57705"/>
    <w:rsid w:val="00D70C3B"/>
    <w:rsid w:val="00E02F07"/>
    <w:rsid w:val="00E847B6"/>
    <w:rsid w:val="00EA070A"/>
    <w:rsid w:val="00F000A6"/>
    <w:rsid w:val="00F9760E"/>
    <w:rsid w:val="00FA5DE0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1">
    <w:name w:val="heading 1"/>
    <w:basedOn w:val="a"/>
    <w:next w:val="a"/>
    <w:link w:val="10"/>
    <w:uiPriority w:val="9"/>
    <w:qFormat/>
    <w:rsid w:val="00C21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0">
    <w:name w:val="c10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18BD"/>
  </w:style>
  <w:style w:type="character" w:customStyle="1" w:styleId="c23">
    <w:name w:val="c23"/>
    <w:basedOn w:val="a0"/>
    <w:rsid w:val="004718BD"/>
  </w:style>
  <w:style w:type="character" w:customStyle="1" w:styleId="c3">
    <w:name w:val="c3"/>
    <w:basedOn w:val="a0"/>
    <w:rsid w:val="004718BD"/>
  </w:style>
  <w:style w:type="paragraph" w:customStyle="1" w:styleId="c5">
    <w:name w:val="c5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18BD"/>
  </w:style>
  <w:style w:type="character" w:customStyle="1" w:styleId="c2">
    <w:name w:val="c2"/>
    <w:basedOn w:val="a0"/>
    <w:rsid w:val="004718BD"/>
  </w:style>
  <w:style w:type="character" w:customStyle="1" w:styleId="c19">
    <w:name w:val="c19"/>
    <w:basedOn w:val="a0"/>
    <w:rsid w:val="004718BD"/>
  </w:style>
  <w:style w:type="character" w:customStyle="1" w:styleId="c12">
    <w:name w:val="c12"/>
    <w:basedOn w:val="a0"/>
    <w:rsid w:val="004718BD"/>
  </w:style>
  <w:style w:type="paragraph" w:customStyle="1" w:styleId="c17">
    <w:name w:val="c17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8BD"/>
  </w:style>
  <w:style w:type="character" w:customStyle="1" w:styleId="c29">
    <w:name w:val="c29"/>
    <w:basedOn w:val="a0"/>
    <w:rsid w:val="004718BD"/>
  </w:style>
  <w:style w:type="paragraph" w:customStyle="1" w:styleId="headline">
    <w:name w:val="headline"/>
    <w:basedOn w:val="a"/>
    <w:rsid w:val="00FA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ovanie-konsultaci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maam.ru/obrazovanie/risovani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T4CTUPCNHN5M-256796007-4045</_dlc_DocId>
    <_dlc_DocIdUrl xmlns="c71519f2-859d-46c1-a1b6-2941efed936d">
      <Url>https://www.eduportal44.ru/chuhloma/rodnik/1/_layouts/15/DocIdRedir.aspx?ID=T4CTUPCNHN5M-256796007-4045</Url>
      <Description>T4CTUPCNHN5M-256796007-4045</Description>
    </_dlc_DocIdUrl>
  </documentManagement>
</p:properties>
</file>

<file path=customXml/itemProps1.xml><?xml version="1.0" encoding="utf-8"?>
<ds:datastoreItem xmlns:ds="http://schemas.openxmlformats.org/officeDocument/2006/customXml" ds:itemID="{9779791D-C1C7-4EED-A865-45C296CD2D34}"/>
</file>

<file path=customXml/itemProps2.xml><?xml version="1.0" encoding="utf-8"?>
<ds:datastoreItem xmlns:ds="http://schemas.openxmlformats.org/officeDocument/2006/customXml" ds:itemID="{260AF666-D735-4754-B198-F09A598228B5}"/>
</file>

<file path=customXml/itemProps3.xml><?xml version="1.0" encoding="utf-8"?>
<ds:datastoreItem xmlns:ds="http://schemas.openxmlformats.org/officeDocument/2006/customXml" ds:itemID="{4995697F-7C40-4E0C-9350-9F6912508CC0}"/>
</file>

<file path=customXml/itemProps4.xml><?xml version="1.0" encoding="utf-8"?>
<ds:datastoreItem xmlns:ds="http://schemas.openxmlformats.org/officeDocument/2006/customXml" ds:itemID="{CB4B4E56-0F48-4659-908F-3ED7DFE34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 </vt:lpstr>
      <vt:lpstr>«Рисовать – это важно!»</vt:lpstr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2024-03-25T16:52:00Z</cp:lastPrinted>
  <dcterms:created xsi:type="dcterms:W3CDTF">2024-03-25T16:56:00Z</dcterms:created>
  <dcterms:modified xsi:type="dcterms:W3CDTF">2024-03-25T16:56:00Z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fbb39149-1a7e-4eed-a06c-e4b8bff1194c</vt:lpwstr>
  </property>
</Properties>
</file>