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25" w:rsidRPr="00923B25" w:rsidRDefault="00923B25" w:rsidP="00923B25">
      <w:pPr>
        <w:tabs>
          <w:tab w:val="left" w:pos="6994"/>
        </w:tabs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923B2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                       </w:t>
      </w:r>
      <w:r w:rsidRPr="00923B2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Консультация для родителей. </w:t>
      </w:r>
      <w:r w:rsidRPr="00923B25">
        <w:rPr>
          <w:rFonts w:ascii="Times New Roman" w:hAnsi="Times New Roman" w:cs="Times New Roman"/>
          <w:b/>
          <w:color w:val="00B050"/>
          <w:sz w:val="36"/>
          <w:szCs w:val="36"/>
        </w:rPr>
        <w:tab/>
      </w:r>
    </w:p>
    <w:p w:rsidR="00923B25" w:rsidRDefault="00923B25" w:rsidP="00A33B37">
      <w:pPr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 xml:space="preserve">            </w:t>
      </w:r>
    </w:p>
    <w:p w:rsidR="00923B25" w:rsidRPr="00923B25" w:rsidRDefault="00923B25" w:rsidP="00A33B37">
      <w:pPr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 xml:space="preserve">            </w:t>
      </w:r>
      <w:r w:rsidRPr="00923B25">
        <w:rPr>
          <w:rFonts w:ascii="Times New Roman" w:hAnsi="Times New Roman" w:cs="Times New Roman"/>
          <w:color w:val="00B0F0"/>
          <w:sz w:val="36"/>
          <w:szCs w:val="36"/>
        </w:rPr>
        <w:t xml:space="preserve"> «Развиваем и</w:t>
      </w:r>
      <w:r w:rsidRPr="00923B25">
        <w:rPr>
          <w:rFonts w:ascii="Times New Roman" w:hAnsi="Times New Roman" w:cs="Times New Roman"/>
          <w:color w:val="00B0F0"/>
          <w:sz w:val="36"/>
          <w:szCs w:val="36"/>
        </w:rPr>
        <w:t>зобразител</w:t>
      </w:r>
      <w:r w:rsidRPr="00923B25">
        <w:rPr>
          <w:rFonts w:ascii="Times New Roman" w:hAnsi="Times New Roman" w:cs="Times New Roman"/>
          <w:color w:val="00B0F0"/>
          <w:sz w:val="36"/>
          <w:szCs w:val="36"/>
        </w:rPr>
        <w:t>ьную деятельность у детей 4- 5лет»</w:t>
      </w:r>
    </w:p>
    <w:p w:rsidR="00923B25" w:rsidRDefault="00923B25" w:rsidP="00923B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05B7" w:rsidRDefault="00923B25" w:rsidP="00923B25">
      <w:pPr>
        <w:jc w:val="center"/>
        <w:rPr>
          <w:rFonts w:ascii="Times New Roman" w:hAnsi="Times New Roman" w:cs="Times New Roman"/>
          <w:sz w:val="32"/>
          <w:szCs w:val="32"/>
        </w:rPr>
      </w:pPr>
      <w:r w:rsidRPr="00923B25">
        <w:rPr>
          <w:rFonts w:ascii="Times New Roman" w:hAnsi="Times New Roman" w:cs="Times New Roman"/>
          <w:sz w:val="32"/>
          <w:szCs w:val="32"/>
        </w:rPr>
        <w:t xml:space="preserve">Изобразительная деятельность детей 4-5лет продолжает развиваться. Ребенок познает окружающий мир, приобретает опыт, формируются образные представления, развиваются психические процессы. Значительное развитие получает изобразительная деятельность. Рисунки детей становятся предметными и более детализированными. Графическое изображение человека характеризуется наличием головы, туловища, глаз, рта, носа, волос, иногда одежды и ее деталей. Совершенствуется техническая сторона изобразительной деятельности. Продолжает развиваться воображение ребенка, проявляется оригинальность изображений, что важно для самовыражения и самореализации ребенка, проявлению его индивидуальности. В этом возрасте продолжают совершенствоваться изобразительные навыки детей. Но само по себе развиваться ничего не будет. Для успешного развития </w:t>
      </w:r>
      <w:proofErr w:type="gramStart"/>
      <w:r w:rsidRPr="00923B25">
        <w:rPr>
          <w:rFonts w:ascii="Times New Roman" w:hAnsi="Times New Roman" w:cs="Times New Roman"/>
          <w:sz w:val="32"/>
          <w:szCs w:val="32"/>
        </w:rPr>
        <w:t>изобразительной деятельности</w:t>
      </w:r>
      <w:proofErr w:type="gramEnd"/>
      <w:r w:rsidRPr="00923B25">
        <w:rPr>
          <w:rFonts w:ascii="Times New Roman" w:hAnsi="Times New Roman" w:cs="Times New Roman"/>
          <w:sz w:val="32"/>
          <w:szCs w:val="32"/>
        </w:rPr>
        <w:t xml:space="preserve"> приносящей детям чувство удовлетворения, вызывающей желание рисовать, лепить, вырезать и наклеивать, необходимо целенаправленное руководство и помощь взрослых педагогов и родителей, включающее систематическое проведение занятий рисованием, лепкой и аппликацией, формирование навыков и умений, развитие образного воображения, художественно- творческих навыков. Особое значение имеет эмоциональное благополучие детей в процессе творчества, доброжелательное отношение взрослых к ребенку, поддержка, формирование у него уверенности в своих возможностях, уважительное отношение взрослых к результатам детской художественной деятельности. Для этого возраста детей характерна повышенная обидчивость на замечания. Поэтому от вас, родители, зависит- вовремя похвалить, поддержать творчество ребенка. Важно поддерживать творческую активность ребенка и его проявление самостоятельности. Конечно же, в основе развития любых способностей детей лежит опыт непосредственного познания предметов и явлений (необходимо развивать все виды восприятия для изучения формы и величины предметов). Необходимо научить детей формообразующим движениям рук для создания изображений сначала простых, затем более сложных (круги, овалы, квадраты, треугольники, прямоугольники). Формообразующие движения в рисовании: изображаемые предметы передаются линией контура. Движения руки регулируются по характеру нажима, длительности, размаху. Все виды изобразительной деятельности (лепка, аппликация, рисование) должны быть взаимосвязаны. </w:t>
      </w:r>
    </w:p>
    <w:p w:rsidR="00ED05B7" w:rsidRDefault="00ED05B7" w:rsidP="00923B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05B7" w:rsidRDefault="00ED05B7" w:rsidP="00923B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05B7" w:rsidRDefault="00ED05B7" w:rsidP="00923B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05B7" w:rsidRDefault="00ED05B7" w:rsidP="00923B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23B25" w:rsidRPr="00923B25">
        <w:rPr>
          <w:rFonts w:ascii="Times New Roman" w:hAnsi="Times New Roman" w:cs="Times New Roman"/>
          <w:sz w:val="32"/>
          <w:szCs w:val="32"/>
        </w:rPr>
        <w:t xml:space="preserve">Создание изображений в рисовании, лепке, аппликации и формирование творчества детей основывается на развитии одних и тех же психических процессах (восприятия, внимания, памяти, мышления, воображения, ручной умелости), которые развиваются в этих видах деятельности. </w:t>
      </w:r>
    </w:p>
    <w:p w:rsidR="00ED05B7" w:rsidRDefault="00ED05B7" w:rsidP="00923B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родителей</w:t>
      </w:r>
      <w:r w:rsidR="00923B25" w:rsidRPr="00923B25">
        <w:rPr>
          <w:rFonts w:ascii="Times New Roman" w:hAnsi="Times New Roman" w:cs="Times New Roman"/>
          <w:sz w:val="32"/>
          <w:szCs w:val="32"/>
        </w:rPr>
        <w:t xml:space="preserve"> не только в том, чтобы дать ребенку определенные умения и навыки. Главное - помочь ребенку увидеть мир, пережить вместе с ним красоту, научить рассматривать, наблюдать, видеть изменения, вселить в него уверенность в своих силах и зажечь огонек радости творчества. Помните, очень многое зависит от вас, от того, кто окажется рядом с ребенком у входа в сложный и многообразный мир красоты. Спешите сделать детей счастливыми, ведь счастливое детство - это умное детство. В процессе изобразительной деятельности малыш не просто учится проводить линии, скатывать шарики и отрезать бумагу — он развивается как личность. Рисование помогает ребенку выразить свое отношение к миру, он учится передавать свои эмоции с помощью цвета, линий и форм. Ребенок добивается результатов, что придает ему больше уверенности. </w:t>
      </w:r>
    </w:p>
    <w:p w:rsidR="00ED05B7" w:rsidRDefault="00923B25" w:rsidP="00923B25">
      <w:pPr>
        <w:jc w:val="center"/>
        <w:rPr>
          <w:rFonts w:ascii="Times New Roman" w:hAnsi="Times New Roman" w:cs="Times New Roman"/>
          <w:sz w:val="32"/>
          <w:szCs w:val="32"/>
        </w:rPr>
      </w:pPr>
      <w:r w:rsidRPr="00ED05B7">
        <w:rPr>
          <w:rFonts w:ascii="Times New Roman" w:hAnsi="Times New Roman" w:cs="Times New Roman"/>
          <w:b/>
          <w:color w:val="FF0000"/>
          <w:sz w:val="32"/>
          <w:szCs w:val="32"/>
        </w:rPr>
        <w:t>Советы родителям:</w:t>
      </w:r>
      <w:r w:rsidRPr="00ED05B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23B25">
        <w:rPr>
          <w:rFonts w:ascii="Times New Roman" w:hAnsi="Times New Roman" w:cs="Times New Roman"/>
          <w:sz w:val="32"/>
          <w:szCs w:val="32"/>
        </w:rPr>
        <w:t xml:space="preserve">Рисуйте с детьми по следующим причинам: пусть развивается, пусть трудится; пусть радуется; пусть творит! </w:t>
      </w:r>
    </w:p>
    <w:p w:rsidR="00ED05B7" w:rsidRDefault="00ED05B7" w:rsidP="00923B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23B25" w:rsidRPr="00923B25">
        <w:rPr>
          <w:rFonts w:ascii="Times New Roman" w:hAnsi="Times New Roman" w:cs="Times New Roman"/>
          <w:sz w:val="32"/>
          <w:szCs w:val="32"/>
        </w:rPr>
        <w:t xml:space="preserve">Собирайте рисунки ребенка, устраивайте домашние вернисажи. Пусть ребенок расскажет о том, как и что он изобразил. </w:t>
      </w:r>
    </w:p>
    <w:p w:rsidR="00ED05B7" w:rsidRPr="00ED05B7" w:rsidRDefault="00923B25" w:rsidP="00923B2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D05B7">
        <w:rPr>
          <w:rFonts w:ascii="Times New Roman" w:hAnsi="Times New Roman" w:cs="Times New Roman"/>
          <w:color w:val="FF0000"/>
          <w:sz w:val="32"/>
          <w:szCs w:val="32"/>
        </w:rPr>
        <w:t>Творчеств</w:t>
      </w:r>
      <w:r w:rsidR="00ED05B7">
        <w:rPr>
          <w:rFonts w:ascii="Times New Roman" w:hAnsi="Times New Roman" w:cs="Times New Roman"/>
          <w:color w:val="FF0000"/>
          <w:sz w:val="32"/>
          <w:szCs w:val="32"/>
        </w:rPr>
        <w:t>о ребенка – это его достижения!</w:t>
      </w:r>
      <w:bookmarkStart w:id="0" w:name="_GoBack"/>
      <w:bookmarkEnd w:id="0"/>
    </w:p>
    <w:p w:rsidR="00ED05B7" w:rsidRDefault="00923B25" w:rsidP="00923B25">
      <w:pPr>
        <w:jc w:val="center"/>
        <w:rPr>
          <w:rFonts w:ascii="Times New Roman" w:hAnsi="Times New Roman" w:cs="Times New Roman"/>
          <w:sz w:val="32"/>
          <w:szCs w:val="32"/>
        </w:rPr>
      </w:pPr>
      <w:r w:rsidRPr="00923B25">
        <w:rPr>
          <w:rFonts w:ascii="Times New Roman" w:hAnsi="Times New Roman" w:cs="Times New Roman"/>
          <w:sz w:val="32"/>
          <w:szCs w:val="32"/>
        </w:rPr>
        <w:t xml:space="preserve">Если рисунков становится очень </w:t>
      </w:r>
      <w:proofErr w:type="gramStart"/>
      <w:r w:rsidRPr="00923B25">
        <w:rPr>
          <w:rFonts w:ascii="Times New Roman" w:hAnsi="Times New Roman" w:cs="Times New Roman"/>
          <w:sz w:val="32"/>
          <w:szCs w:val="32"/>
        </w:rPr>
        <w:t>много ,предложите</w:t>
      </w:r>
      <w:proofErr w:type="gramEnd"/>
      <w:r w:rsidRPr="00923B25">
        <w:rPr>
          <w:rFonts w:ascii="Times New Roman" w:hAnsi="Times New Roman" w:cs="Times New Roman"/>
          <w:sz w:val="32"/>
          <w:szCs w:val="32"/>
        </w:rPr>
        <w:t xml:space="preserve"> ребенку выбрать лучшие и оставить. </w:t>
      </w:r>
    </w:p>
    <w:p w:rsidR="00A33B37" w:rsidRDefault="00ED05B7" w:rsidP="00923B2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23B25" w:rsidRPr="00ED05B7">
        <w:rPr>
          <w:rFonts w:ascii="Times New Roman" w:hAnsi="Times New Roman" w:cs="Times New Roman"/>
          <w:b/>
          <w:color w:val="FF0000"/>
          <w:sz w:val="32"/>
          <w:szCs w:val="32"/>
        </w:rPr>
        <w:t>Дружите со своими детьми, ведь детство так быстро проходит! Дерзайте, творите! Пусть творчество доставляет радость вам и вашим детям!</w:t>
      </w:r>
    </w:p>
    <w:p w:rsidR="00ED05B7" w:rsidRDefault="00ED05B7" w:rsidP="00ED05B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ED05B7" w:rsidRPr="00ED05B7" w:rsidRDefault="00ED05B7" w:rsidP="00ED05B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3865069" cy="2610685"/>
            <wp:effectExtent l="0" t="0" r="2540" b="0"/>
            <wp:docPr id="10" name="Рисунок 10" descr="https://domavia.ru/uploads/news/2019_03_15/magic_vert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mavia.ru/uploads/news/2019_03_15/magic_vertol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56" cy="262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5B7" w:rsidRPr="00ED05B7" w:rsidSect="00923B25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37"/>
    <w:rsid w:val="0005340A"/>
    <w:rsid w:val="00923B25"/>
    <w:rsid w:val="00A33B37"/>
    <w:rsid w:val="00DE2004"/>
    <w:rsid w:val="00ED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485A5-3D6E-4D94-89B0-9CDC32B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T4CTUPCNHN5M-256796007-3692</_dlc_DocId>
    <_dlc_DocIdUrl xmlns="c71519f2-859d-46c1-a1b6-2941efed936d">
      <Url>https://eduportal44.ru/chuhloma/rodnik/1/_layouts/15/DocIdRedir.aspx?ID=T4CTUPCNHN5M-256796007-3692</Url>
      <Description>T4CTUPCNHN5M-256796007-3692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25B1C-148A-4535-B37C-E8728D64D907}"/>
</file>

<file path=customXml/itemProps2.xml><?xml version="1.0" encoding="utf-8"?>
<ds:datastoreItem xmlns:ds="http://schemas.openxmlformats.org/officeDocument/2006/customXml" ds:itemID="{8DE359A7-811A-42E9-94CF-183C072A2097}"/>
</file>

<file path=customXml/itemProps3.xml><?xml version="1.0" encoding="utf-8"?>
<ds:datastoreItem xmlns:ds="http://schemas.openxmlformats.org/officeDocument/2006/customXml" ds:itemID="{21762369-149F-41F4-BB44-413908DEED92}"/>
</file>

<file path=customXml/itemProps4.xml><?xml version="1.0" encoding="utf-8"?>
<ds:datastoreItem xmlns:ds="http://schemas.openxmlformats.org/officeDocument/2006/customXml" ds:itemID="{8429A5AC-ACA1-4ECB-AC40-D33293ED9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2023-01-16T10:04:00Z</cp:lastPrinted>
  <dcterms:created xsi:type="dcterms:W3CDTF">2023-01-16T10:12:00Z</dcterms:created>
  <dcterms:modified xsi:type="dcterms:W3CDTF">2023-01-16T10:12:00Z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503c50b6-d459-495c-995a-356842ff5993</vt:lpwstr>
  </property>
</Properties>
</file>