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80" w:rsidRPr="00231B80" w:rsidRDefault="00231B80" w:rsidP="00231B8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t xml:space="preserve">                                                                   </w:t>
      </w:r>
      <w:bookmarkStart w:id="0" w:name="_GoBack"/>
      <w:bookmarkEnd w:id="0"/>
      <w:r>
        <w:t xml:space="preserve">  </w:t>
      </w:r>
      <w:r w:rsidRPr="00231B80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  <w:t>Консультация для родителей</w:t>
      </w:r>
    </w:p>
    <w:p w:rsidR="00231B80" w:rsidRPr="00231B80" w:rsidRDefault="00231B80" w:rsidP="00231B8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«Формирование математических представлений дошкольников – что должен знать ребенок в 5 - 6 лет»</w:t>
      </w:r>
    </w:p>
    <w:p w:rsidR="00231B80" w:rsidRPr="00231B80" w:rsidRDefault="00231B80" w:rsidP="00231B8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Формирование элементарных математических представлений</w:t>
      </w:r>
      <w:r w:rsidRPr="00231B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31B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(ФЭМП)</w:t>
      </w:r>
      <w:r w:rsidRPr="002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1B80" w:rsidRPr="00231B80" w:rsidRDefault="00231B80" w:rsidP="00231B8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исключительно важная часть интеллектуального и личностного развития </w:t>
      </w:r>
      <w:r w:rsidRPr="00231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дошкольника</w:t>
      </w:r>
      <w:r w:rsidRPr="00231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ФГОС </w:t>
      </w:r>
      <w:r w:rsidRPr="00231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дошкольное</w:t>
      </w:r>
      <w:r w:rsidRPr="002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образовательное учреждение является первой образовательной ступенью и детский сад выполняет важную функцию подготовки </w:t>
      </w:r>
      <w:r w:rsidRPr="00231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к школе</w:t>
      </w:r>
      <w:r w:rsidRPr="00231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от того, насколько качественно и своевременно будет подготовлен ребенок к школе, во многом зависит успешность его дальнейшего обучения.</w:t>
      </w:r>
    </w:p>
    <w:p w:rsidR="00231B80" w:rsidRPr="00231B80" w:rsidRDefault="00231B80" w:rsidP="00231B8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Математика – что должен знать ребенок в 5-6 лет:</w:t>
      </w:r>
    </w:p>
    <w:p w:rsidR="00231B80" w:rsidRPr="00231B80" w:rsidRDefault="00231B80" w:rsidP="00231B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Считать от 1 до 10 в прямом и обратном порядке, расставлять цифры в правильной последовательности.</w:t>
      </w:r>
    </w:p>
    <w:p w:rsidR="00231B80" w:rsidRPr="00231B80" w:rsidRDefault="00231B80" w:rsidP="00231B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Находить пропущенное число, узнавать цифры</w:t>
      </w:r>
    </w:p>
    <w:p w:rsidR="00231B80" w:rsidRPr="00231B80" w:rsidRDefault="00231B80" w:rsidP="00231B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Раскладывать (составлять) числа (знать состав числа)</w:t>
      </w:r>
    </w:p>
    <w:p w:rsidR="00231B80" w:rsidRPr="00231B80" w:rsidRDefault="00231B80" w:rsidP="00231B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Различать понятие: «количество», «число», «цифра»</w:t>
      </w:r>
    </w:p>
    <w:p w:rsidR="00231B80" w:rsidRPr="00231B80" w:rsidRDefault="00231B80" w:rsidP="00231B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Сравнивать количество предметов, понимать значение математических знаков (&gt;, &lt;, =)</w:t>
      </w:r>
    </w:p>
    <w:p w:rsidR="00231B80" w:rsidRPr="00231B80" w:rsidRDefault="00231B80" w:rsidP="00231B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Уравнивать количество предметов в группе</w:t>
      </w:r>
    </w:p>
    <w:p w:rsidR="00231B80" w:rsidRPr="00231B80" w:rsidRDefault="00231B80" w:rsidP="00231B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Решать простые примеры и задачи на сложение и вычитание.</w:t>
      </w:r>
    </w:p>
    <w:p w:rsidR="00231B80" w:rsidRPr="00231B80" w:rsidRDefault="00231B80" w:rsidP="00231B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Ориентация в пространстве и на листе бумаги (вправо, влево, посередине, вверху, внизу, спереди, сзади)</w:t>
      </w:r>
    </w:p>
    <w:p w:rsidR="00231B80" w:rsidRPr="00231B80" w:rsidRDefault="00231B80" w:rsidP="00231B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Узнавать и правильно называть геометрические фигуры: круг, овал, треугольник, квадрат, прямоугольник, ромб.</w:t>
      </w:r>
    </w:p>
    <w:p w:rsidR="00231B80" w:rsidRPr="00231B80" w:rsidRDefault="00231B80" w:rsidP="00231B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 Знать название времен года, месяцев и частей суток, их последовательность.</w:t>
      </w:r>
    </w:p>
    <w:p w:rsidR="00231B80" w:rsidRPr="00231B80" w:rsidRDefault="00231B80" w:rsidP="00231B8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элементарных математических представлений осуществляется в результате систематически проводимой работы педагогом на занятиях и вне их. Для проведения работы педагоги в своей </w:t>
      </w:r>
      <w:proofErr w:type="gramStart"/>
      <w:r w:rsidRPr="002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 используют</w:t>
      </w:r>
      <w:proofErr w:type="gramEnd"/>
      <w:r w:rsidRPr="002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средства. Среди которых можно выделить:</w:t>
      </w:r>
    </w:p>
    <w:p w:rsidR="00231B80" w:rsidRPr="00231B80" w:rsidRDefault="00231B80" w:rsidP="00231B8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color w:val="366091"/>
          <w:sz w:val="28"/>
          <w:szCs w:val="28"/>
          <w:lang w:eastAsia="ru-RU"/>
        </w:rPr>
        <w:t>наглядно дидактический материал для занятий;</w:t>
      </w:r>
    </w:p>
    <w:p w:rsidR="00231B80" w:rsidRPr="00231B80" w:rsidRDefault="00231B80" w:rsidP="00231B8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color w:val="366091"/>
          <w:sz w:val="28"/>
          <w:szCs w:val="28"/>
          <w:lang w:eastAsia="ru-RU"/>
        </w:rPr>
        <w:t>оборудование для самостоятельных игр и занятий детей;</w:t>
      </w:r>
    </w:p>
    <w:p w:rsidR="00231B80" w:rsidRPr="00231B80" w:rsidRDefault="00231B80" w:rsidP="00231B8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color w:val="366091"/>
          <w:sz w:val="28"/>
          <w:szCs w:val="28"/>
          <w:lang w:eastAsia="ru-RU"/>
        </w:rPr>
        <w:t>методические пособия для воспитателя детского сада, в которых раскрывается сущность работы по формированию элементарных математических представлений у детей в каждой возрастной группе и даются примерные конспекты занятий;</w:t>
      </w:r>
    </w:p>
    <w:p w:rsidR="00231B80" w:rsidRPr="00231B80" w:rsidRDefault="00231B80" w:rsidP="00231B8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color w:val="366091"/>
          <w:sz w:val="28"/>
          <w:szCs w:val="28"/>
          <w:lang w:eastAsia="ru-RU"/>
        </w:rPr>
        <w:t>сборники дидактических игр и упражнений для формирования количественных, пространственных и временных представлений у дошкольников;</w:t>
      </w:r>
    </w:p>
    <w:p w:rsidR="00231B80" w:rsidRPr="00231B80" w:rsidRDefault="00231B80" w:rsidP="00231B8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color w:val="366091"/>
          <w:sz w:val="28"/>
          <w:szCs w:val="28"/>
          <w:lang w:eastAsia="ru-RU"/>
        </w:rPr>
        <w:t>учебно-познавательные книги для подготовки детей к усвоению математики в школе в условиях семьи.</w:t>
      </w:r>
    </w:p>
    <w:p w:rsidR="00231B80" w:rsidRPr="00231B80" w:rsidRDefault="00231B80" w:rsidP="00231B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получать свои знания по математике ребенок должен не только с занятий в детском саду, но и из своей повседневной жизни, из наблюдений за явлениями окружающего его мира. Здесь на первое место выходите вы, родители ребенка. </w:t>
      </w:r>
    </w:p>
    <w:p w:rsidR="00231B80" w:rsidRPr="00231B80" w:rsidRDefault="00231B80" w:rsidP="00231B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в детский сад или домой рассматривайте деревья (выше-ниже, толще-тоньше). Рисует ваш ребенок, спросите его о длине карандашей, сравните их по длине, чтоб ребенок в жизни, в быту употреблял такие слова как длинный-короткий, широкий - узкий (шарфики, полотенца, например), высокий-низкий (шкаф, стол, стул, диван); толще-тоньше (колбаса, сосиска, палка). Используйте игрушки разной величины (матрешки, куклы, машины), различной длины и толщины: палочки, карандаши, куски веревок, ниток, полоски бумаги, ленточки... Важно чтобы эти слова были в лексиконе у детей.  Ребенок должен к школе пользоваться правильными словами для сравнения по величине.</w:t>
      </w:r>
    </w:p>
    <w:p w:rsidR="00231B80" w:rsidRPr="00231B80" w:rsidRDefault="00231B80" w:rsidP="00231B8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время чтения книг обращайте внимание детей на характерные особенности животных (у зайца - длинные уши, короткий хвост; у коровы - четыре ноги, у козы рога меньше, чем у оленя). Сравнивайте все вокруг по величине.</w:t>
      </w:r>
    </w:p>
    <w:p w:rsidR="00231B80" w:rsidRPr="00231B80" w:rsidRDefault="00231B80" w:rsidP="00231B8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знакомятся с цифрами. Обращайте внимание на цифры, которые окружают нас в повседневной жизни, в различных ситуациях, </w:t>
      </w:r>
      <w:proofErr w:type="gramStart"/>
      <w:r w:rsidRPr="002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2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циферблате, в календаре, в рекламной газете, на телефонном аппарате, страница в книге, номер вашего дома, квартиры, номер машины.</w:t>
      </w:r>
    </w:p>
    <w:p w:rsidR="00231B80" w:rsidRPr="00231B80" w:rsidRDefault="00231B80" w:rsidP="00231B8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вместе с вами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 Попросите отсчитать столько предметов(любых), сколько показывает цифра, или покажи ту цифру, сколько предметов.</w:t>
      </w:r>
    </w:p>
    <w:p w:rsidR="00231B80" w:rsidRPr="00231B80" w:rsidRDefault="00231B80" w:rsidP="00231B8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Поиграйте в игру «Кто больше найдет цифр в окружении?» вы или ребенок. Предложите поиграть в игру «Какое число пропущено?»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</w:t>
      </w:r>
    </w:p>
    <w:p w:rsidR="00231B80" w:rsidRPr="00231B80" w:rsidRDefault="00231B80" w:rsidP="00231B8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учатся не только считать, но и ориентироваться в пространстве и времени. Обращайте на это внимание в повседневной жизни. Спрашивайте ребенка, что находится слева, справа от него, впереди-сзади. Обращайте внимание на то, когда происходит те или иные события, используя слова: вчера, сегодня, завтра (что было сегодня, что было вчера и что будет завтра).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«Найди игрушку». Спрячьте игрушку, «Раз, два, три - ищи!» - говорит взрослый. Ребенок ищет, найдя, он говорит где она находилась, используя слова «на», «за», «между», «в». Обратите внимание детей на часы, особенно на те, что установлены в электроприборах: в телевизоре, стиральной машине. Объясните, для чего они. Обращайте внимание ребёнка на то, сколько минут он одевается, убирает постель, спросите: что можно сделать за 3 или 5 минут.</w:t>
      </w:r>
    </w:p>
    <w:p w:rsidR="004718BD" w:rsidRPr="00231B80" w:rsidRDefault="004718BD" w:rsidP="004718BD"/>
    <w:sectPr w:rsidR="004718BD" w:rsidRPr="00231B80" w:rsidSect="00231B80">
      <w:pgSz w:w="11906" w:h="16838"/>
      <w:pgMar w:top="284" w:right="282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1BD2"/>
    <w:multiLevelType w:val="multilevel"/>
    <w:tmpl w:val="EBD0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66F7B"/>
    <w:multiLevelType w:val="multilevel"/>
    <w:tmpl w:val="3908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7483D"/>
    <w:multiLevelType w:val="multilevel"/>
    <w:tmpl w:val="FF08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01306"/>
    <w:multiLevelType w:val="multilevel"/>
    <w:tmpl w:val="08805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E6EB1"/>
    <w:multiLevelType w:val="multilevel"/>
    <w:tmpl w:val="A496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2120D"/>
    <w:multiLevelType w:val="multilevel"/>
    <w:tmpl w:val="42C4C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10220F"/>
    <w:multiLevelType w:val="multilevel"/>
    <w:tmpl w:val="BB3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6C09FB"/>
    <w:multiLevelType w:val="multilevel"/>
    <w:tmpl w:val="0A8A9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9E"/>
    <w:rsid w:val="000038B3"/>
    <w:rsid w:val="00010320"/>
    <w:rsid w:val="0003697C"/>
    <w:rsid w:val="000571B0"/>
    <w:rsid w:val="000577DF"/>
    <w:rsid w:val="00231B80"/>
    <w:rsid w:val="00361568"/>
    <w:rsid w:val="00372D3D"/>
    <w:rsid w:val="003A3956"/>
    <w:rsid w:val="003E326D"/>
    <w:rsid w:val="00442A87"/>
    <w:rsid w:val="004604CF"/>
    <w:rsid w:val="004718BD"/>
    <w:rsid w:val="004A3454"/>
    <w:rsid w:val="004B52DF"/>
    <w:rsid w:val="004C7DD3"/>
    <w:rsid w:val="004F0509"/>
    <w:rsid w:val="00594F52"/>
    <w:rsid w:val="005A640A"/>
    <w:rsid w:val="005C6CAD"/>
    <w:rsid w:val="005E1823"/>
    <w:rsid w:val="00647418"/>
    <w:rsid w:val="00651524"/>
    <w:rsid w:val="00662B8F"/>
    <w:rsid w:val="006B5901"/>
    <w:rsid w:val="00722F1F"/>
    <w:rsid w:val="00784454"/>
    <w:rsid w:val="00784BE9"/>
    <w:rsid w:val="007B2FAC"/>
    <w:rsid w:val="0081305A"/>
    <w:rsid w:val="008348FF"/>
    <w:rsid w:val="00850687"/>
    <w:rsid w:val="00867444"/>
    <w:rsid w:val="00875269"/>
    <w:rsid w:val="00881827"/>
    <w:rsid w:val="009207A6"/>
    <w:rsid w:val="0097061F"/>
    <w:rsid w:val="009B0F23"/>
    <w:rsid w:val="00A20952"/>
    <w:rsid w:val="00A3104B"/>
    <w:rsid w:val="00A82B22"/>
    <w:rsid w:val="00AC0B54"/>
    <w:rsid w:val="00B14BD6"/>
    <w:rsid w:val="00B745BA"/>
    <w:rsid w:val="00B7485A"/>
    <w:rsid w:val="00B871DD"/>
    <w:rsid w:val="00B9293C"/>
    <w:rsid w:val="00BA3A7C"/>
    <w:rsid w:val="00BD33C8"/>
    <w:rsid w:val="00BE0B91"/>
    <w:rsid w:val="00C0263F"/>
    <w:rsid w:val="00C5070B"/>
    <w:rsid w:val="00C54122"/>
    <w:rsid w:val="00C646A8"/>
    <w:rsid w:val="00C838BD"/>
    <w:rsid w:val="00C845B9"/>
    <w:rsid w:val="00CD70BB"/>
    <w:rsid w:val="00CE4900"/>
    <w:rsid w:val="00D0170F"/>
    <w:rsid w:val="00D06116"/>
    <w:rsid w:val="00D2466D"/>
    <w:rsid w:val="00D409D2"/>
    <w:rsid w:val="00D5670C"/>
    <w:rsid w:val="00D57705"/>
    <w:rsid w:val="00D70C3B"/>
    <w:rsid w:val="00E02F07"/>
    <w:rsid w:val="00E847B6"/>
    <w:rsid w:val="00EA070A"/>
    <w:rsid w:val="00F9760E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229BA-3782-4083-A353-AC4D2803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BB"/>
  </w:style>
  <w:style w:type="paragraph" w:styleId="2">
    <w:name w:val="heading 2"/>
    <w:basedOn w:val="a"/>
    <w:link w:val="20"/>
    <w:uiPriority w:val="9"/>
    <w:qFormat/>
    <w:rsid w:val="00647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6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D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07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47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64741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929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10">
    <w:name w:val="c10"/>
    <w:basedOn w:val="a"/>
    <w:rsid w:val="0047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718BD"/>
  </w:style>
  <w:style w:type="character" w:customStyle="1" w:styleId="c23">
    <w:name w:val="c23"/>
    <w:basedOn w:val="a0"/>
    <w:rsid w:val="004718BD"/>
  </w:style>
  <w:style w:type="character" w:customStyle="1" w:styleId="c3">
    <w:name w:val="c3"/>
    <w:basedOn w:val="a0"/>
    <w:rsid w:val="004718BD"/>
  </w:style>
  <w:style w:type="paragraph" w:customStyle="1" w:styleId="c5">
    <w:name w:val="c5"/>
    <w:basedOn w:val="a"/>
    <w:rsid w:val="0047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718BD"/>
  </w:style>
  <w:style w:type="character" w:customStyle="1" w:styleId="c2">
    <w:name w:val="c2"/>
    <w:basedOn w:val="a0"/>
    <w:rsid w:val="004718BD"/>
  </w:style>
  <w:style w:type="character" w:customStyle="1" w:styleId="c19">
    <w:name w:val="c19"/>
    <w:basedOn w:val="a0"/>
    <w:rsid w:val="004718BD"/>
  </w:style>
  <w:style w:type="character" w:customStyle="1" w:styleId="c12">
    <w:name w:val="c12"/>
    <w:basedOn w:val="a0"/>
    <w:rsid w:val="004718BD"/>
  </w:style>
  <w:style w:type="paragraph" w:customStyle="1" w:styleId="c17">
    <w:name w:val="c17"/>
    <w:basedOn w:val="a"/>
    <w:rsid w:val="0047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7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718BD"/>
  </w:style>
  <w:style w:type="character" w:customStyle="1" w:styleId="c29">
    <w:name w:val="c29"/>
    <w:basedOn w:val="a0"/>
    <w:rsid w:val="004718BD"/>
  </w:style>
  <w:style w:type="paragraph" w:customStyle="1" w:styleId="c15">
    <w:name w:val="c15"/>
    <w:basedOn w:val="a"/>
    <w:rsid w:val="0023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31B80"/>
  </w:style>
  <w:style w:type="character" w:customStyle="1" w:styleId="c1">
    <w:name w:val="c1"/>
    <w:basedOn w:val="a0"/>
    <w:rsid w:val="00231B80"/>
  </w:style>
  <w:style w:type="character" w:customStyle="1" w:styleId="c8">
    <w:name w:val="c8"/>
    <w:basedOn w:val="a0"/>
    <w:rsid w:val="00231B80"/>
  </w:style>
  <w:style w:type="character" w:customStyle="1" w:styleId="c4">
    <w:name w:val="c4"/>
    <w:basedOn w:val="a0"/>
    <w:rsid w:val="00231B80"/>
  </w:style>
  <w:style w:type="character" w:customStyle="1" w:styleId="c0">
    <w:name w:val="c0"/>
    <w:basedOn w:val="a0"/>
    <w:rsid w:val="00231B80"/>
  </w:style>
  <w:style w:type="character" w:customStyle="1" w:styleId="c9">
    <w:name w:val="c9"/>
    <w:basedOn w:val="a0"/>
    <w:rsid w:val="00231B80"/>
  </w:style>
  <w:style w:type="paragraph" w:customStyle="1" w:styleId="c25">
    <w:name w:val="c25"/>
    <w:basedOn w:val="a"/>
    <w:rsid w:val="0023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3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T4CTUPCNHN5M-256796007-4010</_dlc_DocId>
    <_dlc_DocIdUrl xmlns="c71519f2-859d-46c1-a1b6-2941efed936d">
      <Url>https://www.eduportal44.ru/chuhloma/rodnik/1/_layouts/15/DocIdRedir.aspx?ID=T4CTUPCNHN5M-256796007-4010</Url>
      <Description>T4CTUPCNHN5M-256796007-4010</Description>
    </_dlc_DocIdUrl>
  </documentManagement>
</p:properties>
</file>

<file path=customXml/itemProps1.xml><?xml version="1.0" encoding="utf-8"?>
<ds:datastoreItem xmlns:ds="http://schemas.openxmlformats.org/officeDocument/2006/customXml" ds:itemID="{2037E503-88BB-4AD4-8BC8-8735B540E41E}"/>
</file>

<file path=customXml/itemProps2.xml><?xml version="1.0" encoding="utf-8"?>
<ds:datastoreItem xmlns:ds="http://schemas.openxmlformats.org/officeDocument/2006/customXml" ds:itemID="{8B719248-36F7-432F-AD42-83491054D390}"/>
</file>

<file path=customXml/itemProps3.xml><?xml version="1.0" encoding="utf-8"?>
<ds:datastoreItem xmlns:ds="http://schemas.openxmlformats.org/officeDocument/2006/customXml" ds:itemID="{E128807E-745A-4B17-8E85-96BD015531C9}"/>
</file>

<file path=customXml/itemProps4.xml><?xml version="1.0" encoding="utf-8"?>
<ds:datastoreItem xmlns:ds="http://schemas.openxmlformats.org/officeDocument/2006/customXml" ds:itemID="{05AFE907-8983-47DD-8609-0636E7EB1E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2023-11-29T18:49:00Z</cp:lastPrinted>
  <dcterms:created xsi:type="dcterms:W3CDTF">2024-02-27T09:23:00Z</dcterms:created>
  <dcterms:modified xsi:type="dcterms:W3CDTF">2024-02-27T09:23:00Z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70b37410-c459-44b3-8cf4-2599eddf0df0</vt:lpwstr>
  </property>
</Properties>
</file>