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50" w:rsidRPr="004831C4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4831C4">
        <w:rPr>
          <w:b/>
          <w:color w:val="111111"/>
          <w:sz w:val="28"/>
          <w:szCs w:val="28"/>
        </w:rPr>
        <w:t>«</w:t>
      </w:r>
      <w:r w:rsidRPr="004831C4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Формирование у детей младшего дошкольного возраста привычек здорового образа жизни</w:t>
      </w:r>
      <w:r w:rsidRPr="004831C4">
        <w:rPr>
          <w:b/>
          <w:color w:val="111111"/>
          <w:sz w:val="28"/>
          <w:szCs w:val="28"/>
        </w:rPr>
        <w:t>».</w:t>
      </w:r>
    </w:p>
    <w:p w:rsidR="00E24250" w:rsidRPr="004831C4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у детей привычек здорового образа жизни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Привычка к здоровому образу жизни — это главная</w:t>
      </w:r>
      <w:r w:rsidRPr="00E24250">
        <w:rPr>
          <w:color w:val="111111"/>
          <w:sz w:val="28"/>
          <w:szCs w:val="28"/>
        </w:rPr>
        <w:t>, основная,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жизненно важная привычка</w:t>
      </w:r>
      <w:r w:rsidRPr="00E24250">
        <w:rPr>
          <w:color w:val="111111"/>
          <w:sz w:val="28"/>
          <w:szCs w:val="28"/>
        </w:rPr>
        <w:t xml:space="preserve">; она аккумулирует в себе результат </w:t>
      </w:r>
      <w:proofErr w:type="gramStart"/>
      <w:r w:rsidRPr="00E24250">
        <w:rPr>
          <w:color w:val="111111"/>
          <w:sz w:val="28"/>
          <w:szCs w:val="28"/>
        </w:rPr>
        <w:t>использования имеющихся средств физического воспитания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дошкольного возраста</w:t>
      </w:r>
      <w:proofErr w:type="gramEnd"/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 целях решения оздоровительных</w:t>
      </w:r>
      <w:r w:rsidRPr="00E24250">
        <w:rPr>
          <w:color w:val="111111"/>
          <w:sz w:val="28"/>
          <w:szCs w:val="28"/>
        </w:rPr>
        <w:t>,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образовательных</w:t>
      </w:r>
      <w:r w:rsidRPr="00E24250">
        <w:rPr>
          <w:color w:val="111111"/>
          <w:sz w:val="28"/>
          <w:szCs w:val="28"/>
        </w:rPr>
        <w:t> и воспитательных задач. Поэтому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E24250">
        <w:rPr>
          <w:color w:val="111111"/>
          <w:sz w:val="28"/>
          <w:szCs w:val="28"/>
        </w:rPr>
        <w:t> учреждение и семья призваны в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 детстве</w:t>
      </w:r>
      <w:r w:rsidRPr="00E24250">
        <w:rPr>
          <w:color w:val="111111"/>
          <w:sz w:val="28"/>
          <w:szCs w:val="28"/>
        </w:rPr>
        <w:t>, заложить основы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E24250">
        <w:rPr>
          <w:color w:val="111111"/>
          <w:sz w:val="28"/>
          <w:szCs w:val="28"/>
        </w:rPr>
        <w:t>, используя различные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E24250">
        <w:rPr>
          <w:color w:val="111111"/>
          <w:sz w:val="28"/>
          <w:szCs w:val="28"/>
        </w:rPr>
        <w:t>. И именно в семье, в детском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образовательном</w:t>
      </w:r>
      <w:r w:rsidRPr="00E24250">
        <w:rPr>
          <w:color w:val="111111"/>
          <w:sz w:val="28"/>
          <w:szCs w:val="28"/>
        </w:rPr>
        <w:t> учреждении на ранней стадии развития ребенку должны помочь, как можно раньше понять непреходящую ценность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24250">
        <w:rPr>
          <w:color w:val="111111"/>
          <w:sz w:val="28"/>
          <w:szCs w:val="28"/>
        </w:rPr>
        <w:t>, осознать цель его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E24250">
        <w:rPr>
          <w:color w:val="111111"/>
          <w:sz w:val="28"/>
          <w:szCs w:val="28"/>
        </w:rPr>
        <w:t>, побудить малыша самостоятельно и активно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формировать</w:t>
      </w:r>
      <w:r w:rsidRPr="00E24250">
        <w:rPr>
          <w:color w:val="111111"/>
          <w:sz w:val="28"/>
          <w:szCs w:val="28"/>
        </w:rPr>
        <w:t>, сохранять и приумножать свое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Чтобы активно влиять на позицию ребенка по отношению к собственному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</w:t>
      </w:r>
      <w:r w:rsidRPr="00E24250">
        <w:rPr>
          <w:color w:val="111111"/>
          <w:sz w:val="28"/>
          <w:szCs w:val="28"/>
        </w:rPr>
        <w:t>, нам, воспитателям, необходимо знать, прежде всего, что сам термин </w:t>
      </w:r>
      <w:r w:rsidRPr="00E24250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E2425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здоровье</w:t>
      </w:r>
      <w:r w:rsidRPr="00E2425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24250">
        <w:rPr>
          <w:color w:val="111111"/>
          <w:sz w:val="28"/>
          <w:szCs w:val="28"/>
        </w:rPr>
        <w:t> определяется неоднозначно.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Само состояние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формируется</w:t>
      </w:r>
      <w:r w:rsidRPr="00E24250">
        <w:rPr>
          <w:color w:val="111111"/>
          <w:sz w:val="28"/>
          <w:szCs w:val="28"/>
        </w:rPr>
        <w:t> в результате взаимодействия внешних </w:t>
      </w:r>
      <w:r w:rsidRPr="00E24250">
        <w:rPr>
          <w:iCs/>
          <w:color w:val="111111"/>
          <w:sz w:val="28"/>
          <w:szCs w:val="28"/>
          <w:bdr w:val="none" w:sz="0" w:space="0" w:color="auto" w:frame="1"/>
        </w:rPr>
        <w:t>(природных и социальных)</w:t>
      </w:r>
      <w:r w:rsidRPr="00E24250">
        <w:rPr>
          <w:color w:val="111111"/>
          <w:sz w:val="28"/>
          <w:szCs w:val="28"/>
        </w:rPr>
        <w:t> и внутренних </w:t>
      </w:r>
      <w:r w:rsidRPr="00E24250">
        <w:rPr>
          <w:iCs/>
          <w:color w:val="111111"/>
          <w:sz w:val="28"/>
          <w:szCs w:val="28"/>
          <w:bdr w:val="none" w:sz="0" w:space="0" w:color="auto" w:frame="1"/>
        </w:rPr>
        <w:t>(наследственность, пол, </w:t>
      </w:r>
      <w:r w:rsidRPr="00E2425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возраст</w:t>
      </w:r>
      <w:r w:rsidRPr="00E24250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E24250">
        <w:rPr>
          <w:color w:val="111111"/>
          <w:sz w:val="28"/>
          <w:szCs w:val="28"/>
        </w:rPr>
        <w:t> факторов.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Выделяется несколько компонентов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24250">
        <w:rPr>
          <w:color w:val="111111"/>
          <w:sz w:val="28"/>
          <w:szCs w:val="28"/>
        </w:rPr>
        <w:t>: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1. Соматическое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E24250">
        <w:rPr>
          <w:color w:val="111111"/>
          <w:sz w:val="28"/>
          <w:szCs w:val="28"/>
        </w:rPr>
        <w:t> 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2. Физическое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E24250">
        <w:rPr>
          <w:color w:val="111111"/>
          <w:sz w:val="28"/>
          <w:szCs w:val="28"/>
        </w:rPr>
        <w:t> — уровень роста и развития органов и систем организма.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3. Психическое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E24250">
        <w:rPr>
          <w:color w:val="111111"/>
          <w:sz w:val="28"/>
          <w:szCs w:val="28"/>
        </w:rPr>
        <w:t> — состояние психической сферы, основу которой составляет состояние общего душевного комфорта.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Нравственное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E24250">
        <w:rPr>
          <w:color w:val="111111"/>
          <w:sz w:val="28"/>
          <w:szCs w:val="28"/>
        </w:rPr>
        <w:t>, основу которого определяет система ценностей, установок и мотивов поведения человека в обществе.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От чего же зависит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 ребенка</w:t>
      </w:r>
      <w:r w:rsidRPr="00E24250">
        <w:rPr>
          <w:color w:val="111111"/>
          <w:sz w:val="28"/>
          <w:szCs w:val="28"/>
        </w:rPr>
        <w:t>?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Статистика утверждает, что на 20% от наследственных факторов, на 20% - от условий внешней среды, т. е. экологии, на 10% - от деятельности системы здравоохранения, а на 50% - от самого человека, от того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образа жизни</w:t>
      </w:r>
      <w:r w:rsidRPr="00E24250">
        <w:rPr>
          <w:color w:val="111111"/>
          <w:sz w:val="28"/>
          <w:szCs w:val="28"/>
        </w:rPr>
        <w:t>, который он ведёт.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Если на первые 50%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мы</w:t>
      </w:r>
      <w:r w:rsidRPr="00E24250">
        <w:rPr>
          <w:color w:val="111111"/>
          <w:sz w:val="28"/>
          <w:szCs w:val="28"/>
        </w:rPr>
        <w:t>, воспитатели, повлиять не можем, то другие 50% мы можем и должны дать нашим воспитанникам.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E24250">
        <w:rPr>
          <w:color w:val="111111"/>
          <w:sz w:val="28"/>
          <w:szCs w:val="28"/>
        </w:rPr>
        <w:t> период является наиболее благоприятным для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 здорового образа жизни</w:t>
      </w:r>
      <w:r w:rsidRPr="00E24250">
        <w:rPr>
          <w:color w:val="111111"/>
          <w:sz w:val="28"/>
          <w:szCs w:val="28"/>
        </w:rPr>
        <w:t>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Педагогическая задача состоит в том, чтобы не задавить ребенка потоком пока еще неосознанной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E24250">
        <w:rPr>
          <w:color w:val="111111"/>
          <w:sz w:val="28"/>
          <w:szCs w:val="28"/>
        </w:rPr>
        <w:t>, а дать возможность поразмышлять, подумать, прислушаться к своему организму.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E24250">
        <w:rPr>
          <w:color w:val="111111"/>
          <w:sz w:val="28"/>
          <w:szCs w:val="28"/>
        </w:rPr>
        <w:t> — это не просто сумма усвоенных знаний, а стиль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E24250">
        <w:rPr>
          <w:color w:val="111111"/>
          <w:sz w:val="28"/>
          <w:szCs w:val="28"/>
        </w:rPr>
        <w:t xml:space="preserve">, адекватное поведение в различных ситуациях. Дети могут оказаться в неожиданных ситуациях на улице и дома, поэтому главной задачей является развитие у них </w:t>
      </w:r>
      <w:r w:rsidRPr="00E24250">
        <w:rPr>
          <w:color w:val="111111"/>
          <w:sz w:val="28"/>
          <w:szCs w:val="28"/>
        </w:rPr>
        <w:lastRenderedPageBreak/>
        <w:t>самостоятельности и ответственности. Все, чему мы учим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4250">
        <w:rPr>
          <w:color w:val="111111"/>
          <w:sz w:val="28"/>
          <w:szCs w:val="28"/>
        </w:rPr>
        <w:t>, они должны применять в реальной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  <w:u w:val="single"/>
          <w:bdr w:val="none" w:sz="0" w:space="0" w:color="auto" w:frame="1"/>
        </w:rPr>
        <w:t>Особое внимание следует уделять следующим компонентам ЗОЖ</w:t>
      </w:r>
      <w:r w:rsidRPr="00E24250">
        <w:rPr>
          <w:color w:val="111111"/>
          <w:sz w:val="28"/>
          <w:szCs w:val="28"/>
        </w:rPr>
        <w:t>: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• Занятия физкультурой, прогулки.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• Рациональное питание,</w:t>
      </w:r>
      <w:r>
        <w:rPr>
          <w:color w:val="111111"/>
          <w:sz w:val="28"/>
          <w:szCs w:val="28"/>
        </w:rPr>
        <w:t xml:space="preserve"> </w:t>
      </w:r>
      <w:r w:rsidRPr="00E24250">
        <w:rPr>
          <w:color w:val="111111"/>
          <w:sz w:val="28"/>
          <w:szCs w:val="28"/>
          <w:u w:val="single"/>
          <w:bdr w:val="none" w:sz="0" w:space="0" w:color="auto" w:frame="1"/>
        </w:rPr>
        <w:t>соблюдение правил личной гигиены</w:t>
      </w:r>
      <w:r w:rsidRPr="00E24250">
        <w:rPr>
          <w:color w:val="111111"/>
          <w:sz w:val="28"/>
          <w:szCs w:val="28"/>
        </w:rPr>
        <w:t>: закаливание, создание условий для полноценного сна.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• дружелюбное отношение друг к другу, развитие умения слушать и говорить, умения отличать ложь от правды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• Бережное отношение к окружающей среде, к природе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• Медицинское воспитание, своевременное посещение врача, выполнение различных рекомендаций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•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понятия </w:t>
      </w:r>
      <w:r w:rsidRPr="00E24250">
        <w:rPr>
          <w:color w:val="111111"/>
          <w:sz w:val="28"/>
          <w:szCs w:val="28"/>
        </w:rPr>
        <w:t>"не навреди себе сам". Нет задачи важнее и вместе с тем сложнее, чем вырастить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человека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В настоящее время значительно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возросло количество детей с плохим здоровьем</w:t>
      </w:r>
      <w:r w:rsidRPr="00E24250">
        <w:rPr>
          <w:color w:val="111111"/>
          <w:sz w:val="28"/>
          <w:szCs w:val="28"/>
        </w:rPr>
        <w:t>, появляется все больше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4250">
        <w:rPr>
          <w:color w:val="111111"/>
          <w:sz w:val="28"/>
          <w:szCs w:val="28"/>
        </w:rPr>
        <w:t> с частыми простудными заболеваниями, излишним весом, нарушениями осанки. Этот перечень можно было бы продолжать еще очень долго. Причин сложившейся ситуации множество, но одна из основных — малоподвижный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 жизни</w:t>
      </w:r>
      <w:r w:rsidRPr="00E24250">
        <w:rPr>
          <w:color w:val="111111"/>
          <w:sz w:val="28"/>
          <w:szCs w:val="28"/>
        </w:rPr>
        <w:t>. Дома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24250">
        <w:rPr>
          <w:color w:val="111111"/>
          <w:sz w:val="28"/>
          <w:szCs w:val="28"/>
        </w:rPr>
        <w:t> предпочитают завлечь ребё</w:t>
      </w:r>
      <w:r w:rsidRPr="00E24250">
        <w:rPr>
          <w:color w:val="111111"/>
          <w:sz w:val="28"/>
          <w:szCs w:val="28"/>
          <w:u w:val="single"/>
          <w:bdr w:val="none" w:sz="0" w:space="0" w:color="auto" w:frame="1"/>
        </w:rPr>
        <w:t>нка спокойными играми</w:t>
      </w:r>
      <w:r w:rsidRPr="00E24250">
        <w:rPr>
          <w:color w:val="111111"/>
          <w:sz w:val="28"/>
          <w:szCs w:val="28"/>
        </w:rPr>
        <w:t xml:space="preserve">: в лучшем случае рисованием, интеллектуальными или другими настольными играми, в худшем - просмотром телепередач или </w:t>
      </w:r>
      <w:proofErr w:type="spellStart"/>
      <w:r w:rsidRPr="00E24250">
        <w:rPr>
          <w:color w:val="111111"/>
          <w:sz w:val="28"/>
          <w:szCs w:val="28"/>
        </w:rPr>
        <w:t>видеофильмов</w:t>
      </w:r>
      <w:proofErr w:type="gramStart"/>
      <w:r w:rsidRPr="00E24250">
        <w:rPr>
          <w:color w:val="111111"/>
          <w:sz w:val="28"/>
          <w:szCs w:val="28"/>
        </w:rPr>
        <w:t>.</w:t>
      </w:r>
      <w:r w:rsidRPr="00E24250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proofErr w:type="gramEnd"/>
      <w:r w:rsidRPr="00E24250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это вполне понятно</w:t>
      </w:r>
      <w:r w:rsidRPr="00E24250">
        <w:rPr>
          <w:color w:val="111111"/>
          <w:sz w:val="28"/>
          <w:szCs w:val="28"/>
        </w:rPr>
        <w:t>: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24250">
        <w:rPr>
          <w:color w:val="111111"/>
          <w:sz w:val="28"/>
          <w:szCs w:val="28"/>
        </w:rPr>
        <w:t> хотят отдохнуть после напряженного рабочего дня, в квартирах много мебели и мало места, а ребенок, разбегавшись, может получить травму или что-то разбить. Пусть лучше посидит — спокойнее будет.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Движение - врожденная потребность человека, от удовлетворения которой зависит его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E24250">
        <w:rPr>
          <w:color w:val="111111"/>
          <w:sz w:val="28"/>
          <w:szCs w:val="28"/>
        </w:rPr>
        <w:t>. Поэтому крайне необходимо удовлетворить потребность ребенка в движении. Оно служит важным условием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E24250">
        <w:rPr>
          <w:color w:val="111111"/>
          <w:sz w:val="28"/>
          <w:szCs w:val="28"/>
        </w:rPr>
        <w:t> всех систем и функций организма, одним из способов познания мира, ориентировки в нем, а также средством всестороннего развития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 xml:space="preserve">Необходимо пересмотреть равнодушное, потребительское отношение к своему организму. Ведь зачастую проявлять беспокойство мы начинаем только тогда, когда болезнь уже на пороге. </w:t>
      </w:r>
      <w:proofErr w:type="gramStart"/>
      <w:r w:rsidRPr="00E24250">
        <w:rPr>
          <w:color w:val="111111"/>
          <w:sz w:val="28"/>
          <w:szCs w:val="28"/>
        </w:rPr>
        <w:t>Следует изменить пассивный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 жизни на здоровый</w:t>
      </w:r>
      <w:r w:rsidRPr="00E24250">
        <w:rPr>
          <w:color w:val="111111"/>
          <w:sz w:val="28"/>
          <w:szCs w:val="28"/>
        </w:rPr>
        <w:t>, пронизанный вдумчивой заботой и любовью к своему телу, душе, научиться всему, что нам помогает, и отторгнуть то, что явно лишнее, ненужное, приобщить к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 детей</w:t>
      </w:r>
      <w:proofErr w:type="gramEnd"/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Воспитание потребности в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жизни у детей</w:t>
      </w:r>
      <w:r w:rsidRPr="00E24250">
        <w:rPr>
          <w:color w:val="111111"/>
          <w:sz w:val="28"/>
          <w:szCs w:val="28"/>
          <w:u w:val="single"/>
          <w:bdr w:val="none" w:sz="0" w:space="0" w:color="auto" w:frame="1"/>
        </w:rPr>
        <w:t>3-4 лет осуществляется по следующим направлениям</w:t>
      </w:r>
      <w:r w:rsidRPr="00E24250">
        <w:rPr>
          <w:color w:val="111111"/>
          <w:sz w:val="28"/>
          <w:szCs w:val="28"/>
        </w:rPr>
        <w:t>: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1. 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Привитие</w:t>
      </w:r>
      <w:r w:rsidRPr="00E24250">
        <w:rPr>
          <w:color w:val="111111"/>
          <w:sz w:val="28"/>
          <w:szCs w:val="28"/>
        </w:rPr>
        <w:t> культурно-гигиенических навыков.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Известно, что самые прочные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привычки</w:t>
      </w:r>
      <w:r w:rsidRPr="00E24250">
        <w:rPr>
          <w:color w:val="111111"/>
          <w:sz w:val="28"/>
          <w:szCs w:val="28"/>
        </w:rPr>
        <w:t>, как полезные, так и вредные,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 в детстве</w:t>
      </w:r>
      <w:r w:rsidRPr="00E24250">
        <w:rPr>
          <w:color w:val="111111"/>
          <w:sz w:val="28"/>
          <w:szCs w:val="28"/>
        </w:rPr>
        <w:t>. Вот почему так важно с самого раннего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E24250">
        <w:rPr>
          <w:color w:val="111111"/>
          <w:sz w:val="28"/>
          <w:szCs w:val="28"/>
        </w:rPr>
        <w:t> воспитывать у ребенка полезные для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навыки</w:t>
      </w:r>
      <w:r w:rsidRPr="00E24250">
        <w:rPr>
          <w:color w:val="111111"/>
          <w:sz w:val="28"/>
          <w:szCs w:val="28"/>
        </w:rPr>
        <w:t>, закреплять их, чтобы они стали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привычками</w:t>
      </w:r>
      <w:r w:rsidRPr="00E24250">
        <w:rPr>
          <w:color w:val="111111"/>
          <w:sz w:val="28"/>
          <w:szCs w:val="28"/>
        </w:rPr>
        <w:t>. Проблема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E24250">
        <w:rPr>
          <w:color w:val="111111"/>
          <w:sz w:val="28"/>
          <w:szCs w:val="28"/>
        </w:rPr>
        <w:t> культурно-гигиенических навыков у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младшего дошкольного возраста</w:t>
      </w:r>
      <w:r w:rsidRPr="00E24250">
        <w:rPr>
          <w:color w:val="111111"/>
          <w:sz w:val="28"/>
          <w:szCs w:val="28"/>
        </w:rPr>
        <w:t> является одной из самых актуальных при воспитании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этого возраста</w:t>
      </w:r>
      <w:r w:rsidRPr="00E24250">
        <w:rPr>
          <w:color w:val="111111"/>
          <w:sz w:val="28"/>
          <w:szCs w:val="28"/>
        </w:rPr>
        <w:t>. И насколько она изначально продумана, спланирована и организована, зависит, будет ли она способствовать укреплению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24250">
        <w:rPr>
          <w:color w:val="111111"/>
          <w:sz w:val="28"/>
          <w:szCs w:val="28"/>
        </w:rPr>
        <w:t>, физическому и психическому развитию, а так же воспитанию культуры поведения. Главное то, что в этом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</w:t>
      </w:r>
      <w:r w:rsidRPr="00E24250">
        <w:rPr>
          <w:color w:val="111111"/>
          <w:sz w:val="28"/>
          <w:szCs w:val="28"/>
        </w:rPr>
        <w:t> происходит быстрое и прочное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E24250">
        <w:rPr>
          <w:color w:val="111111"/>
          <w:sz w:val="28"/>
          <w:szCs w:val="28"/>
        </w:rPr>
        <w:t xml:space="preserve"> стереотипов действий, с одной стороны, весьма </w:t>
      </w:r>
      <w:r w:rsidRPr="00E24250">
        <w:rPr>
          <w:color w:val="111111"/>
          <w:sz w:val="28"/>
          <w:szCs w:val="28"/>
        </w:rPr>
        <w:lastRenderedPageBreak/>
        <w:t>затруднительна их ломка – переделка с другой. Иначе говоря, ребенок легко воспринимает определенную последовательность действий, но очень трудно осваивает изменения в ней.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24250">
        <w:rPr>
          <w:color w:val="111111"/>
          <w:sz w:val="28"/>
          <w:szCs w:val="28"/>
        </w:rPr>
        <w:t>Для достижения эффективности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формирования</w:t>
      </w:r>
      <w:r w:rsidRPr="00E24250">
        <w:rPr>
          <w:color w:val="111111"/>
          <w:sz w:val="28"/>
          <w:szCs w:val="28"/>
        </w:rPr>
        <w:t> культурно-гигиенических навыков нами был разработан перспективный план, который состоит из 2-х разделов – это изучение на занятиях и повседневная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жизнь</w:t>
      </w:r>
      <w:r w:rsidRPr="00E24250">
        <w:rPr>
          <w:color w:val="111111"/>
          <w:sz w:val="28"/>
          <w:szCs w:val="28"/>
        </w:rPr>
        <w:t>, где использовались разные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организации</w:t>
      </w:r>
      <w:r w:rsidRPr="00E24250">
        <w:rPr>
          <w:color w:val="111111"/>
          <w:sz w:val="28"/>
          <w:szCs w:val="28"/>
        </w:rPr>
        <w:t>: дидактические игры, игры – упражнения, беседы, чтение художественной литературы, рассматривание иллюстраций, картин, наблюдения, показ инсценировок, рассказывание, заучивание, сюжетно-ролевые игры.</w:t>
      </w:r>
      <w:proofErr w:type="gramEnd"/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2. Обучение уходу за своим телом, навыкам оказания элементарной помощи.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 xml:space="preserve">Гигиеническая культура столь же важна для человека, как и </w:t>
      </w:r>
      <w:proofErr w:type="gramStart"/>
      <w:r w:rsidRPr="00E24250">
        <w:rPr>
          <w:color w:val="111111"/>
          <w:sz w:val="28"/>
          <w:szCs w:val="28"/>
        </w:rPr>
        <w:t>умение</w:t>
      </w:r>
      <w:proofErr w:type="gramEnd"/>
      <w:r w:rsidRPr="00E24250">
        <w:rPr>
          <w:color w:val="111111"/>
          <w:sz w:val="28"/>
          <w:szCs w:val="28"/>
        </w:rPr>
        <w:t xml:space="preserve"> разговаривать, писать, читать. Уход за собой дарит человеку ощущение чистоты,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24250">
        <w:rPr>
          <w:color w:val="111111"/>
          <w:sz w:val="28"/>
          <w:szCs w:val="28"/>
        </w:rPr>
        <w:t xml:space="preserve">: каждая клеточка организма начинает жить в оптимальном режиме, не огорчая её владельца. Сколько радости </w:t>
      </w:r>
      <w:proofErr w:type="gramStart"/>
      <w:r w:rsidRPr="00E24250">
        <w:rPr>
          <w:color w:val="111111"/>
          <w:sz w:val="28"/>
          <w:szCs w:val="28"/>
        </w:rPr>
        <w:t>доставляет человеку ощущение</w:t>
      </w:r>
      <w:proofErr w:type="gramEnd"/>
      <w:r w:rsidRPr="00E24250">
        <w:rPr>
          <w:color w:val="111111"/>
          <w:sz w:val="28"/>
          <w:szCs w:val="28"/>
        </w:rPr>
        <w:t xml:space="preserve"> хорошо и слаженно работающего организма!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 xml:space="preserve">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</w:t>
      </w:r>
      <w:proofErr w:type="spellStart"/>
      <w:r w:rsidRPr="00E24250">
        <w:rPr>
          <w:color w:val="111111"/>
          <w:sz w:val="28"/>
          <w:szCs w:val="28"/>
        </w:rPr>
        <w:t>уринизации</w:t>
      </w:r>
      <w:proofErr w:type="spellEnd"/>
      <w:r w:rsidRPr="00E24250">
        <w:rPr>
          <w:color w:val="111111"/>
          <w:sz w:val="28"/>
          <w:szCs w:val="28"/>
        </w:rPr>
        <w:t>, дефекации и т. д.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Приучаем ребё</w:t>
      </w:r>
      <w:r w:rsidRPr="00E24250">
        <w:rPr>
          <w:color w:val="111111"/>
          <w:sz w:val="28"/>
          <w:szCs w:val="28"/>
          <w:u w:val="single"/>
          <w:bdr w:val="none" w:sz="0" w:space="0" w:color="auto" w:frame="1"/>
        </w:rPr>
        <w:t>нка к гигиеническому индивидуализму</w:t>
      </w:r>
      <w:r w:rsidRPr="00E24250">
        <w:rPr>
          <w:color w:val="111111"/>
          <w:sz w:val="28"/>
          <w:szCs w:val="28"/>
        </w:rPr>
        <w:t>: своя расчёска, своя постель, свой горшок, свой носовой платок, своё полотенце, своя зубная щётка.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Подводим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пониманию того</w:t>
      </w:r>
      <w:r w:rsidRPr="00E24250">
        <w:rPr>
          <w:color w:val="111111"/>
          <w:sz w:val="28"/>
          <w:szCs w:val="28"/>
        </w:rPr>
        <w:t>, что соблюдение чистоты тела важно не только для охраны личного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24250">
        <w:rPr>
          <w:color w:val="111111"/>
          <w:sz w:val="28"/>
          <w:szCs w:val="28"/>
        </w:rPr>
        <w:t>, но и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окружающих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Обучение организовываем не только на занятиях, но и в повседневной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жизни</w:t>
      </w:r>
      <w:r w:rsidRPr="00E24250">
        <w:rPr>
          <w:color w:val="111111"/>
          <w:sz w:val="28"/>
          <w:szCs w:val="28"/>
        </w:rPr>
        <w:t>, когда возникают ситуации, наталкивающие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4250">
        <w:rPr>
          <w:color w:val="111111"/>
          <w:sz w:val="28"/>
          <w:szCs w:val="28"/>
        </w:rPr>
        <w:t> на принятие решения по этой проблеме.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3. 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представлений о том</w:t>
      </w:r>
      <w:r w:rsidRPr="00E24250">
        <w:rPr>
          <w:color w:val="111111"/>
          <w:sz w:val="28"/>
          <w:szCs w:val="28"/>
        </w:rPr>
        <w:t>, что полезно и что вредно для организма.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Оформили</w:t>
      </w:r>
      <w:r w:rsidRPr="00E24250">
        <w:rPr>
          <w:color w:val="111111"/>
          <w:sz w:val="28"/>
          <w:szCs w:val="28"/>
        </w:rPr>
        <w:t> альбом “ Правила поведения для малышей”, куда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подобрали</w:t>
      </w:r>
      <w:r w:rsidRPr="00E24250">
        <w:rPr>
          <w:color w:val="111111"/>
          <w:sz w:val="28"/>
          <w:szCs w:val="28"/>
        </w:rPr>
        <w:t> иллюстрации и стихи к положительному и негативному воздействию на организм человека. Особое внимание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обращаем</w:t>
      </w:r>
      <w:r w:rsidRPr="00E24250">
        <w:rPr>
          <w:color w:val="111111"/>
          <w:sz w:val="28"/>
          <w:szCs w:val="28"/>
        </w:rPr>
        <w:t> на значимость для организма сна, прогулки, еды и других режимных процессов. Разработали план закаливающих мероприятий соответствующих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возрасту детей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4. 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привычки</w:t>
      </w:r>
      <w:r w:rsidRPr="00E24250">
        <w:rPr>
          <w:color w:val="111111"/>
          <w:sz w:val="28"/>
          <w:szCs w:val="28"/>
        </w:rPr>
        <w:t> к ежедневным физкультурным упражнениям.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Одним из показателей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 образа жизни</w:t>
      </w:r>
      <w:r w:rsidRPr="00E24250">
        <w:rPr>
          <w:color w:val="111111"/>
          <w:sz w:val="28"/>
          <w:szCs w:val="28"/>
        </w:rPr>
        <w:t> является отношение человека к движениям, к физкультурным упражнениям, к использованию их в своей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жизнедеятельности</w:t>
      </w:r>
      <w:r w:rsidRPr="00E24250">
        <w:rPr>
          <w:color w:val="111111"/>
          <w:sz w:val="28"/>
          <w:szCs w:val="28"/>
        </w:rPr>
        <w:t xml:space="preserve">. Сегодня результаты </w:t>
      </w:r>
      <w:proofErr w:type="gramStart"/>
      <w:r w:rsidRPr="00E24250">
        <w:rPr>
          <w:color w:val="111111"/>
          <w:sz w:val="28"/>
          <w:szCs w:val="28"/>
        </w:rPr>
        <w:t>исследования двигательной активности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третьего года жизни</w:t>
      </w:r>
      <w:proofErr w:type="gramEnd"/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просто пугают</w:t>
      </w:r>
      <w:r w:rsidRPr="00E24250">
        <w:rPr>
          <w:color w:val="111111"/>
          <w:sz w:val="28"/>
          <w:szCs w:val="28"/>
        </w:rPr>
        <w:t>. За время пребывания в детском саду ребёнок находится в движении всего 1, 5 – 2 ч! Для решения этой проблемы мы разработали двигательный режим, а также пополнили физкультурный уголок нестандартными пособиями для выполнения физкультурных упражнений.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5. 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 потребности семьи </w:t>
      </w:r>
      <w:r w:rsidRPr="00E24250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E2425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родителей</w:t>
      </w:r>
      <w:r w:rsidRPr="00E24250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E24250">
        <w:rPr>
          <w:color w:val="111111"/>
          <w:sz w:val="28"/>
          <w:szCs w:val="28"/>
        </w:rPr>
        <w:t> ребенка в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образе жизнедеятельности</w:t>
      </w:r>
      <w:r w:rsidRPr="00E24250">
        <w:rPr>
          <w:color w:val="111111"/>
          <w:sz w:val="28"/>
          <w:szCs w:val="28"/>
        </w:rPr>
        <w:t> и личного примера в укреплении и сохранении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Главными союзниками в нашей работе по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формированию привычки к здоровому образу жизни у детей являются родители</w:t>
      </w:r>
      <w:r w:rsidRPr="00E24250">
        <w:rPr>
          <w:color w:val="111111"/>
          <w:sz w:val="28"/>
          <w:szCs w:val="28"/>
        </w:rPr>
        <w:t>. С первых дней знакомства с ними, мы показываем и рассказываем всё, что ждёт их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4250">
        <w:rPr>
          <w:color w:val="111111"/>
          <w:sz w:val="28"/>
          <w:szCs w:val="28"/>
        </w:rPr>
        <w:t> в нашем детском саду,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обращая</w:t>
      </w:r>
      <w:r w:rsidRPr="00E24250">
        <w:rPr>
          <w:color w:val="111111"/>
          <w:sz w:val="28"/>
          <w:szCs w:val="28"/>
        </w:rPr>
        <w:t> особое внимание на вопросы, связанные со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здоровьем детей</w:t>
      </w:r>
      <w:r w:rsidRPr="00E24250">
        <w:rPr>
          <w:color w:val="111111"/>
          <w:sz w:val="28"/>
          <w:szCs w:val="28"/>
        </w:rPr>
        <w:t>. Выслушиваем их просьбы относительно питания, сна, одежды ребёнка. Все медицинские и закаливающие процедуры проводим с согласия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lastRenderedPageBreak/>
        <w:t>Но, главное, на что в первую очередь направлена наша работа – это доказать, что без их участия мы не сможем добиться хороших результатов, только они являются самым ярким примером для своих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24250">
        <w:rPr>
          <w:color w:val="111111"/>
          <w:sz w:val="28"/>
          <w:szCs w:val="28"/>
        </w:rPr>
        <w:t>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24250">
        <w:rPr>
          <w:color w:val="111111"/>
          <w:sz w:val="28"/>
          <w:szCs w:val="28"/>
        </w:rPr>
        <w:t xml:space="preserve"> активно принимают участие в спортивных совместных мероприятиях, посещают открытые просмотры физкультурных занятий, прогулки и т. д., оказывают помощь в приобретении и изготовлении физкультурных атрибутов, обучаются </w:t>
      </w:r>
      <w:proofErr w:type="gramStart"/>
      <w:r w:rsidRPr="00E24250">
        <w:rPr>
          <w:color w:val="111111"/>
          <w:sz w:val="28"/>
          <w:szCs w:val="28"/>
        </w:rPr>
        <w:t>упражнениям</w:t>
      </w:r>
      <w:proofErr w:type="gramEnd"/>
      <w:r w:rsidRPr="00E24250">
        <w:rPr>
          <w:color w:val="111111"/>
          <w:sz w:val="28"/>
          <w:szCs w:val="28"/>
        </w:rPr>
        <w:t xml:space="preserve"> выполняемым их детьми с целью проведения подобных игр – занятий дома.</w:t>
      </w:r>
    </w:p>
    <w:p w:rsidR="00E24250" w:rsidRPr="00E24250" w:rsidRDefault="00E24250" w:rsidP="00E242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24250">
        <w:rPr>
          <w:color w:val="111111"/>
          <w:sz w:val="28"/>
          <w:szCs w:val="28"/>
        </w:rPr>
        <w:t>Таким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образом</w:t>
      </w:r>
      <w:r w:rsidRPr="00E24250">
        <w:rPr>
          <w:color w:val="111111"/>
          <w:sz w:val="28"/>
          <w:szCs w:val="28"/>
        </w:rPr>
        <w:t>, необходимо с малых лет приобщать ребенка в семейном и общественном воспитание к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здоровому образу жизни формировать</w:t>
      </w:r>
      <w:r w:rsidRPr="00E24250">
        <w:rPr>
          <w:color w:val="111111"/>
          <w:sz w:val="28"/>
          <w:szCs w:val="28"/>
        </w:rPr>
        <w:t> у малыша навыки охраны личного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E24250">
        <w:rPr>
          <w:color w:val="111111"/>
          <w:sz w:val="28"/>
          <w:szCs w:val="28"/>
        </w:rPr>
        <w:t> и бережного отношения к </w:t>
      </w:r>
      <w:r w:rsidRPr="00E242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здоровью окружающих</w:t>
      </w:r>
      <w:r w:rsidRPr="00E24250">
        <w:rPr>
          <w:color w:val="111111"/>
          <w:sz w:val="28"/>
          <w:szCs w:val="28"/>
        </w:rPr>
        <w:t>.</w:t>
      </w:r>
    </w:p>
    <w:p w:rsidR="000E4679" w:rsidRDefault="004831C4" w:rsidP="00E2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16AFE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https://www.maam.ru/detskijsad/konsultacija-dlja-roditelei-formirovanie-u-detei-mladshego-doshkolnogo-vozrasta-privychek-zdorovogo-obraza-zhizni.html</w:t>
        </w:r>
      </w:hyperlink>
    </w:p>
    <w:p w:rsidR="004831C4" w:rsidRPr="00E24250" w:rsidRDefault="004831C4" w:rsidP="00E242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31C4" w:rsidRPr="00E24250" w:rsidSect="00855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2B"/>
    <w:rsid w:val="000E4679"/>
    <w:rsid w:val="004831C4"/>
    <w:rsid w:val="008552D2"/>
    <w:rsid w:val="00E24250"/>
    <w:rsid w:val="00E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250"/>
    <w:rPr>
      <w:b/>
      <w:bCs/>
    </w:rPr>
  </w:style>
  <w:style w:type="character" w:styleId="a5">
    <w:name w:val="Hyperlink"/>
    <w:basedOn w:val="a0"/>
    <w:uiPriority w:val="99"/>
    <w:unhideWhenUsed/>
    <w:rsid w:val="00483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4250"/>
    <w:rPr>
      <w:b/>
      <w:bCs/>
    </w:rPr>
  </w:style>
  <w:style w:type="character" w:styleId="a5">
    <w:name w:val="Hyperlink"/>
    <w:basedOn w:val="a0"/>
    <w:uiPriority w:val="99"/>
    <w:unhideWhenUsed/>
    <w:rsid w:val="00483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www.maam.ru/detskijsad/konsultacija-dlja-roditelei-formirovanie-u-detei-mladshego-doshkolnogo-vozrasta-privychek-zdorovogo-obraza-zhizni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T4CTUPCNHN5M-256796007-3275</_dlc_DocId>
    <_dlc_DocIdUrl xmlns="c71519f2-859d-46c1-a1b6-2941efed936d">
      <Url>http://www.eduportal44.ru/chuhloma/rodnik/1/_layouts/15/DocIdRedir.aspx?ID=T4CTUPCNHN5M-256796007-3275</Url>
      <Description>T4CTUPCNHN5M-256796007-3275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EEC05-87AD-4C31-B5B1-A1A776F71DC5}"/>
</file>

<file path=customXml/itemProps2.xml><?xml version="1.0" encoding="utf-8"?>
<ds:datastoreItem xmlns:ds="http://schemas.openxmlformats.org/officeDocument/2006/customXml" ds:itemID="{853CAE52-27DA-47C9-8C51-7672B82CEC60}"/>
</file>

<file path=customXml/itemProps3.xml><?xml version="1.0" encoding="utf-8"?>
<ds:datastoreItem xmlns:ds="http://schemas.openxmlformats.org/officeDocument/2006/customXml" ds:itemID="{AF0A8384-59C7-4268-90F9-474C961CE743}"/>
</file>

<file path=customXml/itemProps4.xml><?xml version="1.0" encoding="utf-8"?>
<ds:datastoreItem xmlns:ds="http://schemas.openxmlformats.org/officeDocument/2006/customXml" ds:itemID="{58AE2D69-55D5-4547-BF9B-6AA02F2E16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1507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2021-10-29T12:39:00Z</dcterms:created>
  <dcterms:modified xsi:type="dcterms:W3CDTF">2021-11-19T12:07:00Z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b6c82a47-823b-4d01-a6b9-b9c24d890500</vt:lpwstr>
  </property>
</Properties>
</file>