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035A">
        <w:rPr>
          <w:rStyle w:val="a4"/>
          <w:sz w:val="28"/>
          <w:szCs w:val="28"/>
        </w:rPr>
        <w:t>Конспект занятия в подготовительной группе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035A">
        <w:rPr>
          <w:rStyle w:val="a4"/>
          <w:sz w:val="28"/>
          <w:szCs w:val="28"/>
        </w:rPr>
        <w:t>«Тело человека».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rStyle w:val="a4"/>
          <w:sz w:val="28"/>
          <w:szCs w:val="28"/>
        </w:rPr>
        <w:t>Задачи: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-Познакомить с частями тела человека.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-Закрепить знания об органах чувств человека.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-Формировать представления детей об органах чувств человека: зрение, слух, вкус, обоняние.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- Развивать речь при ответах на вопросы, тренировать тактильные, зрительные, слуховые, вкусовые ощущения.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-Воспитывать бережное отношение детей к органам чувств, культуру их охраны. Учить детей заботиться о своем теле.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67EC">
        <w:rPr>
          <w:b/>
          <w:sz w:val="28"/>
          <w:szCs w:val="28"/>
        </w:rPr>
        <w:t>Предварительная работа</w:t>
      </w:r>
      <w:r w:rsidRPr="00B0035A">
        <w:rPr>
          <w:sz w:val="28"/>
          <w:szCs w:val="28"/>
        </w:rPr>
        <w:t>: рассматривание картинок с частями тела, чтение энциклопедии, интерактивная игра «говорящая анатомия».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67EC">
        <w:rPr>
          <w:b/>
          <w:sz w:val="28"/>
          <w:szCs w:val="28"/>
        </w:rPr>
        <w:t>Словарная работа</w:t>
      </w:r>
      <w:r w:rsidRPr="00B0035A">
        <w:rPr>
          <w:sz w:val="28"/>
          <w:szCs w:val="28"/>
        </w:rPr>
        <w:t>: сердце, легкие, желудок, кишечник, анатомия.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67EC">
        <w:rPr>
          <w:b/>
          <w:sz w:val="28"/>
          <w:szCs w:val="28"/>
        </w:rPr>
        <w:t>Интеграция образовательных областей</w:t>
      </w:r>
      <w:r w:rsidRPr="00B0035A">
        <w:rPr>
          <w:sz w:val="28"/>
          <w:szCs w:val="28"/>
        </w:rPr>
        <w:t>: «Познание», «Здоровье», «Безопасность», «Чтение худ</w:t>
      </w:r>
      <w:proofErr w:type="gramStart"/>
      <w:r w:rsidRPr="00B0035A">
        <w:rPr>
          <w:sz w:val="28"/>
          <w:szCs w:val="28"/>
        </w:rPr>
        <w:t>.</w:t>
      </w:r>
      <w:proofErr w:type="gramEnd"/>
      <w:r w:rsidRPr="00B0035A">
        <w:rPr>
          <w:sz w:val="28"/>
          <w:szCs w:val="28"/>
        </w:rPr>
        <w:t xml:space="preserve"> </w:t>
      </w:r>
      <w:proofErr w:type="gramStart"/>
      <w:r w:rsidRPr="00B0035A">
        <w:rPr>
          <w:sz w:val="28"/>
          <w:szCs w:val="28"/>
        </w:rPr>
        <w:t>л</w:t>
      </w:r>
      <w:proofErr w:type="gramEnd"/>
      <w:r w:rsidRPr="00B0035A">
        <w:rPr>
          <w:sz w:val="28"/>
          <w:szCs w:val="28"/>
        </w:rPr>
        <w:t>итературы», «Социализация».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67EC">
        <w:rPr>
          <w:b/>
          <w:sz w:val="28"/>
          <w:szCs w:val="28"/>
        </w:rPr>
        <w:t>Виды деятельности</w:t>
      </w:r>
      <w:r w:rsidRPr="00B0035A">
        <w:rPr>
          <w:sz w:val="28"/>
          <w:szCs w:val="28"/>
        </w:rPr>
        <w:t>: игровая, коммуникативная, познавательно – исследовательская.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67EC">
        <w:rPr>
          <w:b/>
          <w:sz w:val="28"/>
          <w:szCs w:val="28"/>
        </w:rPr>
        <w:t>Оборудование:</w:t>
      </w:r>
      <w:r w:rsidRPr="00B0035A">
        <w:rPr>
          <w:sz w:val="28"/>
          <w:szCs w:val="28"/>
        </w:rPr>
        <w:t xml:space="preserve"> кукла Солнышко, плакат с изображением человеческого тела, внутренних органов, игра «Говорящая анатомия», карточки с правилами по охране зрения.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035A">
        <w:rPr>
          <w:rStyle w:val="a4"/>
          <w:sz w:val="28"/>
          <w:szCs w:val="28"/>
        </w:rPr>
        <w:t>Ход занятия.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Воспитатель: Доброе утро солнцу и птицам, доброе утро улыбчивым лицам. Здравствуйте, дорогие друзья, ребята, сегодня у нас не простое занятие. К нам в гости пришло солнышко. Оно очень радо, что вы захотели его увидеть. Сегодня солнышко нам расскажет, из каких частей состоит тело человека. Посмотрите внимательно друг на друга, какие части есть у вашего тела? А теперь давайте посмотрим на этот плакат. Дети рассматривают плакат с изображением человеческого тела, называют части: голову, ноги и руки. Дети, а ответьте мне на вопросы: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 xml:space="preserve">• Зачем человеку руки? </w:t>
      </w:r>
      <w:proofErr w:type="gramStart"/>
      <w:r w:rsidRPr="00B0035A">
        <w:rPr>
          <w:sz w:val="28"/>
          <w:szCs w:val="28"/>
        </w:rPr>
        <w:t xml:space="preserve">( </w:t>
      </w:r>
      <w:proofErr w:type="gramEnd"/>
      <w:r w:rsidRPr="00B0035A">
        <w:rPr>
          <w:sz w:val="28"/>
          <w:szCs w:val="28"/>
        </w:rPr>
        <w:t>работать, рисовать, лепить и т.д.)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0035A">
        <w:rPr>
          <w:sz w:val="28"/>
          <w:szCs w:val="28"/>
        </w:rPr>
        <w:t>• Для чего человеку ноги? (ходить, бегать, прыгать)  • Для чего человеку голова? (думать, говорить, смотреть) </w:t>
      </w:r>
      <w:proofErr w:type="gramEnd"/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• А из каких частей состоит туловище?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Туловище тоже имеет части (воспитатель подзывает ребенка и на нем показывает): грудь, живот, спина.  Игра «Части тела».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 xml:space="preserve">Воспитатель: Все части тела нам необходимы: руками мы едим, рисуем, выполняем разную работу, с помощью ног мы можем передвигаться. Голова нужна нам, чтобы думать, на лице у нас есть глаза, чтобы видеть, уши - слышать, нос - дышать и ощущать запахи. </w:t>
      </w:r>
      <w:proofErr w:type="gramStart"/>
      <w:r w:rsidRPr="00B0035A">
        <w:rPr>
          <w:sz w:val="28"/>
          <w:szCs w:val="28"/>
        </w:rPr>
        <w:t>И туловище нам необходимо, т.к. внутри него находятся органы: сердце, легкие, желудок, кишечник (показать на плакате).</w:t>
      </w:r>
      <w:proofErr w:type="gramEnd"/>
      <w:r w:rsidRPr="00B0035A">
        <w:rPr>
          <w:sz w:val="28"/>
          <w:szCs w:val="28"/>
        </w:rPr>
        <w:t>  (Прослушать на игре).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Видите, как много органов внутри человека. И каждый орган выполняет свою работу: сердце, как насос, посылает кровь во все части тела, в желудке перерабатывается пища, легкими мы дышим. Узнать о том, как мы устроены внутри, для чего нужны все органы, поможет нам наука, которая называется анатомия.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Молодцы, ребята, я вижу, что вам интересно узнать новое о своем теле. А теперь давайте отдохнем и поиграем.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Физкультминутка: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Есть на пальцах наших ногти,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lastRenderedPageBreak/>
        <w:t>На руках запястья,  локти.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Темя, шея, плечи, грудь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И животик не забудь.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Есть колени и спина, 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Но она всего одна. 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Есть у нас на голове Уха два и мочки две.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Щеки, нос и две ноздри, Губы, зубы — посмотри! 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Подбородок под губой.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Вот что знаем мы с тобой!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Воспитатель: дети, а сейчас, я хочу пригласить вас в необыкновенное путешествие в страну наших чувств</w:t>
      </w:r>
      <w:proofErr w:type="gramStart"/>
      <w:r w:rsidRPr="00B0035A">
        <w:rPr>
          <w:sz w:val="28"/>
          <w:szCs w:val="28"/>
        </w:rPr>
        <w:t>.(</w:t>
      </w:r>
      <w:proofErr w:type="gramEnd"/>
      <w:r w:rsidRPr="00B0035A">
        <w:rPr>
          <w:sz w:val="28"/>
          <w:szCs w:val="28"/>
        </w:rPr>
        <w:t>Слушаем в игре ).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Посмотрите внимательно на эти карточки. 1 картинка – ухо. «Что умеют уши? », «Для чего они нам? ». Как мы защищаем наши уши?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035A">
        <w:rPr>
          <w:sz w:val="28"/>
          <w:szCs w:val="28"/>
        </w:rPr>
        <w:t>Динамическая пауза для ушей.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«Мы ладошки разотрем,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0035A">
        <w:rPr>
          <w:sz w:val="28"/>
          <w:szCs w:val="28"/>
        </w:rPr>
        <w:t>смело</w:t>
      </w:r>
      <w:proofErr w:type="gramEnd"/>
      <w:r w:rsidRPr="00B0035A">
        <w:rPr>
          <w:sz w:val="28"/>
          <w:szCs w:val="28"/>
        </w:rPr>
        <w:t xml:space="preserve"> ушки мы возьмем,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сверху вниз мы их пощиплем,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пальчиками разомнем,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снизу вверх опять пойдем»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2 картинка – нос. «Для чего нужен нос? » Чтобы ваши носы хорошо дышали, предлагаю выполнить дыхательную гимнастику.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0035A">
        <w:rPr>
          <w:sz w:val="28"/>
          <w:szCs w:val="28"/>
        </w:rPr>
        <w:t>Дыхательная гимнастика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«Глубоко вдохнем мы воздух,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ртом мы выдохнем его.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1 –вдох, 2 -выдох,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1 –вдох, 2 – выдох.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Крылья носа мы погладим сверху,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снизу разотрем и еще разок вздохнем».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У нас есть еще одна картинка. А откроется она тогда, когда вы отгадаете загадку: «Два соседа непоседы, день на работе, ночь на отдыхе? »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3 картинка – глаза.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Мы много знаем о глазах.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Глаза - это один из ценнейших органов чувств человека.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Для чего людям нужны глаза?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(Ответы детей.) Что защищает глаза?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Ответы детей: Ресницы, брови, веки.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Воспитатель: Как реснички защищают наши глаза? (задерживают пыль)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Веки – закрываются при опасности.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Брови – задерживают пот, влагу.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Воспитатель: Правильно, ребята, благодаря глазам мы получаем почти всю информацию об окружающем мире. Но чтобы наши глаза хорошо видели их надо беречь. Вы знаете правила по охране зрения?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Ответы детей.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1. Нельзя тереть глаза грязными руками.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2. Нельзя близко и долго смотреть телевизор, играть в компьютерные игры.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3. Нужно беречь глаза от колющих и режущих предметов.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5. Нужно тренировать глаза, делать упражнения, смотреть вдаль.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lastRenderedPageBreak/>
        <w:t>6. Нужно гулять на свежем воздухе.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Дети, у меня осталась еще одна загадка. «Всегда во рту, а не проглотишь? ».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Ответ детей: «Язык».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Что может язык?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На столах у вас стоят тарелочки. На тарелке лежит долька мандарина.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Какая она? (оранжевая, мягкая, ароматная).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А с помощью чего мы узнали?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Ответы детей: с помощью рук, глаз, носа.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А как еще можно узнать? на вкус.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Язычок умеет не только говорить, но еще и определять на вкус.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Проводим опыт с водой.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На столе стакан с водой. Дети пробуют. Затем в один насыпаю соль, в другой сахар.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Ответы детей – какая стала на вкус вода?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Что помогло нам определить?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Еще язык защищает от нехороших продуктов.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Что нельзя пробовать языком?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-нельзя есть таблетки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-принимать слишком горячую пищу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-нельзя брать острые предметы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-нельзя есть холодное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-брать грязные предметы, можно получить стоматит.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Дети, а как вы думаете, что нужно делать, чтобы организм человека был всегда здоровым и все части тела работали хорошо?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(Заниматься физкультурой, больше гулять на свежем воздухе, закаляться).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Дети, а теперь наше солнышко хочет проверить, что же вы запомнили из нашего занятия, и поэтому просит вас отгадать загадки. Готовы? Тогда слушайте.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Всю жизнь ходят вдогонку,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А обогнать друг друга не могут.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(Ноги).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Пятерка братьев неразлучна,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Им вместе никогда не скучно.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Они работают пером,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Пилою, ложкой, топором.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(Пальцы).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Вот гора, а у горы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Две глубокие норы.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В этих норах воздух бродит,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То заходит, то выходит.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(Нос).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День и ночь стучит оно,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Словно бы заведено.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Будет плохо, если вдруг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Прекратится этот стук.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(Сердце). 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На ночь два оконца</w:t>
      </w:r>
      <w:proofErr w:type="gramStart"/>
      <w:r w:rsidRPr="00B0035A">
        <w:rPr>
          <w:sz w:val="28"/>
          <w:szCs w:val="28"/>
        </w:rPr>
        <w:t xml:space="preserve"> С</w:t>
      </w:r>
      <w:proofErr w:type="gramEnd"/>
      <w:r w:rsidRPr="00B0035A">
        <w:rPr>
          <w:sz w:val="28"/>
          <w:szCs w:val="28"/>
        </w:rPr>
        <w:t>ами закрываются,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А с восходом солнца</w:t>
      </w:r>
      <w:proofErr w:type="gramStart"/>
      <w:r w:rsidRPr="00B0035A">
        <w:rPr>
          <w:sz w:val="28"/>
          <w:szCs w:val="28"/>
        </w:rPr>
        <w:t xml:space="preserve"> С</w:t>
      </w:r>
      <w:proofErr w:type="gramEnd"/>
      <w:r w:rsidRPr="00B0035A">
        <w:rPr>
          <w:sz w:val="28"/>
          <w:szCs w:val="28"/>
        </w:rPr>
        <w:t>ами открываются.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(Глаза)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lastRenderedPageBreak/>
        <w:t>Ими всё мы слушать можем,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Слух у нас отличный!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Но подслушивать негоже,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Это неприлично!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(Уши)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Кто запомнил, какая наука изучает строение тела человека?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Молодцы, ребята, вы хорошо умеете отгадывать загадки.</w:t>
      </w:r>
    </w:p>
    <w:p w:rsidR="00CC67EC" w:rsidRPr="00B0035A" w:rsidRDefault="00CC67EC" w:rsidP="00CC67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035A">
        <w:rPr>
          <w:sz w:val="28"/>
          <w:szCs w:val="28"/>
        </w:rPr>
        <w:t>  «А теперь мы улыбнемся, крепко за руки возьмемся, и друг другу на прощанье мы подарим пожелания. Будьте все здоровы». Наше занятие окончено.</w:t>
      </w: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Default="00CC67EC" w:rsidP="00CC67E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color w:val="FF0000"/>
          <w:sz w:val="36"/>
          <w:lang w:eastAsia="ru-RU"/>
        </w:rPr>
      </w:pPr>
    </w:p>
    <w:p w:rsidR="00CC67EC" w:rsidRPr="005E5371" w:rsidRDefault="00CC67EC" w:rsidP="00CC67EC">
      <w:pPr>
        <w:rPr>
          <w:szCs w:val="28"/>
        </w:rPr>
      </w:pPr>
    </w:p>
    <w:p w:rsidR="004C4406" w:rsidRDefault="004C4406"/>
    <w:sectPr w:rsidR="004C4406" w:rsidSect="00F31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7EC"/>
    <w:rsid w:val="004C4406"/>
    <w:rsid w:val="00CC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T4CTUPCNHN5M-256796007-1569</_dlc_DocId>
    <_dlc_DocIdUrl xmlns="c71519f2-859d-46c1-a1b6-2941efed936d">
      <Url>http://edu-sps.koiro.local/chuhloma/rodnik/1/_layouts/15/DocIdRedir.aspx?ID=T4CTUPCNHN5M-256796007-1569</Url>
      <Description>T4CTUPCNHN5M-256796007-1569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B6D8E-924E-4719-B878-29B0FCC50E0C}"/>
</file>

<file path=customXml/itemProps2.xml><?xml version="1.0" encoding="utf-8"?>
<ds:datastoreItem xmlns:ds="http://schemas.openxmlformats.org/officeDocument/2006/customXml" ds:itemID="{640C5B89-917E-438F-A631-AE4F9109B26C}"/>
</file>

<file path=customXml/itemProps3.xml><?xml version="1.0" encoding="utf-8"?>
<ds:datastoreItem xmlns:ds="http://schemas.openxmlformats.org/officeDocument/2006/customXml" ds:itemID="{DF1B0E97-1321-4827-956B-444556E3951C}"/>
</file>

<file path=customXml/itemProps4.xml><?xml version="1.0" encoding="utf-8"?>
<ds:datastoreItem xmlns:ds="http://schemas.openxmlformats.org/officeDocument/2006/customXml" ds:itemID="{8080E997-6FB4-43BF-833C-7412D5E6D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2019-11-13T18:19:00Z</dcterms:created>
  <dcterms:modified xsi:type="dcterms:W3CDTF">2019-11-13T18:21:00Z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3a8a1ab3-131d-4034-9195-8e3947eecc65</vt:lpwstr>
  </property>
</Properties>
</file>