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54" w:rsidRDefault="00FE4802" w:rsidP="002C15E0">
      <w:pPr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246054" w:rsidRDefault="00246054" w:rsidP="002C15E0">
      <w:pPr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2C15E0">
      <w:pPr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2C15E0">
      <w:pPr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2C15E0">
      <w:pPr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2C15E0">
      <w:pPr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5E0" w:rsidRPr="00246054" w:rsidRDefault="002C15E0" w:rsidP="002C15E0">
      <w:pPr>
        <w:ind w:left="360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</w:pPr>
      <w:r w:rsidRPr="00246054">
        <w:rPr>
          <w:rFonts w:ascii="Times New Roman" w:eastAsia="Times New Roman" w:hAnsi="Times New Roman" w:cs="Times New Roman"/>
          <w:b/>
          <w:color w:val="002060"/>
          <w:sz w:val="52"/>
          <w:szCs w:val="52"/>
        </w:rPr>
        <w:t>БЕСЕДА ДЛЯ РОДИТЕЛЕЙ</w:t>
      </w:r>
    </w:p>
    <w:p w:rsidR="002C15E0" w:rsidRPr="00246054" w:rsidRDefault="002C15E0" w:rsidP="002C15E0">
      <w:pPr>
        <w:ind w:left="360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246054">
        <w:rPr>
          <w:rFonts w:ascii="Times New Roman" w:eastAsia="Times New Roman" w:hAnsi="Times New Roman" w:cs="Times New Roman"/>
          <w:b/>
          <w:color w:val="002060"/>
          <w:sz w:val="72"/>
          <w:szCs w:val="72"/>
        </w:rPr>
        <w:t>«Начинаем утро с зарядки»</w:t>
      </w:r>
    </w:p>
    <w:p w:rsidR="002C15E0" w:rsidRDefault="002C15E0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5E0" w:rsidRDefault="002C15E0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206375</wp:posOffset>
            </wp:positionH>
            <wp:positionV relativeFrom="margin">
              <wp:posOffset>4670425</wp:posOffset>
            </wp:positionV>
            <wp:extent cx="5210175" cy="4039870"/>
            <wp:effectExtent l="19050" t="0" r="9525" b="0"/>
            <wp:wrapTight wrapText="bothSides">
              <wp:wrapPolygon edited="0">
                <wp:start x="-79" y="0"/>
                <wp:lineTo x="-79" y="21491"/>
                <wp:lineTo x="21639" y="21491"/>
                <wp:lineTo x="21639" y="0"/>
                <wp:lineTo x="-79" y="0"/>
              </wp:wrapPolygon>
            </wp:wrapTight>
            <wp:docPr id="2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3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Pr="00246054" w:rsidRDefault="00246054" w:rsidP="00246054">
      <w:pPr>
        <w:pStyle w:val="a5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>
        <w:rPr>
          <w:rFonts w:ascii="NanumGothic" w:hAnsi="NanumGothic"/>
          <w:color w:val="000000"/>
          <w:sz w:val="36"/>
          <w:szCs w:val="36"/>
          <w:shd w:val="clear" w:color="auto" w:fill="FFFFFF"/>
        </w:rPr>
        <w:lastRenderedPageBreak/>
        <w:t xml:space="preserve">                                                  </w:t>
      </w:r>
      <w:r w:rsidRPr="0024605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Приучай себя к порядку, </w:t>
      </w:r>
    </w:p>
    <w:p w:rsidR="00246054" w:rsidRPr="00246054" w:rsidRDefault="00246054" w:rsidP="00246054">
      <w:pPr>
        <w:pStyle w:val="a5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24605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                                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            </w:t>
      </w:r>
      <w:r w:rsidRPr="0024605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делай каждый день зарядку. </w:t>
      </w:r>
    </w:p>
    <w:p w:rsidR="00246054" w:rsidRPr="00246054" w:rsidRDefault="00246054" w:rsidP="00246054">
      <w:pPr>
        <w:pStyle w:val="a5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24605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         </w:t>
      </w:r>
      <w:r w:rsidRPr="0024605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Смейся-смейся веселей, </w:t>
      </w:r>
    </w:p>
    <w:p w:rsidR="00246054" w:rsidRPr="00246054" w:rsidRDefault="00246054" w:rsidP="00246054">
      <w:pPr>
        <w:pStyle w:val="a5"/>
        <w:jc w:val="both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24605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                                  </w:t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         </w:t>
      </w:r>
      <w:r w:rsidRPr="00246054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будешь-будешь здоровый.</w:t>
      </w: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58A8" w:rsidRPr="00FE4802" w:rsidRDefault="00FE4802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605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658A8" w:rsidRPr="00FE4802">
        <w:rPr>
          <w:rFonts w:ascii="Times New Roman" w:hAnsi="Times New Roman" w:cs="Times New Roman"/>
          <w:sz w:val="28"/>
          <w:szCs w:val="28"/>
          <w:lang w:eastAsia="ru-RU"/>
        </w:rPr>
        <w:t>Утренняя гимнастика – это комплекс специально подобранных упражнений, которые проводятся с целью настроить, </w:t>
      </w:r>
      <w:r w:rsidR="001658A8" w:rsidRPr="0024605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1658A8" w:rsidRPr="0024605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зарядить</w:t>
      </w:r>
      <w:r w:rsidR="001658A8" w:rsidRPr="0024605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1658A8" w:rsidRPr="00FE4802">
        <w:rPr>
          <w:rFonts w:ascii="Times New Roman" w:hAnsi="Times New Roman" w:cs="Times New Roman"/>
          <w:sz w:val="28"/>
          <w:szCs w:val="28"/>
          <w:lang w:eastAsia="ru-RU"/>
        </w:rPr>
        <w:t> организм ребенка на весь предстоящий день. Оздоровительное и воспитательное значение утренней гимнастики приобретает в том случае, если она проводится систематически. Оздоровительное значение утренней гимнастики заключается в воздействии упражнений на физическое развитие детс</w:t>
      </w:r>
      <w:r w:rsidR="00246054">
        <w:rPr>
          <w:rFonts w:ascii="Times New Roman" w:hAnsi="Times New Roman" w:cs="Times New Roman"/>
          <w:sz w:val="28"/>
          <w:szCs w:val="28"/>
          <w:lang w:eastAsia="ru-RU"/>
        </w:rPr>
        <w:t>кого организма учётом анатомо-</w:t>
      </w:r>
      <w:r w:rsidR="001658A8" w:rsidRPr="00FE4802">
        <w:rPr>
          <w:rFonts w:ascii="Times New Roman" w:hAnsi="Times New Roman" w:cs="Times New Roman"/>
          <w:sz w:val="28"/>
          <w:szCs w:val="28"/>
          <w:lang w:eastAsia="ru-RU"/>
        </w:rPr>
        <w:t>физиологических психологических особенностей детей. Систематическое проведение утренней гимнастики укрепляет</w:t>
      </w:r>
      <w:r w:rsidR="0024605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костно-</w:t>
      </w:r>
      <w:r w:rsidR="001658A8" w:rsidRPr="00FE4802">
        <w:rPr>
          <w:rFonts w:ascii="Times New Roman" w:hAnsi="Times New Roman" w:cs="Times New Roman"/>
          <w:sz w:val="28"/>
          <w:szCs w:val="28"/>
          <w:lang w:eastAsia="ru-RU"/>
        </w:rPr>
        <w:t>мышечную систему, правильную форму приобретает стопа, а хорошая осанка способствует нормальному функционированию всех внутренних органов. Правильно подобранные движения укрепляют сердечную мышцу, деятельность кровеносной системы, увеличивают емкость легких, уравновешивают процессы возбуждения и торможения.</w:t>
      </w:r>
    </w:p>
    <w:p w:rsidR="00FE4802" w:rsidRDefault="001658A8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02">
        <w:rPr>
          <w:rFonts w:ascii="Times New Roman" w:hAnsi="Times New Roman" w:cs="Times New Roman"/>
          <w:sz w:val="28"/>
          <w:szCs w:val="28"/>
          <w:lang w:eastAsia="ru-RU"/>
        </w:rPr>
        <w:t>В детском саду утренняя гимнастика проводится одновременно со всеми детьми данной возрастной группы. Постепенно дети привыкают к определенному порядку, дисциплине, к выполнению некоторых трудовых навыков </w:t>
      </w:r>
      <w:r w:rsidRPr="00FE48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(подготовить физкультурные пособия, убрать стулья и т. д.)</w:t>
      </w:r>
      <w:r w:rsidRPr="00FE4802">
        <w:rPr>
          <w:rFonts w:ascii="Times New Roman" w:hAnsi="Times New Roman" w:cs="Times New Roman"/>
          <w:sz w:val="28"/>
          <w:szCs w:val="28"/>
          <w:lang w:eastAsia="ru-RU"/>
        </w:rPr>
        <w:t xml:space="preserve">. Утренняя гимнастика проводиться в групповой комнате, на участке весной, летом и осенью. </w:t>
      </w:r>
      <w:proofErr w:type="gramStart"/>
      <w:r w:rsidRPr="00FE4802">
        <w:rPr>
          <w:rFonts w:ascii="Times New Roman" w:hAnsi="Times New Roman" w:cs="Times New Roman"/>
          <w:sz w:val="28"/>
          <w:szCs w:val="28"/>
          <w:lang w:eastAsia="ru-RU"/>
        </w:rPr>
        <w:t>Утренняя гимнастика проводиться с физкультурными пособиями (флажками, кубики, мячи, обручи и т. д., которые повышают интерес, улучшают качество движений</w:t>
      </w:r>
      <w:proofErr w:type="gramEnd"/>
    </w:p>
    <w:p w:rsidR="001658A8" w:rsidRPr="00FE4802" w:rsidRDefault="001658A8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02">
        <w:rPr>
          <w:rFonts w:ascii="Times New Roman" w:hAnsi="Times New Roman" w:cs="Times New Roman"/>
          <w:sz w:val="28"/>
          <w:szCs w:val="28"/>
          <w:lang w:eastAsia="ru-RU"/>
        </w:rPr>
        <w:t>Положительное влияние оказывают физические упражнения, воздействующие навесь организм и одновременно охватывающие большое число мышц. К таким упражнениям относятся движения динамического характера, ходьба, бег, прыжки. Утренняя гимнастика </w:t>
      </w:r>
      <w:r w:rsidRPr="00246054">
        <w:rPr>
          <w:rFonts w:ascii="Times New Roman" w:hAnsi="Times New Roman" w:cs="Times New Roman"/>
          <w:bCs/>
          <w:sz w:val="28"/>
          <w:szCs w:val="28"/>
          <w:lang w:eastAsia="ru-RU"/>
        </w:rPr>
        <w:t>начинается с ходьбы</w:t>
      </w:r>
      <w:r w:rsidRPr="0024605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E4802">
        <w:rPr>
          <w:rFonts w:ascii="Times New Roman" w:hAnsi="Times New Roman" w:cs="Times New Roman"/>
          <w:sz w:val="28"/>
          <w:szCs w:val="28"/>
          <w:lang w:eastAsia="ru-RU"/>
        </w:rPr>
        <w:t xml:space="preserve"> переходящая в бег, далее упражнение восстанавливающее дыхание и снова ходьба, которая может быть различных видов. Далее дети строятся </w:t>
      </w:r>
      <w:r w:rsidRPr="00FE480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круг или звенья)</w:t>
      </w:r>
      <w:r w:rsidRPr="00FE4802">
        <w:rPr>
          <w:rFonts w:ascii="Times New Roman" w:hAnsi="Times New Roman" w:cs="Times New Roman"/>
          <w:sz w:val="28"/>
          <w:szCs w:val="28"/>
          <w:lang w:eastAsia="ru-RU"/>
        </w:rPr>
        <w:t xml:space="preserve"> для выполнения общеразвивающих упражнений. Первое упражнение в любой возрастной группе всегда дается для мышц плечевого пояса и рук. Включение в утреннюю гимнастику упражнений для формирования осанки обязательно. После общеразвивающих упражнений дети перестраиваются из звеньев в круг или колонну. Снова проводится непродолжительный бег или вместо него в комплекс упражнений включаются прыжки. Заканчивается гимнастика спокойной ходьбой. Упражнения, которые включаются в комплекс, должны быть знакомым детям, впервые упражнения разучиваются на физкультурном занятии. При выполнении упражнений необходимо следить за дыханием детей. Вся утренняя гимнастика должна проводиться эмоционально, вызывать у детей </w:t>
      </w:r>
      <w:r w:rsidRPr="00FE48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хорошее, жизнерадостное настроение. Но самое основное - это слаженное, четкое выполнение детьми физкультурных упражнений.</w:t>
      </w:r>
    </w:p>
    <w:p w:rsidR="00246054" w:rsidRDefault="00246054" w:rsidP="00FE4802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58A8" w:rsidRDefault="001658A8" w:rsidP="0024605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460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Основные задачи физического </w:t>
      </w:r>
      <w:r w:rsidRPr="0024605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воспитания</w:t>
      </w:r>
      <w:r w:rsidRPr="0024605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BD6A03" w:rsidRPr="00246054" w:rsidRDefault="00BD6A03" w:rsidP="0024605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658A8" w:rsidRPr="00FE4802" w:rsidRDefault="001658A8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02">
        <w:rPr>
          <w:rFonts w:ascii="Times New Roman" w:hAnsi="Times New Roman" w:cs="Times New Roman"/>
          <w:sz w:val="28"/>
          <w:szCs w:val="28"/>
          <w:lang w:eastAsia="ru-RU"/>
        </w:rPr>
        <w:t>1. Охрана и укрепление здоровья ребенка, закаливания организма.</w:t>
      </w:r>
    </w:p>
    <w:p w:rsidR="001658A8" w:rsidRPr="00FE4802" w:rsidRDefault="001658A8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02">
        <w:rPr>
          <w:rFonts w:ascii="Times New Roman" w:hAnsi="Times New Roman" w:cs="Times New Roman"/>
          <w:sz w:val="28"/>
          <w:szCs w:val="28"/>
          <w:lang w:eastAsia="ru-RU"/>
        </w:rPr>
        <w:t>2. Воспитание нравственно – волевых черт личности, активности, самостоятельности.</w:t>
      </w:r>
    </w:p>
    <w:p w:rsidR="001658A8" w:rsidRPr="00FE4802" w:rsidRDefault="001658A8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02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E4802">
        <w:rPr>
          <w:rFonts w:ascii="Times New Roman" w:hAnsi="Times New Roman" w:cs="Times New Roman"/>
          <w:sz w:val="28"/>
          <w:szCs w:val="28"/>
          <w:lang w:eastAsia="ru-RU"/>
        </w:rPr>
        <w:t>Формирование жизненно необходимых видов двигательных </w:t>
      </w:r>
      <w:r w:rsidRPr="00FE480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действий</w:t>
      </w:r>
      <w:r w:rsidRPr="00FE4802">
        <w:rPr>
          <w:rFonts w:ascii="Times New Roman" w:hAnsi="Times New Roman" w:cs="Times New Roman"/>
          <w:sz w:val="28"/>
          <w:szCs w:val="28"/>
          <w:lang w:eastAsia="ru-RU"/>
        </w:rPr>
        <w:t>: ходьба, бег, прыжки, лазанья, бросание, ловли, метания.</w:t>
      </w:r>
      <w:proofErr w:type="gramEnd"/>
    </w:p>
    <w:p w:rsidR="001658A8" w:rsidRPr="00FE4802" w:rsidRDefault="001658A8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02">
        <w:rPr>
          <w:rFonts w:ascii="Times New Roman" w:hAnsi="Times New Roman" w:cs="Times New Roman"/>
          <w:sz w:val="28"/>
          <w:szCs w:val="28"/>
          <w:lang w:eastAsia="ru-RU"/>
        </w:rPr>
        <w:t>4. Содействие формированию правильной осанки и предупреждения плоскостопия.</w:t>
      </w:r>
    </w:p>
    <w:p w:rsidR="001658A8" w:rsidRPr="00FE4802" w:rsidRDefault="001658A8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02">
        <w:rPr>
          <w:rFonts w:ascii="Times New Roman" w:hAnsi="Times New Roman" w:cs="Times New Roman"/>
          <w:sz w:val="28"/>
          <w:szCs w:val="28"/>
          <w:lang w:eastAsia="ru-RU"/>
        </w:rPr>
        <w:t>5. Воспитание интереса к активной двигательной деятельности и потребности в ней.</w:t>
      </w:r>
    </w:p>
    <w:p w:rsidR="001658A8" w:rsidRDefault="001658A8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E4802">
        <w:rPr>
          <w:rFonts w:ascii="Times New Roman" w:hAnsi="Times New Roman" w:cs="Times New Roman"/>
          <w:sz w:val="28"/>
          <w:szCs w:val="28"/>
          <w:lang w:eastAsia="ru-RU"/>
        </w:rPr>
        <w:t>Утренняя гимнастика должна стать гигиенической потребностью каждого ребенка. Решить эту задачу можно только общими усилиями детского сада и семьи.</w:t>
      </w:r>
    </w:p>
    <w:p w:rsidR="00246054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054" w:rsidRPr="00FE4802" w:rsidRDefault="00246054" w:rsidP="00FE480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2684" w:rsidRDefault="00FE4802" w:rsidP="00FE48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221149"/>
            <wp:effectExtent l="0" t="0" r="3175" b="0"/>
            <wp:docPr id="1" name="Рисунок 1" descr="Картинки по запросу КАРТИНКИ детские вертикальные ЗАРЯ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детские вертикальные ЗАРЯД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1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5F" w:rsidRDefault="00676E5F" w:rsidP="00FE48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E5F" w:rsidRDefault="00676E5F" w:rsidP="00FE48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E5F" w:rsidRDefault="00676E5F" w:rsidP="00FE48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E5F" w:rsidRDefault="00676E5F" w:rsidP="00FE48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E5F" w:rsidRDefault="00676E5F" w:rsidP="00FE48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E5F" w:rsidRDefault="00676E5F" w:rsidP="00FE48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E5F" w:rsidRDefault="00676E5F" w:rsidP="00FE48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E5F" w:rsidRDefault="00676E5F" w:rsidP="00FE48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76E5F" w:rsidRPr="00FE4802" w:rsidRDefault="00676E5F" w:rsidP="00FE480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76E5F" w:rsidRPr="00FE4802" w:rsidSect="00246054">
      <w:pgSz w:w="11906" w:h="16838"/>
      <w:pgMar w:top="1134" w:right="850" w:bottom="1134" w:left="1701" w:header="708" w:footer="708" w:gutter="0"/>
      <w:pgBorders w:offsetFrom="page">
        <w:top w:val="thickThinSmallGap" w:sz="36" w:space="24" w:color="00B050"/>
        <w:left w:val="thickThinSmallGap" w:sz="36" w:space="24" w:color="00B050"/>
        <w:bottom w:val="thinThickSmallGap" w:sz="36" w:space="24" w:color="00B050"/>
        <w:right w:val="thinThickSmallGap" w:sz="36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num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6141B"/>
    <w:multiLevelType w:val="hybridMultilevel"/>
    <w:tmpl w:val="00F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2684"/>
    <w:rsid w:val="001658A8"/>
    <w:rsid w:val="0017586D"/>
    <w:rsid w:val="00237393"/>
    <w:rsid w:val="00246054"/>
    <w:rsid w:val="002C15E0"/>
    <w:rsid w:val="003A752D"/>
    <w:rsid w:val="004E2684"/>
    <w:rsid w:val="00676E5F"/>
    <w:rsid w:val="00BD6A03"/>
    <w:rsid w:val="00FE3A0A"/>
    <w:rsid w:val="00FE4802"/>
    <w:rsid w:val="00FF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6D"/>
  </w:style>
  <w:style w:type="paragraph" w:styleId="1">
    <w:name w:val="heading 1"/>
    <w:basedOn w:val="a"/>
    <w:link w:val="10"/>
    <w:uiPriority w:val="9"/>
    <w:qFormat/>
    <w:rsid w:val="00165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6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8A8"/>
  </w:style>
  <w:style w:type="paragraph" w:styleId="a3">
    <w:name w:val="Normal (Web)"/>
    <w:basedOn w:val="a"/>
    <w:uiPriority w:val="99"/>
    <w:semiHidden/>
    <w:unhideWhenUsed/>
    <w:rsid w:val="00165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8A8"/>
    <w:rPr>
      <w:b/>
      <w:bCs/>
    </w:rPr>
  </w:style>
  <w:style w:type="paragraph" w:styleId="a5">
    <w:name w:val="No Spacing"/>
    <w:uiPriority w:val="1"/>
    <w:qFormat/>
    <w:rsid w:val="00FE48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480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76E5F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T4CTUPCNHN5M-256796007-2903</_dlc_DocId>
    <_dlc_DocIdUrl xmlns="c71519f2-859d-46c1-a1b6-2941efed936d">
      <Url>http://edu-sps.koiro.local/chuhloma/rodnik/1/_layouts/15/DocIdRedir.aspx?ID=T4CTUPCNHN5M-256796007-2903</Url>
      <Description>T4CTUPCNHN5M-256796007-2903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75FEF8-3305-4F4E-A331-623984EB0795}"/>
</file>

<file path=customXml/itemProps2.xml><?xml version="1.0" encoding="utf-8"?>
<ds:datastoreItem xmlns:ds="http://schemas.openxmlformats.org/officeDocument/2006/customXml" ds:itemID="{6A0AF0FE-ED88-4809-9DBD-E871FBF46CA8}"/>
</file>

<file path=customXml/itemProps3.xml><?xml version="1.0" encoding="utf-8"?>
<ds:datastoreItem xmlns:ds="http://schemas.openxmlformats.org/officeDocument/2006/customXml" ds:itemID="{4FC54699-FA7C-477A-ACA5-5B063947962D}"/>
</file>

<file path=customXml/itemProps4.xml><?xml version="1.0" encoding="utf-8"?>
<ds:datastoreItem xmlns:ds="http://schemas.openxmlformats.org/officeDocument/2006/customXml" ds:itemID="{84ED71A7-5E45-411F-8005-ADFD0A63C9A2}"/>
</file>

<file path=customXml/itemProps5.xml><?xml version="1.0" encoding="utf-8"?>
<ds:datastoreItem xmlns:ds="http://schemas.openxmlformats.org/officeDocument/2006/customXml" ds:itemID="{88425193-7755-45F7-B7BF-7602600016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Надежда</cp:lastModifiedBy>
  <cp:revision>8</cp:revision>
  <cp:lastPrinted>2017-02-01T18:58:00Z</cp:lastPrinted>
  <dcterms:created xsi:type="dcterms:W3CDTF">2017-01-27T20:27:00Z</dcterms:created>
  <dcterms:modified xsi:type="dcterms:W3CDTF">2021-01-09T18:44:00Z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78f70d23-56dc-4ba7-a3e8-8bd2f7884716</vt:lpwstr>
  </property>
</Properties>
</file>