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62" w:rsidRPr="00C97862" w:rsidRDefault="00C97862" w:rsidP="00C978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НА ПАСХУ</w:t>
      </w:r>
    </w:p>
    <w:p w:rsidR="00C97862" w:rsidRPr="00C97862" w:rsidRDefault="00C97862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«в каточки»</w:t>
      </w:r>
    </w:p>
    <w:p w:rsidR="00C97862" w:rsidRPr="00C97862" w:rsidRDefault="00C97862" w:rsidP="00C97862">
      <w:pPr>
        <w:rPr>
          <w:rFonts w:ascii="Times New Roman" w:hAnsi="Times New Roman" w:cs="Times New Roman"/>
          <w:bCs/>
          <w:sz w:val="28"/>
          <w:szCs w:val="28"/>
        </w:rPr>
      </w:pPr>
      <w:r w:rsidRPr="00C978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Веками любимой пасхальной игрой на Руси было катанье яиц. Устраивали эту игру так: устанавливали деревянный или картонный «каток» и вокруг него освобождали ровное место, на котором раскладывали крашеные яйца, игрушечки, незамысловатые сувениры. Играющие дети подходили по очереди к «катку» и катили каждый свое яйцо.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Выигрышем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становился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тот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предмет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которого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яичко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7862">
        <w:rPr>
          <w:rFonts w:ascii="Times New Roman" w:hAnsi="Times New Roman" w:cs="Times New Roman"/>
          <w:bCs/>
          <w:sz w:val="28"/>
          <w:szCs w:val="28"/>
        </w:rPr>
        <w:t>коснулось</w:t>
      </w:r>
      <w:proofErr w:type="spellEnd"/>
      <w:r w:rsidRPr="00C9786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dxa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333"/>
      </w:tblGrid>
      <w:tr w:rsidR="00C97862" w:rsidRPr="00360F9F" w:rsidTr="00007289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7862" w:rsidRPr="00C97862" w:rsidRDefault="00C97862" w:rsidP="00C978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86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5C270AE" wp14:editId="6F699F98">
                  <wp:extent cx="2857500" cy="1813560"/>
                  <wp:effectExtent l="0" t="0" r="0" b="0"/>
                  <wp:docPr id="3" name="Рисунок 3" descr="пасхальная 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схальная 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862" w:rsidRPr="00C97862" w:rsidRDefault="00C97862" w:rsidP="00C9786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786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Можно катать яйца и по земле, взобравшись на пригорок или небольшой холмик. Катать можно обычные яйца или раскрашенные деревянные - «</w:t>
            </w:r>
            <w:proofErr w:type="spellStart"/>
            <w:r w:rsidRPr="00C9786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писанки</w:t>
            </w:r>
            <w:proofErr w:type="spellEnd"/>
            <w:r w:rsidRPr="00C9786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».</w:t>
            </w:r>
          </w:p>
          <w:p w:rsidR="00C97862" w:rsidRPr="00C97862" w:rsidRDefault="00C97862" w:rsidP="00C9786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786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Эту забаву очень любят малыши, особенно, если, выбив раскрашенное яйцо, его потом можно взять себе в подарок.</w:t>
            </w:r>
          </w:p>
        </w:tc>
      </w:tr>
    </w:tbl>
    <w:p w:rsidR="00C97862" w:rsidRPr="00C97862" w:rsidRDefault="00C97862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Яичная эстафета </w:t>
      </w:r>
      <w:r w:rsidRPr="00360F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(усложненный вариант, для ребят постарше и взрослых)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Для игры необходимо 2 сваренных «вкрутую» яйца; дополнительно: 2 цветка с длинным стеблем (или 2 деревянных карандаша).</w:t>
      </w:r>
    </w:p>
    <w:p w:rsidR="00360F9F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1C88FF" wp14:editId="5BC0855D">
            <wp:simplePos x="0" y="0"/>
            <wp:positionH relativeFrom="margin">
              <wp:align>left</wp:align>
            </wp:positionH>
            <wp:positionV relativeFrom="paragraph">
              <wp:posOffset>577215</wp:posOffset>
            </wp:positionV>
            <wp:extent cx="267462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85" y="21462"/>
                <wp:lineTo x="2138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72b943e0ef411eb83047c8bca00012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Игроки делятся на 2 команды. Каждая команда получает крашеное яичко, которое кладется на ладошку игрока. 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- пробежать определенное расстояние (отмеченное флажком или кеглей), развернуться и передать яйцо, не уронив его, следующему участнику.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Чтобы усложнить бега, можно построить какое-нибудь препятствие на дистанции или давать игрокам дополнительные задания. Например, трижды повернуться вокруг своей оси на обозначенном месте. Или пробежать дистанцию не только с яйцом, но и с цветком (карандашом), заложенным за ухо или зажатым между носом и верхней губой. Дополнительный предмет нельзя ронять и нужно передавать вместе с яйцом следующему игроку.</w:t>
      </w:r>
    </w:p>
    <w:p w:rsidR="00C97862" w:rsidRPr="00360F9F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Яичные гонки </w:t>
      </w:r>
      <w:r w:rsidRPr="00360F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(упрощенный вариант, для малышей)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Для игры необходимо 2 сваренных «вкрутую» яйца, 2 столовые ложки.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Игроки делятся на 2 команды. Каждая команда получает столовую ложку, на которую кладется крашеное яичко. Цель - пробежать определенное расстояние (отмеченное флажком или кеглей), развернуться и отдать ложку следующему участнику, не уронив яйцо. Можно усложнить задачу, держа ложку не в руке, а во рту! Выигрывает команда, чьи игроки справятся с заданием быстрее. В качестве призов победителям можно подготовить шоколадные яички.</w:t>
      </w:r>
    </w:p>
    <w:tbl>
      <w:tblPr>
        <w:tblW w:w="0" w:type="dxa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333"/>
      </w:tblGrid>
      <w:tr w:rsidR="00C97862" w:rsidRPr="00360F9F" w:rsidTr="00007289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7862" w:rsidRPr="00C97862" w:rsidRDefault="00C97862" w:rsidP="00C9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6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3C91BC1" wp14:editId="553A5BDB">
                  <wp:extent cx="2857500" cy="2638425"/>
                  <wp:effectExtent l="0" t="0" r="0" b="9525"/>
                  <wp:docPr id="1" name="Рисунок 1" descr="пасхальная игра несушки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схальная игра несушки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862" w:rsidRPr="00C97862" w:rsidRDefault="00C97862" w:rsidP="00C978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деревянный аналог этой забавной игры - «Несушки» для двух игроков. В зависимости от возраста, на подставке дети или родители несут только яйцо или же еще шайбу или шайбу и фигурку сверху.</w:t>
            </w:r>
          </w:p>
          <w:p w:rsidR="00C97862" w:rsidRPr="00C97862" w:rsidRDefault="00C97862" w:rsidP="00C978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Пробежать с шатающейся пирамидой из яйца, шайбы и фигурки сложно даже взрослым игрокам.</w:t>
            </w:r>
          </w:p>
        </w:tc>
      </w:tr>
    </w:tbl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AE2C8DC" wp14:editId="294073C5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463925" cy="2597785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a94c31ec58e738152f70c24a5ce04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862">
        <w:rPr>
          <w:rFonts w:ascii="Times New Roman" w:hAnsi="Times New Roman" w:cs="Times New Roman"/>
          <w:b/>
          <w:sz w:val="28"/>
          <w:szCs w:val="28"/>
          <w:lang w:val="ru-RU"/>
        </w:rPr>
        <w:t>Пасхальная игра – покрутить яйцо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. (Заранее приготовлены призы: конфеты, сувениры и т.д.)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По команде все начинают крутить крашенное яйцо. Тот, у кого яйцо дольше всех </w:t>
      </w:r>
      <w:proofErr w:type="gramStart"/>
      <w:r w:rsidRPr="00C97862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крутиться</w:t>
      </w:r>
      <w:proofErr w:type="gramEnd"/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тот и победитель.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2508" w:rsidRDefault="00B62508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60F9F" w:rsidRDefault="00360F9F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60F9F" w:rsidRDefault="00360F9F" w:rsidP="00C978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Охота за яйцами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Взрослые прячут пасхальные яйца в комнате или среди кустов и деревьев. Дети ищут их и складывают в корзинки. Кто соберет больше яиц? Можно прятать картонные, бумажные или пластиковые яички с сюрпризами. Чтобы получить сюрприз, надо отыскать яйцо.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>Чоканье яйцами.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Это тоже старинная русская забава: стукая тупым или острым концом крашеного яйца яйцо соперника, человек старается выиграть как можно больше целых яиц. Если яйцо треснуло - проиграл!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Шапки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Выбирают ведущего, все игроки отворачиваются. Ведущий прячет яйцо под одной из шапок. Игроки по очереди пытаются отгадать, под какой. Ведущий приподнимает ту шапку, на которую указывает игрок; угадавший становится ведущим.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Когда старшие дети закончат играть в эти игры и перейдут к подвижным заданиям, можно предложить малышам покатать яйца. Перед этим нужно разложить на подстилке игрушки для малышей.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Обычно в день Пасхи всегда светит солнышко и светит оно по-особому, в народе говорят, что оно «играет». 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А хотите с солнышком поиграть? Вставайте в круг.</w:t>
      </w:r>
    </w:p>
    <w:p w:rsidR="00C97862" w:rsidRPr="00C97862" w:rsidRDefault="00C97862" w:rsidP="00C978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«Солнышко красно» 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дети стоят в кругу и приговаривают: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Солнышко красно, гори, гори ясно!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В небо пташкой залети,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Нашу землю освети,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Чтоб садам и огородам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Зеленеть, цвести, расти.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Ребёнок-солнышко ходит за кругом, по окончании слов он останавливается и говорит «Горячо!»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«Солнышко» и ребёнок встают спиной друг к другу и бегут в разные стороны, стараясь вперёд занять пустое место в кругу. </w:t>
      </w:r>
      <w:proofErr w:type="gramStart"/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Оставшийся</w:t>
      </w:r>
      <w:proofErr w:type="gramEnd"/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, становится «солнышком».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9786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«Дедушка Рожок»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</w:rPr>
        <w:t> 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     Д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ети встают в круг, ребёнок читает считалку,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ведёт </w:t>
      </w:r>
      <w:r w:rsidRPr="00C97862">
        <w:rPr>
          <w:rFonts w:ascii="Times New Roman" w:hAnsi="Times New Roman" w:cs="Times New Roman"/>
          <w:sz w:val="28"/>
          <w:szCs w:val="28"/>
        </w:rPr>
        <w:t> 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расчет: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По божьей росе,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По поповой полосе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Там шишки, орешки,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Медок, сахарок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>Поди вон, дедушка Рожок!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дедушка Рожок садится в уголок с веточкой вербы, дети идут к нему, приговаривая слова.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Ах ты, дедушка Рожок,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</w:rPr>
        <w:t> 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862">
        <w:rPr>
          <w:rFonts w:ascii="Times New Roman" w:hAnsi="Times New Roman" w:cs="Times New Roman"/>
          <w:sz w:val="28"/>
          <w:szCs w:val="28"/>
        </w:rPr>
        <w:t> 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862">
        <w:rPr>
          <w:rFonts w:ascii="Times New Roman" w:hAnsi="Times New Roman" w:cs="Times New Roman"/>
          <w:sz w:val="28"/>
          <w:szCs w:val="28"/>
        </w:rPr>
        <w:t> 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97862">
        <w:rPr>
          <w:rFonts w:ascii="Times New Roman" w:hAnsi="Times New Roman" w:cs="Times New Roman"/>
          <w:sz w:val="28"/>
          <w:szCs w:val="28"/>
          <w:lang w:val="ru-RU"/>
        </w:rPr>
        <w:t>На плече дыру прожёг!</w:t>
      </w:r>
    </w:p>
    <w:p w:rsidR="00C97862" w:rsidRPr="00C97862" w:rsidRDefault="00360F9F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Дедушка</w:t>
      </w:r>
      <w:r w:rsidR="00C97862"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 Рожок: Кто меня боится?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="00360F9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C97862">
        <w:rPr>
          <w:rFonts w:ascii="Times New Roman" w:hAnsi="Times New Roman" w:cs="Times New Roman"/>
          <w:sz w:val="28"/>
          <w:szCs w:val="28"/>
          <w:lang w:val="ru-RU"/>
        </w:rPr>
        <w:t>Никто!</w:t>
      </w:r>
    </w:p>
    <w:p w:rsidR="00C97862" w:rsidRPr="00B62508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убегают на свои места, дедушка Рожок догоняет их, задевая веточкой вербы.</w:t>
      </w:r>
      <w:r w:rsidRPr="00C97862">
        <w:rPr>
          <w:rFonts w:ascii="Times New Roman" w:hAnsi="Times New Roman" w:cs="Times New Roman"/>
          <w:sz w:val="28"/>
          <w:szCs w:val="28"/>
        </w:rPr>
        <w:t> </w:t>
      </w:r>
    </w:p>
    <w:p w:rsidR="00C97862" w:rsidRPr="00C97862" w:rsidRDefault="00C97862" w:rsidP="00C978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b/>
          <w:sz w:val="28"/>
          <w:szCs w:val="28"/>
          <w:lang w:val="ru-RU"/>
        </w:rPr>
        <w:t>Игра в катание яиц. («Каточки»)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Поставьте в ряд крашеные яйца на расстоянии примерно 8-10 см друг от друга.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Отойдите на 10, а лучше на 20 шагов от них.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Возьмите небольшой мягкий мяч (лоскутный, войлочный, кожаный) и покатите его или бросьте. Если мяч задел яйцо, Вы выиграли и забираете это яйцо себе, при Вас остается и Ваше яйцо. Далее Вы делаете следующий ход.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>Если Ваш мяч не задел ни одного яйца, то Вы передаете ход другому игроку. А Ваше яйцо остается в общей игре.</w:t>
      </w:r>
    </w:p>
    <w:p w:rsidR="00C97862" w:rsidRPr="00C97862" w:rsidRDefault="00C97862" w:rsidP="00C978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8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Задача – собрать как можно больше яиц. </w:t>
      </w:r>
    </w:p>
    <w:p w:rsidR="00C97862" w:rsidRPr="00C97862" w:rsidRDefault="00C97862" w:rsidP="00C97862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  <w:lang w:val="ru-RU"/>
        </w:rPr>
      </w:pPr>
      <w:r w:rsidRPr="00C97862">
        <w:rPr>
          <w:b/>
          <w:color w:val="000000"/>
          <w:sz w:val="28"/>
          <w:szCs w:val="28"/>
          <w:lang w:val="ru-RU"/>
        </w:rPr>
        <w:t>Игра «Стой, не бери!»</w:t>
      </w:r>
    </w:p>
    <w:p w:rsidR="00C97862" w:rsidRPr="00C97862" w:rsidRDefault="00C97862" w:rsidP="00C97862">
      <w:pPr>
        <w:pStyle w:val="a3"/>
        <w:spacing w:before="450" w:beforeAutospacing="0" w:after="450" w:afterAutospacing="0"/>
        <w:rPr>
          <w:color w:val="000000"/>
          <w:sz w:val="28"/>
          <w:szCs w:val="28"/>
          <w:lang w:val="ru-RU"/>
        </w:rPr>
      </w:pPr>
      <w:r w:rsidRPr="00C97862">
        <w:rPr>
          <w:color w:val="000000"/>
          <w:sz w:val="28"/>
          <w:szCs w:val="28"/>
          <w:lang w:val="ru-RU"/>
        </w:rPr>
        <w:t>Лучше играть группой не меньше десяти человек.</w:t>
      </w:r>
    </w:p>
    <w:p w:rsidR="00C97862" w:rsidRPr="00C97862" w:rsidRDefault="00C97862" w:rsidP="00C97862">
      <w:pPr>
        <w:pStyle w:val="a3"/>
        <w:spacing w:before="450" w:beforeAutospacing="0" w:after="450" w:afterAutospacing="0"/>
        <w:rPr>
          <w:color w:val="000000"/>
          <w:sz w:val="28"/>
          <w:szCs w:val="28"/>
          <w:lang w:val="ru-RU"/>
        </w:rPr>
      </w:pPr>
      <w:r w:rsidRPr="00C97862">
        <w:rPr>
          <w:color w:val="000000"/>
          <w:sz w:val="28"/>
          <w:szCs w:val="28"/>
          <w:lang w:val="ru-RU"/>
        </w:rPr>
        <w:t xml:space="preserve">Каждому игроку принадлежит одно яйцо своего цвета или рисунка. Все яйца выкладываются на поверхность. Выбирают водящего. Водящий отворачивается, игроки </w:t>
      </w:r>
      <w:r w:rsidRPr="00C97862">
        <w:rPr>
          <w:color w:val="000000"/>
          <w:sz w:val="28"/>
          <w:szCs w:val="28"/>
          <w:lang w:val="ru-RU"/>
        </w:rPr>
        <w:lastRenderedPageBreak/>
        <w:t>загадывают какое-то одно яйцо. Водящий поворачивается и начинает брать яйца по очереди. Как только он дотрагивается до загаданного яйца, игроки кричат хором: «Стой, не бери!» Водящий отдает все яйца назад. Выбирается следующий, игра повторяется. Побеждает тот, кто наберет больше яиц до слов «Стой, не бери!»</w:t>
      </w:r>
    </w:p>
    <w:p w:rsidR="00C97862" w:rsidRPr="00C97862" w:rsidRDefault="00C97862" w:rsidP="00C97862">
      <w:pPr>
        <w:pStyle w:val="a3"/>
        <w:spacing w:before="450" w:beforeAutospacing="0" w:after="450" w:afterAutospacing="0"/>
        <w:rPr>
          <w:color w:val="000000"/>
          <w:sz w:val="28"/>
          <w:szCs w:val="28"/>
          <w:lang w:val="ru-RU"/>
        </w:rPr>
      </w:pPr>
      <w:r w:rsidRPr="00C97862">
        <w:rPr>
          <w:color w:val="000000"/>
          <w:sz w:val="28"/>
          <w:szCs w:val="28"/>
          <w:lang w:val="ru-RU"/>
        </w:rPr>
        <w:t>Если игроков немного, 2–4, можно взять от каждого по 3–4 предмета. Не обязательно это должны быть пасхальные яйца, играть можно и с шапками, и с колечками...</w:t>
      </w: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862" w:rsidRPr="00C97862" w:rsidRDefault="00C97862" w:rsidP="00C978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E037D" w:rsidRPr="00C97862" w:rsidRDefault="002E037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E037D" w:rsidRPr="00C97862" w:rsidSect="00360F9F">
      <w:pgSz w:w="12240" w:h="15840"/>
      <w:pgMar w:top="1134" w:right="6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5D"/>
    <w:rsid w:val="002E037D"/>
    <w:rsid w:val="00360F9F"/>
    <w:rsid w:val="003D085D"/>
    <w:rsid w:val="00B62508"/>
    <w:rsid w:val="00C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intelkot.ru/pashalnaya-igra-zabava-nesushki-dlya-dvuh-igrokov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T4CTUPCNHN5M-256796007-3948</_dlc_DocId>
    <_dlc_DocIdUrl xmlns="c71519f2-859d-46c1-a1b6-2941efed936d">
      <Url>http://www.eduportal44.ru/chuhloma/rodnik/1/_layouts/15/DocIdRedir.aspx?ID=T4CTUPCNHN5M-256796007-3948</Url>
      <Description>T4CTUPCNHN5M-256796007-3948</Description>
    </_dlc_DocIdUrl>
  </documentManagement>
</p:properties>
</file>

<file path=customXml/itemProps1.xml><?xml version="1.0" encoding="utf-8"?>
<ds:datastoreItem xmlns:ds="http://schemas.openxmlformats.org/officeDocument/2006/customXml" ds:itemID="{7BA7EABE-BB9F-4C7B-A804-F31E8B19B613}"/>
</file>

<file path=customXml/itemProps2.xml><?xml version="1.0" encoding="utf-8"?>
<ds:datastoreItem xmlns:ds="http://schemas.openxmlformats.org/officeDocument/2006/customXml" ds:itemID="{A02223C0-B9DB-4551-8064-FEF777915418}"/>
</file>

<file path=customXml/itemProps3.xml><?xml version="1.0" encoding="utf-8"?>
<ds:datastoreItem xmlns:ds="http://schemas.openxmlformats.org/officeDocument/2006/customXml" ds:itemID="{4F33779C-A14F-4C00-877C-B985A244496B}"/>
</file>

<file path=customXml/itemProps4.xml><?xml version="1.0" encoding="utf-8"?>
<ds:datastoreItem xmlns:ds="http://schemas.openxmlformats.org/officeDocument/2006/customXml" ds:itemID="{72A040FA-CD5C-4079-8F9D-578604545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tasha94</dc:creator>
  <cp:keywords/>
  <dc:description/>
  <cp:lastModifiedBy>Лена</cp:lastModifiedBy>
  <cp:revision>4</cp:revision>
  <dcterms:created xsi:type="dcterms:W3CDTF">2023-04-10T07:36:00Z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becb4762-c9a8-4198-b085-aed728843da5</vt:lpwstr>
  </property>
</Properties>
</file>