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63" w:rsidRPr="00567863" w:rsidRDefault="00D226B6" w:rsidP="00567863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333333"/>
          <w:sz w:val="45"/>
          <w:szCs w:val="45"/>
          <w:lang w:eastAsia="ru-RU"/>
        </w:rPr>
      </w:pPr>
      <w:r w:rsidRPr="00077DFF"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6343650" cy="126682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43650" cy="1266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26B6" w:rsidRDefault="00D226B6" w:rsidP="00D226B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Оборудование музыкального уголка.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55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99.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7DFQIAAOEDAAAOAAAAZHJzL2Uyb0RvYy54bWysU8Fy0zAQvTPDP2h0J07SJlM8cTqhpVwK&#10;dKZhet5IcmywvEJSYufInV/gHzhw6K2/kP4RK9lJO3BjuGis3dXb93afZ+etrthWWVdinfHRYMiZ&#10;qgXKsl5n/NPy6tUZZ85DLaHCWmV8pxw/n798MWtMqsZYYCWVZQRSu7QxGS+8N2mSOFEoDW6ARtWU&#10;zNFq8HS160RaaAhdV8l4OJwmDVppLArlHEUvuySfR/w8V8J/zHOnPKsyTtx8PG08V+FM5jNI1xZM&#10;UYqeBvwDCw1lTU2PUJfggW1s+ReULoVFh7kfCNQJ5nkpVNRAakbDP9TcFmBU1ELDceY4Jvf/YMWH&#10;7Y1lpaTdcVaDphXtf+x/7n/tH/b3j98ev7NRmFFjXEqlt4aKffsG21Af9DpzjeKLYzVeFFCv1cJa&#10;bAoFkjgGxD4clSx3huBjdKla/1aWtI4InzzD75q50GnVvEdJT2DjMXZrc6tDV5obIwq00N1xiYTI&#10;BAWnJ6cn0wmlBOVG4+n0bDwJEhJID8+Ndf6dQs3CR8YtuSTCw/ba+a70UELvArdApyPm21XbD2SF&#10;ckcsG3JPxt3XDVhFijf6AslsJDO3qO/IngsbdQbiAXbZ3oE1fW9PtG+qg3sigWgj2S8D5GcC0hWZ&#10;cgsVO309IWkdxb6YdD2hditZ0LyuyqgkkO949krIR3EWveeDUZ/fY9XTnzn/DQAA//8DAFBLAwQU&#10;AAYACAAAACEAIUtwAdkAAAAFAQAADwAAAGRycy9kb3ducmV2LnhtbEyPzU7DMBCE70i8g7VI3KhT&#10;pCIc4lQVPxIHLrTh7sbbJGq8juJtk749Cxe4rDSa0ew3xXoOvTrjmLpIFpaLDBRSHX1HjYVq93b3&#10;CCqxI+/6SGjhggnW5fVV4XIfJ/rE85YbJSWUcmehZR5yrVPdYnBpEQck8Q5xDI5Fjo32o5ukPPT6&#10;PssedHAdyYfWDfjcYn3cnoIFZr9ZXqrXkN6/5o+Xqc3qlausvb2ZN0+gGGf+C8MPvqBDKUz7eCKf&#10;VG9BhvDvFc8YI3IvIWNWoMtC/6cvvwEAAP//AwBQSwECLQAUAAYACAAAACEAtoM4kv4AAADhAQAA&#10;EwAAAAAAAAAAAAAAAAAAAAAAW0NvbnRlbnRfVHlwZXNdLnhtbFBLAQItABQABgAIAAAAIQA4/SH/&#10;1gAAAJQBAAALAAAAAAAAAAAAAAAAAC8BAABfcmVscy8ucmVsc1BLAQItABQABgAIAAAAIQALkj7D&#10;FQIAAOEDAAAOAAAAAAAAAAAAAAAAAC4CAABkcnMvZTJvRG9jLnhtbFBLAQItABQABgAIAAAAIQAh&#10;S3AB2QAAAAU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D226B6" w:rsidRDefault="00D226B6" w:rsidP="00D226B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Оборудование музыкального уголка.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26B6" w:rsidRPr="00D226B6" w:rsidRDefault="00D226B6" w:rsidP="00D226B6">
      <w:pPr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Times New Roman"/>
          <w:i/>
          <w:color w:val="333333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i/>
          <w:color w:val="333333"/>
          <w:sz w:val="24"/>
          <w:szCs w:val="24"/>
          <w:lang w:eastAsia="ru-RU"/>
        </w:rPr>
        <w:t>(Консультация для воспитателей)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самостоятельной деятельности у детей возникают индивидуальные потребности и желания: одни рисуют, вторые лепят и строят, третьи музицируют на музыкальных инструментах и поют. Чтобы такая деятельность развивалась успешно, необходимо создать благоприятные условия.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полноценного музыкального развития ребенка необходимо предоставить возможность самостоятельно играть на музыкальных инструментах, музицировать, закреплять полученные умения и навыки с помощью музыкальных игр, пособий и атрибутов.</w:t>
      </w:r>
      <w:r w:rsidRPr="00D226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67863" w:rsidRPr="00D226B6" w:rsidRDefault="00567863" w:rsidP="00D226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Следует продумать условия размещения музыкального уголка: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Доступность оборудования музыкального уголка для детей;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Разнообразие оборудования музыкального уголка;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Учет возрастных особенностей детей при создании музыкального уголка;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Эстетичность оформления музыкального уголка и его оборудования.</w:t>
      </w:r>
      <w:r w:rsidRPr="00D226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67863" w:rsidRPr="00D226B6" w:rsidRDefault="00567863" w:rsidP="00D226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Оборудование музыкального уголка включает в себя: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игрушки, иллюстрации, бутафорские музыкальные инструменты (</w:t>
      </w:r>
      <w:r w:rsidRPr="00D226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для создания игровых ситуаций, при которых дети представляют себя музыкантами</w:t>
      </w: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детские музыкальные инструменты и игрушки для </w:t>
      </w:r>
      <w:proofErr w:type="spellStart"/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музицирования</w:t>
      </w:r>
      <w:proofErr w:type="spellEnd"/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хроматическим, диатоническим рядом (пианино, металлофон, аккордеон, и т. д.);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фиксированной мелодией (</w:t>
      </w:r>
      <w:r w:rsidRPr="00D226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шарманки, органчики</w:t>
      </w: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одним фиксированным звуком (</w:t>
      </w:r>
      <w:r w:rsidRPr="00D226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дудки</w:t>
      </w: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шумовые (</w:t>
      </w:r>
      <w:r w:rsidRPr="00D226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бубны, погремушки, барабаны, маракасы и т. д.</w:t>
      </w: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музыкально-дидактические игры и пособия (нотное лото, нотный стан, музыкальная лесенка, игры, соответствующие возрастным и индивидуальным особенностям детей);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аудио, видеодиски и кассеты.</w:t>
      </w:r>
    </w:p>
    <w:p w:rsid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дошкольном учреждении для успешного музыкального развития ребенка используют различные музыкальные инструменты, разнообразные музыкальные игры и пособия не только в непосредственной музыкальной деятельности, но и необходимо, чтобы в группе они находили правильное применение с учетом возрастных особенностей детей.</w:t>
      </w:r>
      <w:r w:rsidRPr="00D226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632EDE" w:rsidRDefault="00632EDE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53CE3" w:rsidRPr="00A53CE3" w:rsidRDefault="00A53CE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567863" w:rsidRPr="00D226B6" w:rsidRDefault="00567863" w:rsidP="005678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ПЕРВАЯ И ВТОРАЯ МЛАДШИЕ ГРУППЫ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Музыкальные «поющие» или «танцующие» игрушки (</w:t>
      </w:r>
      <w:r w:rsidRPr="00D226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петушок, котик, зайка и т. д.</w:t>
      </w: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Музыкальные инструменты с фиксированным звуком (</w:t>
      </w:r>
      <w:r w:rsidRPr="00D226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органчики, шарманки</w:t>
      </w: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Шумовые инструменты (</w:t>
      </w:r>
      <w:r w:rsidRPr="00D226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погремушки, колокольчики, бубен, барабан</w:t>
      </w: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озвученные бутафорские музыкальные инструментов (</w:t>
      </w:r>
      <w:r w:rsidRPr="00D226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гармошки, дудочки, балалайки и т. д.</w:t>
      </w: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Атрибуты к музыкальным подвижным играм;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Флажки, султанчики, платочки, яркие ленточки с колечками, погремушки, осенние листочки, снежинки для детского танцевального творчества (пополняется по необходимости);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Ширма настольная с перчаточными игрушками;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центр и набор программных аудиозаписей;</w:t>
      </w:r>
    </w:p>
    <w:p w:rsidR="00D226B6" w:rsidRPr="00A53CE3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Музыкальные картинки к песням, которые могут быть выполнены на кубе, в виде альбома или отдельные красочные иллюстрации.</w:t>
      </w:r>
      <w:r w:rsidRPr="00D226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СРЕДНЯЯ ГРУППА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Целесообразно пособия, атрибуты и музыкальные инструменты оставить с младшей группы и добавить: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Металлофон;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Шумовые инструменты для детского оркестра;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Книжки «Наши песни» (</w:t>
      </w:r>
      <w:r w:rsidRPr="00D226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каждая книжка иллюстрирует знакомую детям песню</w:t>
      </w: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Фланелеграф</w:t>
      </w:r>
      <w:proofErr w:type="spellEnd"/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магнитная доска;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Музыкально-дидактические игры: «Музыкальные инструменты», «Звонкие ладошки», «Ритмические палочки» и др.;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Атрибуты к подвижным музыкальным играм: «Кошка и котята», «Заинька», «Зайцы и медведь», «Лётчики» и др.;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Музыкальные лесенки (трехступенчатая, на которых находятся маленькая и большая птички или маленькая и большая матрешка;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Ленточки, цветные платочки, султанчики и т. п. (</w:t>
      </w:r>
      <w:r w:rsidRPr="00D226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атрибуты к танцевальным импровизациям по сезону</w:t>
      </w: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Ширма настольная и набор игрушек;</w:t>
      </w:r>
    </w:p>
    <w:p w:rsidR="00D226B6" w:rsidRPr="00A53CE3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центр и набор программных аудиозаписей.</w:t>
      </w:r>
      <w:r w:rsidRPr="00D226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СТАРШАЯ ГРУППА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Дополнительно к оборудованию музыкального уголка средней группы используется следующее: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Музыкальные кубики, бубны, барабаны, треугольники;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Музыкальные игрушки-инструменты с хроматическим и диатоническим звуком (металлофон, пианино, баян, аккордеон, флейта);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Иллюстрации по теме: «Времена года»;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Музыкальные игрушки-самоделки (</w:t>
      </w:r>
      <w:r w:rsidRPr="00D226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с удовольствием примут участие в изготовление инструментов для шумового оркестра</w:t>
      </w: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Музыкально-дидактические игры: «Узнай песенку по двум звукам», «Бубенчики», «Музыкальная лесенка», «Ритмическое лото» и др.;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Атрибуты к подвижным играм;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Рисунки детей к песенкам и знакомым музыкальным произведениям;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Настольная ширма и ширма по росту детей;</w:t>
      </w:r>
    </w:p>
    <w:p w:rsidR="00567863" w:rsidRPr="00D226B6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Музыкальные лесенки (</w:t>
      </w:r>
      <w:r w:rsidRPr="00D226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пятиступенчатая и </w:t>
      </w:r>
      <w:proofErr w:type="spellStart"/>
      <w:r w:rsidRPr="00D226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семиступенчатая</w:t>
      </w:r>
      <w:proofErr w:type="spellEnd"/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567863" w:rsidRDefault="00567863" w:rsidP="005678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Атрибуты для детского танцевального творчества: элементы костюмов к знакомым народным танцам.</w:t>
      </w:r>
    </w:p>
    <w:p w:rsidR="00A53CE3" w:rsidRPr="00A53CE3" w:rsidRDefault="00A53CE3" w:rsidP="00A53C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ПОДГОТОВИТЕЛЬН</w:t>
      </w:r>
      <w:r w:rsidRPr="00D226B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АЯ ГРУППА</w:t>
      </w:r>
    </w:p>
    <w:p w:rsidR="00A53CE3" w:rsidRPr="00A53CE3" w:rsidRDefault="00A53CE3" w:rsidP="00A53CE3">
      <w:pPr>
        <w:rPr>
          <w:rFonts w:ascii="Times New Roman" w:hAnsi="Times New Roman" w:cs="Times New Roman"/>
          <w:sz w:val="28"/>
          <w:szCs w:val="28"/>
        </w:rPr>
      </w:pPr>
      <w:r w:rsidRPr="00A53CE3">
        <w:rPr>
          <w:rFonts w:ascii="Times New Roman" w:hAnsi="Times New Roman" w:cs="Times New Roman"/>
          <w:sz w:val="28"/>
          <w:szCs w:val="28"/>
        </w:rPr>
        <w:t xml:space="preserve">В развивающей среде данного возраста педагог может использовать все пособия старшей группы. </w:t>
      </w:r>
    </w:p>
    <w:p w:rsidR="00A53CE3" w:rsidRPr="00A53CE3" w:rsidRDefault="00A53CE3" w:rsidP="00A53CE3">
      <w:pPr>
        <w:rPr>
          <w:rFonts w:ascii="Times New Roman" w:hAnsi="Times New Roman" w:cs="Times New Roman"/>
          <w:sz w:val="28"/>
          <w:szCs w:val="28"/>
        </w:rPr>
      </w:pPr>
      <w:r w:rsidRPr="00A53CE3">
        <w:rPr>
          <w:rFonts w:ascii="Times New Roman" w:hAnsi="Times New Roman" w:cs="Times New Roman"/>
          <w:sz w:val="28"/>
          <w:szCs w:val="28"/>
        </w:rPr>
        <w:t xml:space="preserve">Металлофон, </w:t>
      </w:r>
      <w:proofErr w:type="spellStart"/>
      <w:r w:rsidRPr="00A53CE3">
        <w:rPr>
          <w:rFonts w:ascii="Times New Roman" w:hAnsi="Times New Roman" w:cs="Times New Roman"/>
          <w:sz w:val="28"/>
          <w:szCs w:val="28"/>
        </w:rPr>
        <w:t>триола</w:t>
      </w:r>
      <w:proofErr w:type="spellEnd"/>
      <w:r w:rsidRPr="00A53CE3">
        <w:rPr>
          <w:rFonts w:ascii="Times New Roman" w:hAnsi="Times New Roman" w:cs="Times New Roman"/>
          <w:sz w:val="28"/>
          <w:szCs w:val="28"/>
        </w:rPr>
        <w:t>, детский аккордеон, ксилофон, детское пианино.</w:t>
      </w:r>
    </w:p>
    <w:p w:rsidR="00A53CE3" w:rsidRPr="00A53CE3" w:rsidRDefault="00A53CE3" w:rsidP="00A53CE3">
      <w:pPr>
        <w:rPr>
          <w:rFonts w:ascii="Times New Roman" w:hAnsi="Times New Roman" w:cs="Times New Roman"/>
          <w:sz w:val="28"/>
          <w:szCs w:val="28"/>
        </w:rPr>
      </w:pPr>
      <w:r w:rsidRPr="00A53CE3">
        <w:rPr>
          <w:rFonts w:ascii="Times New Roman" w:hAnsi="Times New Roman" w:cs="Times New Roman"/>
          <w:sz w:val="28"/>
          <w:szCs w:val="28"/>
        </w:rPr>
        <w:t>Не озвученные инструменты, уменьшенные копии музыкальных инструментов например: (скрипка, рояль, гармонь труба).</w:t>
      </w:r>
    </w:p>
    <w:p w:rsidR="00A53CE3" w:rsidRPr="00A53CE3" w:rsidRDefault="00A53CE3" w:rsidP="00A53C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3CE3">
        <w:rPr>
          <w:rFonts w:ascii="Times New Roman" w:hAnsi="Times New Roman" w:cs="Times New Roman"/>
          <w:sz w:val="28"/>
          <w:szCs w:val="28"/>
        </w:rPr>
        <w:t>Шумовые инструменты для детского оркестра (ложки, бубны, трещотки, бубенцы, колокольчики, маракасы, треугольники,  барабан,  кастаньеты, рубель).</w:t>
      </w:r>
      <w:proofErr w:type="gramEnd"/>
    </w:p>
    <w:p w:rsidR="00A53CE3" w:rsidRPr="00A53CE3" w:rsidRDefault="00A53CE3" w:rsidP="00A53CE3">
      <w:pPr>
        <w:rPr>
          <w:rFonts w:ascii="Times New Roman" w:hAnsi="Times New Roman" w:cs="Times New Roman"/>
          <w:sz w:val="28"/>
          <w:szCs w:val="28"/>
        </w:rPr>
      </w:pPr>
      <w:r w:rsidRPr="00A53CE3">
        <w:rPr>
          <w:rFonts w:ascii="Times New Roman" w:hAnsi="Times New Roman" w:cs="Times New Roman"/>
          <w:sz w:val="28"/>
          <w:szCs w:val="28"/>
        </w:rPr>
        <w:t>Песенки-картинки с яркими иллюстрациями к знакомым песенкам.</w:t>
      </w:r>
    </w:p>
    <w:p w:rsidR="00A53CE3" w:rsidRPr="00A53CE3" w:rsidRDefault="00A53CE3" w:rsidP="00A53C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53CE3">
        <w:rPr>
          <w:rFonts w:ascii="Times New Roman" w:hAnsi="Times New Roman" w:cs="Times New Roman"/>
          <w:sz w:val="28"/>
          <w:szCs w:val="28"/>
        </w:rPr>
        <w:t>Фл</w:t>
      </w:r>
      <w:r>
        <w:rPr>
          <w:rFonts w:ascii="Times New Roman" w:hAnsi="Times New Roman" w:cs="Times New Roman"/>
          <w:sz w:val="28"/>
          <w:szCs w:val="28"/>
        </w:rPr>
        <w:t>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или магнитная доска.</w:t>
      </w:r>
    </w:p>
    <w:p w:rsidR="00A53CE3" w:rsidRPr="00A53CE3" w:rsidRDefault="00A53CE3" w:rsidP="00A53CE3">
      <w:pPr>
        <w:rPr>
          <w:rFonts w:ascii="Times New Roman" w:hAnsi="Times New Roman" w:cs="Times New Roman"/>
          <w:sz w:val="28"/>
          <w:szCs w:val="28"/>
        </w:rPr>
      </w:pPr>
      <w:r w:rsidRPr="00A53CE3">
        <w:rPr>
          <w:rFonts w:ascii="Times New Roman" w:hAnsi="Times New Roman" w:cs="Times New Roman"/>
          <w:sz w:val="28"/>
          <w:szCs w:val="28"/>
        </w:rPr>
        <w:t>Музыкально-дида</w:t>
      </w:r>
      <w:r>
        <w:rPr>
          <w:rFonts w:ascii="Times New Roman" w:hAnsi="Times New Roman" w:cs="Times New Roman"/>
          <w:sz w:val="28"/>
          <w:szCs w:val="28"/>
        </w:rPr>
        <w:t>ктические игры (см. программу).</w:t>
      </w:r>
    </w:p>
    <w:p w:rsidR="00A53CE3" w:rsidRPr="00A53CE3" w:rsidRDefault="00A53CE3" w:rsidP="00A53CE3">
      <w:pPr>
        <w:rPr>
          <w:rFonts w:ascii="Times New Roman" w:hAnsi="Times New Roman" w:cs="Times New Roman"/>
          <w:sz w:val="28"/>
          <w:szCs w:val="28"/>
        </w:rPr>
      </w:pPr>
      <w:r w:rsidRPr="00A53CE3">
        <w:rPr>
          <w:rFonts w:ascii="Times New Roman" w:hAnsi="Times New Roman" w:cs="Times New Roman"/>
          <w:sz w:val="28"/>
          <w:szCs w:val="28"/>
        </w:rPr>
        <w:t>Альбомы по темам: «Музыкальный театр», «Инструменты оркестра».</w:t>
      </w:r>
    </w:p>
    <w:p w:rsidR="00A53CE3" w:rsidRPr="00A53CE3" w:rsidRDefault="00A53CE3" w:rsidP="00A53CE3">
      <w:pPr>
        <w:rPr>
          <w:rFonts w:ascii="Times New Roman" w:hAnsi="Times New Roman" w:cs="Times New Roman"/>
          <w:sz w:val="28"/>
          <w:szCs w:val="28"/>
        </w:rPr>
      </w:pPr>
      <w:r w:rsidRPr="00A53CE3">
        <w:rPr>
          <w:rFonts w:ascii="Times New Roman" w:hAnsi="Times New Roman" w:cs="Times New Roman"/>
          <w:sz w:val="28"/>
          <w:szCs w:val="28"/>
        </w:rPr>
        <w:t>Ритмические карточки для игры на музыкальных инструментах.</w:t>
      </w:r>
    </w:p>
    <w:p w:rsidR="00A53CE3" w:rsidRPr="00A53CE3" w:rsidRDefault="00A53CE3" w:rsidP="00A53CE3">
      <w:pPr>
        <w:rPr>
          <w:rFonts w:ascii="Times New Roman" w:hAnsi="Times New Roman" w:cs="Times New Roman"/>
          <w:sz w:val="28"/>
          <w:szCs w:val="28"/>
        </w:rPr>
      </w:pPr>
      <w:r w:rsidRPr="00A53CE3">
        <w:rPr>
          <w:rFonts w:ascii="Times New Roman" w:hAnsi="Times New Roman" w:cs="Times New Roman"/>
          <w:sz w:val="28"/>
          <w:szCs w:val="28"/>
        </w:rPr>
        <w:t>Портреты компо</w:t>
      </w:r>
      <w:r>
        <w:rPr>
          <w:rFonts w:ascii="Times New Roman" w:hAnsi="Times New Roman" w:cs="Times New Roman"/>
          <w:sz w:val="28"/>
          <w:szCs w:val="28"/>
        </w:rPr>
        <w:t>зиторов (русских и зарубежных).</w:t>
      </w:r>
    </w:p>
    <w:p w:rsidR="00A53CE3" w:rsidRPr="00A53CE3" w:rsidRDefault="00A53CE3" w:rsidP="00A53CE3">
      <w:pPr>
        <w:rPr>
          <w:rFonts w:ascii="Times New Roman" w:hAnsi="Times New Roman" w:cs="Times New Roman"/>
          <w:sz w:val="28"/>
          <w:szCs w:val="28"/>
        </w:rPr>
      </w:pPr>
      <w:r w:rsidRPr="00A53CE3">
        <w:rPr>
          <w:rFonts w:ascii="Times New Roman" w:hAnsi="Times New Roman" w:cs="Times New Roman"/>
          <w:sz w:val="28"/>
          <w:szCs w:val="28"/>
        </w:rPr>
        <w:t xml:space="preserve">Атрибуты к танцевальным импровизациям по сезону – листики, снежинки, цветы  и т.д. </w:t>
      </w:r>
    </w:p>
    <w:p w:rsidR="00A53CE3" w:rsidRPr="00A53CE3" w:rsidRDefault="00A53CE3" w:rsidP="00A5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хороводные игры.</w:t>
      </w:r>
    </w:p>
    <w:p w:rsidR="00A53CE3" w:rsidRPr="00A53CE3" w:rsidRDefault="00632EDE" w:rsidP="00A5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БИ-БА-БО и ш</w:t>
      </w:r>
      <w:r w:rsidR="00A53CE3">
        <w:rPr>
          <w:rFonts w:ascii="Times New Roman" w:hAnsi="Times New Roman" w:cs="Times New Roman"/>
          <w:sz w:val="28"/>
          <w:szCs w:val="28"/>
        </w:rPr>
        <w:t>ирма настольная и театральная.</w:t>
      </w:r>
    </w:p>
    <w:p w:rsidR="00A53CE3" w:rsidRPr="00A53CE3" w:rsidRDefault="00A53CE3" w:rsidP="00A53CE3">
      <w:pPr>
        <w:rPr>
          <w:rFonts w:ascii="Times New Roman" w:hAnsi="Times New Roman" w:cs="Times New Roman"/>
          <w:sz w:val="28"/>
          <w:szCs w:val="28"/>
        </w:rPr>
      </w:pPr>
      <w:r w:rsidRPr="00A53CE3">
        <w:rPr>
          <w:rFonts w:ascii="Times New Roman" w:hAnsi="Times New Roman" w:cs="Times New Roman"/>
          <w:sz w:val="28"/>
          <w:szCs w:val="28"/>
        </w:rPr>
        <w:t>Музыкальные игрушки озвученн</w:t>
      </w:r>
      <w:r>
        <w:rPr>
          <w:rFonts w:ascii="Times New Roman" w:hAnsi="Times New Roman" w:cs="Times New Roman"/>
          <w:sz w:val="28"/>
          <w:szCs w:val="28"/>
        </w:rPr>
        <w:t xml:space="preserve">ые и не озвученные. </w:t>
      </w:r>
    </w:p>
    <w:p w:rsidR="00A53CE3" w:rsidRPr="00A53CE3" w:rsidRDefault="00A53CE3" w:rsidP="00A53CE3">
      <w:pPr>
        <w:rPr>
          <w:rFonts w:ascii="Times New Roman" w:hAnsi="Times New Roman" w:cs="Times New Roman"/>
          <w:sz w:val="28"/>
          <w:szCs w:val="28"/>
        </w:rPr>
      </w:pPr>
      <w:r w:rsidRPr="00A53CE3">
        <w:rPr>
          <w:rFonts w:ascii="Times New Roman" w:hAnsi="Times New Roman" w:cs="Times New Roman"/>
          <w:sz w:val="28"/>
          <w:szCs w:val="28"/>
        </w:rPr>
        <w:t>Самод</w:t>
      </w:r>
      <w:r>
        <w:rPr>
          <w:rFonts w:ascii="Times New Roman" w:hAnsi="Times New Roman" w:cs="Times New Roman"/>
          <w:sz w:val="28"/>
          <w:szCs w:val="28"/>
        </w:rPr>
        <w:t>ельные музыкальные инструменты.</w:t>
      </w:r>
    </w:p>
    <w:p w:rsidR="00DE25CC" w:rsidRPr="00A53CE3" w:rsidRDefault="00A53CE3" w:rsidP="00A53CE3">
      <w:pPr>
        <w:rPr>
          <w:rFonts w:ascii="Times New Roman" w:hAnsi="Times New Roman" w:cs="Times New Roman"/>
          <w:sz w:val="28"/>
          <w:szCs w:val="28"/>
        </w:rPr>
      </w:pPr>
      <w:r w:rsidRPr="00A53CE3">
        <w:rPr>
          <w:rFonts w:ascii="Times New Roman" w:hAnsi="Times New Roman" w:cs="Times New Roman"/>
          <w:sz w:val="28"/>
          <w:szCs w:val="28"/>
        </w:rPr>
        <w:t>Магнитофон и набор программных аудио записей.</w:t>
      </w:r>
      <w:bookmarkStart w:id="0" w:name="_GoBack"/>
      <w:bookmarkEnd w:id="0"/>
    </w:p>
    <w:sectPr w:rsidR="00DE25CC" w:rsidRPr="00A53CE3" w:rsidSect="00632EDE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63"/>
    <w:rsid w:val="0005603A"/>
    <w:rsid w:val="00567863"/>
    <w:rsid w:val="00632EDE"/>
    <w:rsid w:val="00A53CE3"/>
    <w:rsid w:val="00A77A6D"/>
    <w:rsid w:val="00B420C8"/>
    <w:rsid w:val="00C861D6"/>
    <w:rsid w:val="00D226B6"/>
    <w:rsid w:val="00D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6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53C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6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53C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T4CTUPCNHN5M-256796007-4091</_dlc_DocId>
    <_dlc_DocIdUrl xmlns="c71519f2-859d-46c1-a1b6-2941efed936d">
      <Url>https://www.eduportal44.ru/chuhloma/rodnik/1/_layouts/15/DocIdRedir.aspx?ID=T4CTUPCNHN5M-256796007-4091</Url>
      <Description>T4CTUPCNHN5M-256796007-4091</Description>
    </_dlc_DocIdUrl>
  </documentManagement>
</p:properties>
</file>

<file path=customXml/itemProps1.xml><?xml version="1.0" encoding="utf-8"?>
<ds:datastoreItem xmlns:ds="http://schemas.openxmlformats.org/officeDocument/2006/customXml" ds:itemID="{0A316C84-76BF-453B-B3A9-21914B6BDF25}"/>
</file>

<file path=customXml/itemProps2.xml><?xml version="1.0" encoding="utf-8"?>
<ds:datastoreItem xmlns:ds="http://schemas.openxmlformats.org/officeDocument/2006/customXml" ds:itemID="{A488AB20-81E6-4E45-BF0D-30A7B6B6E51F}"/>
</file>

<file path=customXml/itemProps3.xml><?xml version="1.0" encoding="utf-8"?>
<ds:datastoreItem xmlns:ds="http://schemas.openxmlformats.org/officeDocument/2006/customXml" ds:itemID="{E5FDE493-032D-461E-B4CD-7B8820E3D998}"/>
</file>

<file path=customXml/itemProps4.xml><?xml version="1.0" encoding="utf-8"?>
<ds:datastoreItem xmlns:ds="http://schemas.openxmlformats.org/officeDocument/2006/customXml" ds:itemID="{4C56B8A8-16FA-465F-95A4-380852FAEC88}"/>
</file>

<file path=customXml/itemProps5.xml><?xml version="1.0" encoding="utf-8"?>
<ds:datastoreItem xmlns:ds="http://schemas.openxmlformats.org/officeDocument/2006/customXml" ds:itemID="{6B74092F-BE00-4A75-98C8-D02F643B8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Лена</cp:lastModifiedBy>
  <cp:revision>6</cp:revision>
  <dcterms:created xsi:type="dcterms:W3CDTF">2020-09-15T18:53:00Z</dcterms:created>
  <dcterms:modified xsi:type="dcterms:W3CDTF">2024-09-23T09:04:00Z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f4f05309-46ff-41de-9454-5af237c6ac99</vt:lpwstr>
  </property>
</Properties>
</file>