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BC" w:rsidRPr="000D56BC" w:rsidRDefault="000D56BC" w:rsidP="000D5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0D56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профилактике заболеваний в школе</w:t>
      </w:r>
    </w:p>
    <w:p w:rsidR="000D56BC" w:rsidRPr="000D56BC" w:rsidRDefault="000D56BC" w:rsidP="000D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6BC" w:rsidRPr="000D56BC" w:rsidRDefault="000D56BC" w:rsidP="000D56BC">
      <w:pPr>
        <w:spacing w:after="13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D56B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Простые правилах, которые помогут снизить риски заболевания ребенка гриппом, ОРВИ или новой </w:t>
      </w:r>
      <w:proofErr w:type="spellStart"/>
      <w:r w:rsidRPr="000D56BC">
        <w:rPr>
          <w:rFonts w:ascii="Times New Roman" w:eastAsia="Times New Roman" w:hAnsi="Times New Roman" w:cs="Times New Roman"/>
          <w:color w:val="242424"/>
          <w:sz w:val="28"/>
          <w:szCs w:val="28"/>
        </w:rPr>
        <w:t>коронавирусной</w:t>
      </w:r>
      <w:proofErr w:type="spellEnd"/>
      <w:r w:rsidRPr="000D56B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инфекцией в школе.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1. Положите ребенку в школьный рюкзак антисептические салфетки. Их можно использовать для обработки рук после того, как ребенок пришел в школу, а также по мере необходимости, когда он высморкал нос, покашлял или чихнул. Кроме того, они </w:t>
      </w:r>
      <w:proofErr w:type="gramStart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пригодятся  чтобы</w:t>
      </w:r>
      <w:proofErr w:type="gramEnd"/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протереть рабочее место/парту/компьютерную технику.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2. Обратите внимание на одежду ребенка. В одежде для школы, прежде всего, должно быть комфортно. Она не должна стеснять движения, быть слишком теплой или слишком легкой. Одевайте ребенка по погоде. При выборе одежды для детей и подростков отдавайте предпочтение натуральным тканям – хлопок, шерсть, лен.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3. Не забывайте про сменную обувь. Это помогает поддерживать чистоту в классе. Кроме того, в лёгкой сменой обуви ребенок будет чувствовать себя комфортнее, чем в теплой уличной.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4. Внимательно следите за самочувствием ребенка. При повышении температуры следует остаться дома и вызвать врача.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5. Объясните ребенку, что «утренний фильтр», предусматривающий термометрию на входе в школу, – это важная процедура, которая помогает блокировать распространение вирусных заболеваний. Если температура будет выше 37,0 С, ребенку окажут необходимую медицинскую помощь.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6. Научите ребенка правильно прикрывать нос и рот при чихании. При чихании и кашле необходимо прикрывать нос и рот одноразовыми салфетками, носовым платком или локтевым сгибом руки.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7. Напомните детям о важности мытья рук – особенно перед едой, после посещения туалета, после занятий физкультурой, при возвращении с улицы. 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8. Объясните ребенку, как правильно мыть руки. Время мытья рук должно составлять не менее 30 секу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нд. Их нужно хорошо намыливать - </w:t>
      </w: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ладони, пальцы, межпальцевые промежутки, тыльные поверхности кистей, тщательно ополаскивать теплой проточной водой и просушивать бумажным полотенцем или салфеткой. Также можно пользоваться сушилкой для рук. 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9. Правильное питание – основа здоровья ребенка. Помните, что горячее питание в школе – залог хорошего самочувствия, гармоничного роста и развития, стойкого иммунитета и отличного настроения вашего ребенка.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10. Напомните детям, что на перемене полезно делать гимнастику для глаз, простые упражнения на расслабление мышц спины и шеи.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11. В перерывах между уроками, когда в классе нет детей, необходимо организовать сквозное проветривание. Помните, что недостаток свежего воздуха ухудшает самочувствие и снижает устойчивость организма к вирусам и бактериям.</w:t>
      </w:r>
    </w:p>
    <w:p w:rsidR="000D56BC" w:rsidRPr="000D56BC" w:rsidRDefault="000D56BC" w:rsidP="000D56BC">
      <w:pPr>
        <w:spacing w:after="13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D56BC">
        <w:rPr>
          <w:rFonts w:ascii="Times New Roman" w:eastAsia="Times New Roman" w:hAnsi="Times New Roman" w:cs="Times New Roman"/>
          <w:color w:val="242424"/>
          <w:sz w:val="24"/>
          <w:szCs w:val="24"/>
        </w:rPr>
        <w:t>12. Предложите детям делать физкультминутки во время урока. Физкультминутки можно делать через 25-30 минут после начала урока, чтобы размять мышцы рук, плечевого пояса, туловища, сделать упражнения на дыхание, гимнастику для глаз и просто улыбнуться друг другу. Такие небольшие перерывы помогут детям чувствовать себя лучше, сохранить высокую работоспособность, а значит и успешно освоить материал урока.</w:t>
      </w:r>
    </w:p>
    <w:p w:rsidR="000D56BC" w:rsidRPr="000D56BC" w:rsidRDefault="000D56BC" w:rsidP="000D56B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>
        <w:rPr>
          <w:rFonts w:ascii="Arial" w:eastAsia="Times New Roman" w:hAnsi="Arial" w:cs="Arial"/>
          <w:noProof/>
          <w:color w:val="242424"/>
          <w:sz w:val="18"/>
          <w:szCs w:val="18"/>
        </w:rPr>
        <w:lastRenderedPageBreak/>
        <w:drawing>
          <wp:inline distT="0" distB="0" distL="0" distR="0">
            <wp:extent cx="9223804" cy="4909751"/>
            <wp:effectExtent l="19050" t="0" r="0" b="0"/>
            <wp:docPr id="1" name="Рисунок 1" descr="https://www.rospotrebnadzor.ru/files/news2/2022/08/A4%20profil%20zab%20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2/2022/08/A4%20profil%20zab%20schoo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402" cy="491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59" w:rsidRDefault="007A0B59"/>
    <w:sectPr w:rsidR="007A0B59" w:rsidSect="00477E85">
      <w:pgSz w:w="16838" w:h="11906" w:orient="landscape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BC"/>
    <w:rsid w:val="000D56BC"/>
    <w:rsid w:val="00477E85"/>
    <w:rsid w:val="007A0B59"/>
    <w:rsid w:val="00B2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22785-166A-48F0-BDAB-C635D9AD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6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0D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4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T4CTUPCNHN5M-1019478048-1825</_dlc_DocId>
    <_dlc_DocIdUrl xmlns="c71519f2-859d-46c1-a1b6-2941efed936d">
      <Url>http://edu-sps.koiro.local/chuhloma/povalihino/1/_layouts/15/DocIdRedir.aspx?ID=T4CTUPCNHN5M-1019478048-1825</Url>
      <Description>T4CTUPCNHN5M-1019478048-1825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2607C-BC0A-4FC8-B3E0-90A6AE3671FC}"/>
</file>

<file path=customXml/itemProps2.xml><?xml version="1.0" encoding="utf-8"?>
<ds:datastoreItem xmlns:ds="http://schemas.openxmlformats.org/officeDocument/2006/customXml" ds:itemID="{573AB8C6-906D-4932-9D34-B009FC1F7587}"/>
</file>

<file path=customXml/itemProps3.xml><?xml version="1.0" encoding="utf-8"?>
<ds:datastoreItem xmlns:ds="http://schemas.openxmlformats.org/officeDocument/2006/customXml" ds:itemID="{5E2C627C-749F-4A9E-99FE-C77514C0876E}"/>
</file>

<file path=customXml/itemProps4.xml><?xml version="1.0" encoding="utf-8"?>
<ds:datastoreItem xmlns:ds="http://schemas.openxmlformats.org/officeDocument/2006/customXml" ds:itemID="{C9DEA849-6F44-4A4B-BDC5-689B0C7CF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Хозяйка</cp:lastModifiedBy>
  <cp:revision>2</cp:revision>
  <dcterms:created xsi:type="dcterms:W3CDTF">2022-12-25T11:46:00Z</dcterms:created>
  <dcterms:modified xsi:type="dcterms:W3CDTF">2022-12-25T11:46:00Z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774f2efc-583e-49de-b85b-5eeffcd4a3d2</vt:lpwstr>
  </property>
</Properties>
</file>