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8" w:rsidRPr="002F1D78" w:rsidRDefault="002F1D78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D7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 по теме: «Этикет. Вежливые слова»</w:t>
      </w:r>
    </w:p>
    <w:p w:rsid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 жалуются на то, что их ребенок ни в </w:t>
      </w:r>
      <w:proofErr w:type="gram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желает следовать элементарным правилам этикета: здороваться, прощаться, извиняться.</w:t>
      </w:r>
    </w:p>
    <w:p w:rsidR="002F1D78" w:rsidRDefault="002F1D78" w:rsidP="002F1D78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истории вежливых слов.</w:t>
      </w:r>
    </w:p>
    <w:p w:rsidR="002F1D78" w:rsidRPr="002F1D78" w:rsidRDefault="002F1D78" w:rsidP="002F1D78">
      <w:pPr>
        <w:pStyle w:val="a9"/>
        <w:rPr>
          <w:color w:val="000000"/>
        </w:rPr>
      </w:pPr>
      <w:r w:rsidRPr="002F1D78">
        <w:rPr>
          <w:color w:val="000000"/>
          <w:sz w:val="28"/>
          <w:szCs w:val="28"/>
        </w:rPr>
        <w:br/>
      </w:r>
      <w:r w:rsidRPr="002F1D78">
        <w:rPr>
          <w:color w:val="000000"/>
        </w:rPr>
        <w:t xml:space="preserve">-  До 16 века в русском языке широко употреблялось слово «вежа». </w:t>
      </w:r>
      <w:r w:rsidRPr="002F1D78">
        <w:rPr>
          <w:rStyle w:val="a6"/>
          <w:color w:val="000000"/>
        </w:rPr>
        <w:t xml:space="preserve">(Карточка со словом прикрепляется на доску.)  </w:t>
      </w:r>
      <w:r w:rsidRPr="002F1D78">
        <w:rPr>
          <w:rStyle w:val="a3"/>
          <w:color w:val="000000"/>
        </w:rPr>
        <w:t xml:space="preserve">Вежа </w:t>
      </w:r>
      <w:r w:rsidRPr="002F1D78">
        <w:rPr>
          <w:color w:val="000000"/>
        </w:rPr>
        <w:t xml:space="preserve">– от слов «ведать», «знать».  </w:t>
      </w:r>
      <w:r w:rsidRPr="002F1D78">
        <w:rPr>
          <w:rStyle w:val="a6"/>
          <w:b/>
          <w:bCs/>
          <w:color w:val="000000"/>
        </w:rPr>
        <w:t xml:space="preserve">Вежа </w:t>
      </w:r>
      <w:r w:rsidRPr="002F1D78">
        <w:rPr>
          <w:color w:val="000000"/>
        </w:rPr>
        <w:t>– человек, который знает, как вести себя в той или иной обстановке. Отсюда и «</w:t>
      </w:r>
      <w:proofErr w:type="spellStart"/>
      <w:r w:rsidRPr="002F1D78">
        <w:rPr>
          <w:color w:val="000000"/>
        </w:rPr>
        <w:t>вежество</w:t>
      </w:r>
      <w:proofErr w:type="spellEnd"/>
      <w:r w:rsidRPr="002F1D78">
        <w:rPr>
          <w:color w:val="000000"/>
        </w:rPr>
        <w:t xml:space="preserve">», позднее превратившееся в «вежливость». </w:t>
      </w:r>
      <w:r w:rsidRPr="002F1D78">
        <w:rPr>
          <w:rStyle w:val="a6"/>
          <w:color w:val="000000"/>
        </w:rPr>
        <w:t xml:space="preserve">(Карточки со словами, вежа, </w:t>
      </w:r>
      <w:proofErr w:type="spellStart"/>
      <w:r w:rsidRPr="002F1D78">
        <w:rPr>
          <w:rStyle w:val="a6"/>
          <w:color w:val="000000"/>
        </w:rPr>
        <w:t>вежество</w:t>
      </w:r>
      <w:proofErr w:type="spellEnd"/>
      <w:r w:rsidRPr="002F1D78">
        <w:rPr>
          <w:rStyle w:val="a6"/>
          <w:color w:val="000000"/>
        </w:rPr>
        <w:t>, вежливость.)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здравствуйте, произошло от слова здоровье. Если бы мы всегда помнили об этом, то какой бы прилив сил чувствовали,  выслушивая приветствия от друзей и знакомых.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издавна приветствовали друг друга, и уклонится от такого приветствия или не ответить на него, считалось дурным тоном, проявление невоспитанности не уважения и даже глупости. Ведь в приветствии заключается исполненное любви братское пожелание « Я вижу тебя друг!» Я желаю тебе всего самого доброго </w:t>
      </w:r>
      <w:proofErr w:type="gramStart"/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счастья.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ведь мы ежедневно не только здороваемся, но и прощаемся, обращаемся к кому-нибудь с просьбой, потом благодарим за труд, за любезность.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Прислушайтесь к русскому слову спасибо!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</w:t>
      </w: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старинное слово, которое обозначает, спаси бог за ваши добрые дела.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употребляют это слово из чувства благодарности.</w:t>
      </w:r>
    </w:p>
    <w:p w:rsidR="002F1D78" w:rsidRPr="00A1676F" w:rsidRDefault="002F1D78" w:rsidP="002F1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</w:t>
      </w:r>
      <w:proofErr w:type="gramStart"/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A1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A16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лагодарю,</w:t>
      </w:r>
      <w:r w:rsidRPr="00A1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- дарю тебе благо, добро за твою чуткость.</w:t>
      </w:r>
    </w:p>
    <w:p w:rsidR="002F1D78" w:rsidRPr="002F1D78" w:rsidRDefault="002F1D78" w:rsidP="002F1D7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извинении нужно употреблять слова простите, извините. Не правильно употребление слова извиняюсь. Оно обозначае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извиняю сам себя.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- одна из главных ценностей человеческого общества. Какими бы замечательными качествами человек ни обладал, но если он невоспитан, то и воспринимается окружающими достаточно негативно. Многие родители понимают это и беспокоятся, сталкиваясь с нежеланием ребенка соблюдать правила этикета. Смущение, неловкость, стыд, вина, которые испытывают родители малыша - не самые приятные чувства и заботливые мамы и папы всеми силами стараются исправить недочеты в воспитании.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устраняя пробелы в воспитании своего ребенка, родители не всегда представляют себе, как правильно это сделать. И так как детский сад - это первый социальный институт, в </w:t>
      </w:r>
      <w:proofErr w:type="gram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систематическое педагогическое просвещение родителей, то именно воспитатель должен помочь молодым мамам м папам понять своего ребенка.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первую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 родителям нужно понять, что  авторитарностью и безосновательной требовательностью  трудно достучаться до современных детей. Чтобы не оттолкнуть ребенка от вежливости, ни в коем случае нельзя принуждать его здороваться-прощаться 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насильно. Ребенок - это тоже личность, которая хочет, а порой и требует, чтобы с ней обращались вежливо и приказной тон здесь неуместен.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и о том, что зачастую ребенок отказывается от слов приветствия не потому, что он не воспитан, а просто потому, что он занят другим, более интересным для него делом или своими размышлениями и не может переключиться и понять, что от него хотят.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забывайте и о том, что дети дошкольного возраста по природе своей подражатели. Сколько бы вы не говорили красивых и правильных слов, но если сами при этом не желаете здороваться, делая вид, что не </w:t>
      </w:r>
      <w:proofErr w:type="gram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замечаете</w:t>
      </w:r>
      <w:proofErr w:type="gram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ребенок будет перенимать ваш стиль поведения. Лучше учить малыша собственным примером и избегать при этом двойных стандартов поведения: критикуя и обсуждая кого-то вечером и приветливо здороваясь с ним поутру, родители заставляют сына или дочь недоумевать: что правильно и хорошо, а что нет.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важно формировать у ребенка понимание, осознанность тех или иных действий.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ребенок может не понимать, зачем надо здороваться, если ему этого не хочется. В данном случае от взрослого потребуются терпение и выдержка. Важно объяснить малышу, для  чего нужны слова приветствия.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 Делать это нужно просто, без назиданий, приветливо и доступным языком.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 вот основные правила, которым необходимо следовать при обучении детей правилам этикета: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надо устраивать громких скандалов по поводу вежливости ребенка. Это бесполезно!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Первые уроки основ этикета малыш получает дома.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вежливости только ради правил не сформируют в ребенке чуткость и открытость, любовь к людям. Усвоенные нормы вежливости должны в дальнейшем перерасти в моральные принципы.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обучения ребенка словам приветствия.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Личный пример.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Здоровайтесь друг с другом и с ребенком, легко, радостно и непринужденно. В такой атмосфере ребенок узнает, что все друг с другом здороваются и это является нормой. Со временем он начинает делать то, что делают взрослые вокруг него, так как в этом возрасте малыши копируют старших до мелочей.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Игра.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Читайте вместе.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детской литературе есть множество замечательных сказок и рассказов, где герои приветствуют друг друга. После прочтения нужно подчеркнуть, как важно здороваться друг с другом.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Предоставляйте право выбора.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Разрешайте ребенку принимать решения самостоятельно. Можно позволить ребенку не здороваться, но при этом надо обязательно объяснить, что чувствует человек, которому не сказали "Здравствуйте!", ярко описать эмоции человека, обделенного приветствием. Спросите </w:t>
      </w:r>
      <w:proofErr w:type="spell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</w:t>
      </w:r>
      <w:proofErr w:type="spell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будет себя чувствовать, если его не заметят и не скажут хороших (волшебных) слов.</w:t>
      </w:r>
    </w:p>
    <w:p w:rsidR="00DA4D1A" w:rsidRPr="00DA4D1A" w:rsidRDefault="00DA4D1A" w:rsidP="00DA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Хвалите ребенка.</w:t>
      </w:r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Похвала для маленьких детей - замечательный стимул осваивать правила поведения. Мудро поступают те родители, которые закрепляют манеру поведения </w:t>
      </w:r>
      <w:proofErr w:type="spell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</w:t>
      </w:r>
      <w:proofErr w:type="spellEnd"/>
      <w:r w:rsidRPr="00DA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восторженными словами. Дети очень хорошо улавливают позитивную реакцию мамы или папы и так приобретают жизненный опыт.</w:t>
      </w:r>
    </w:p>
    <w:p w:rsidR="00DA4D1A" w:rsidRPr="00DA4D1A" w:rsidRDefault="00DA4D1A" w:rsidP="00DA4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1D78" w:rsidRPr="004230E4" w:rsidRDefault="004230E4" w:rsidP="002F1D78">
      <w:pPr>
        <w:pStyle w:val="a9"/>
      </w:pPr>
      <w:r w:rsidRPr="002F1D78">
        <w:rPr>
          <w:color w:val="000000"/>
          <w:sz w:val="28"/>
          <w:szCs w:val="28"/>
        </w:rPr>
        <w:br/>
      </w:r>
    </w:p>
    <w:p w:rsidR="00E71B49" w:rsidRPr="004230E4" w:rsidRDefault="00E71B49"/>
    <w:sectPr w:rsidR="00E71B49" w:rsidRPr="004230E4" w:rsidSect="00E7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1A"/>
    <w:rsid w:val="002F1399"/>
    <w:rsid w:val="002F1D78"/>
    <w:rsid w:val="004230E4"/>
    <w:rsid w:val="00A1676F"/>
    <w:rsid w:val="00D34803"/>
    <w:rsid w:val="00DA4D1A"/>
    <w:rsid w:val="00E71B49"/>
    <w:rsid w:val="00ED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9"/>
  </w:style>
  <w:style w:type="paragraph" w:styleId="3">
    <w:name w:val="heading 3"/>
    <w:basedOn w:val="a"/>
    <w:link w:val="30"/>
    <w:uiPriority w:val="9"/>
    <w:qFormat/>
    <w:rsid w:val="00DA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D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A4D1A"/>
    <w:rPr>
      <w:b/>
      <w:bCs/>
    </w:rPr>
  </w:style>
  <w:style w:type="paragraph" w:styleId="a4">
    <w:name w:val="Normal (Web)"/>
    <w:basedOn w:val="a"/>
    <w:uiPriority w:val="99"/>
    <w:semiHidden/>
    <w:unhideWhenUsed/>
    <w:rsid w:val="00DA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4D1A"/>
    <w:rPr>
      <w:color w:val="0000FF"/>
      <w:u w:val="single"/>
    </w:rPr>
  </w:style>
  <w:style w:type="character" w:styleId="a6">
    <w:name w:val="Emphasis"/>
    <w:basedOn w:val="a0"/>
    <w:uiPriority w:val="20"/>
    <w:qFormat/>
    <w:rsid w:val="00DA4D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D1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4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A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T4CTUPCNHN5M-421786755-335</_dlc_DocId>
    <_dlc_DocIdUrl xmlns="c71519f2-859d-46c1-a1b6-2941efed936d">
      <Url>http://edu-sps.koiro.local/chuhloma/kolosok/1/_layouts/15/DocIdRedir.aspx?ID=T4CTUPCNHN5M-421786755-335</Url>
      <Description>T4CTUPCNHN5M-421786755-335</Description>
    </_dlc_DocIdUrl>
  </documentManagement>
</p:properties>
</file>

<file path=customXml/itemProps1.xml><?xml version="1.0" encoding="utf-8"?>
<ds:datastoreItem xmlns:ds="http://schemas.openxmlformats.org/officeDocument/2006/customXml" ds:itemID="{470B9F5B-B336-4653-B791-C200D7A023F3}"/>
</file>

<file path=customXml/itemProps2.xml><?xml version="1.0" encoding="utf-8"?>
<ds:datastoreItem xmlns:ds="http://schemas.openxmlformats.org/officeDocument/2006/customXml" ds:itemID="{239873EC-CA56-4D06-A519-C807F7A2F2F6}"/>
</file>

<file path=customXml/itemProps3.xml><?xml version="1.0" encoding="utf-8"?>
<ds:datastoreItem xmlns:ds="http://schemas.openxmlformats.org/officeDocument/2006/customXml" ds:itemID="{D6BB7750-5432-41E4-8A13-A276DE39FA88}"/>
</file>

<file path=customXml/itemProps4.xml><?xml version="1.0" encoding="utf-8"?>
<ds:datastoreItem xmlns:ds="http://schemas.openxmlformats.org/officeDocument/2006/customXml" ds:itemID="{04732377-E71C-40BE-A02A-F62B67A8E782}"/>
</file>

<file path=customXml/itemProps5.xml><?xml version="1.0" encoding="utf-8"?>
<ds:datastoreItem xmlns:ds="http://schemas.openxmlformats.org/officeDocument/2006/customXml" ds:itemID="{DC507718-8A4C-4B05-9F2D-E5DAFE5D6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2012-06-01T07:13:00Z</dcterms:created>
  <dcterms:modified xsi:type="dcterms:W3CDTF">2012-06-01T07:51:00Z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eab3a3dd-89eb-48ff-b6c9-40c1c8517e51</vt:lpwstr>
  </property>
</Properties>
</file>