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49" w:rsidRPr="00CE0F7A" w:rsidRDefault="00C07F49" w:rsidP="00DE3CAB">
      <w:pPr>
        <w:jc w:val="right"/>
      </w:pPr>
      <w:r w:rsidRPr="00CE0F7A">
        <w:t>Утверждаю.</w:t>
      </w:r>
    </w:p>
    <w:p w:rsidR="00921C7A" w:rsidRPr="00CE0F7A" w:rsidRDefault="00365A0C" w:rsidP="00DE3CAB">
      <w:pPr>
        <w:jc w:val="right"/>
      </w:pPr>
      <w:r w:rsidRPr="00CE0F7A">
        <w:t xml:space="preserve">Директор  </w:t>
      </w:r>
    </w:p>
    <w:p w:rsidR="00365A0C" w:rsidRPr="00CE0F7A" w:rsidRDefault="00365A0C" w:rsidP="00DE3CAB">
      <w:pPr>
        <w:jc w:val="right"/>
      </w:pPr>
      <w:r w:rsidRPr="00CE0F7A">
        <w:t>МКОУ Жаровская основная школа</w:t>
      </w:r>
    </w:p>
    <w:p w:rsidR="00C07F49" w:rsidRPr="00CE0F7A" w:rsidRDefault="00365A0C" w:rsidP="00DE3CAB">
      <w:pPr>
        <w:jc w:val="right"/>
      </w:pPr>
      <w:r w:rsidRPr="00CE0F7A">
        <w:t>им.М.М. Платова</w:t>
      </w:r>
    </w:p>
    <w:p w:rsidR="00C07F49" w:rsidRPr="00CE0F7A" w:rsidRDefault="00C07F49" w:rsidP="00DE3CAB">
      <w:pPr>
        <w:jc w:val="right"/>
      </w:pPr>
      <w:proofErr w:type="spellStart"/>
      <w:r w:rsidRPr="00CE0F7A">
        <w:t>__________</w:t>
      </w:r>
      <w:r w:rsidR="002C7434" w:rsidRPr="00CE0F7A">
        <w:t>Чаловская</w:t>
      </w:r>
      <w:proofErr w:type="spellEnd"/>
      <w:r w:rsidR="002C7434" w:rsidRPr="00CE0F7A">
        <w:t xml:space="preserve"> А.А.</w:t>
      </w:r>
    </w:p>
    <w:p w:rsidR="00C07F49" w:rsidRPr="00CE0F7A" w:rsidRDefault="00A82CE0" w:rsidP="00DE3CAB">
      <w:pPr>
        <w:jc w:val="right"/>
      </w:pPr>
      <w:r w:rsidRPr="00CE0F7A">
        <w:t>22.05.2023</w:t>
      </w:r>
      <w:r w:rsidR="00C07F49" w:rsidRPr="00CE0F7A">
        <w:t>г.</w:t>
      </w:r>
    </w:p>
    <w:p w:rsidR="00C07F49" w:rsidRPr="00CE0F7A" w:rsidRDefault="00C07F49" w:rsidP="00DE3CAB">
      <w:pPr>
        <w:jc w:val="center"/>
      </w:pPr>
    </w:p>
    <w:p w:rsidR="00C07F49" w:rsidRPr="00CE0F7A" w:rsidRDefault="00C07F49" w:rsidP="00DE3CAB">
      <w:pPr>
        <w:ind w:left="180"/>
        <w:jc w:val="center"/>
        <w:rPr>
          <w:b/>
        </w:rPr>
      </w:pPr>
    </w:p>
    <w:p w:rsidR="00C07F49" w:rsidRPr="00CE0F7A" w:rsidRDefault="00C07F49" w:rsidP="00DE3CAB">
      <w:pPr>
        <w:ind w:left="180"/>
        <w:jc w:val="center"/>
        <w:rPr>
          <w:b/>
        </w:rPr>
      </w:pPr>
    </w:p>
    <w:p w:rsidR="00DE3CAB" w:rsidRPr="00CE0F7A" w:rsidRDefault="00DE3CAB" w:rsidP="00DE3CAB">
      <w:pPr>
        <w:jc w:val="center"/>
        <w:rPr>
          <w:b/>
        </w:rPr>
      </w:pPr>
      <w:r w:rsidRPr="00CE0F7A">
        <w:rPr>
          <w:b/>
        </w:rPr>
        <w:t>План  работы пришкольного участка</w:t>
      </w:r>
    </w:p>
    <w:p w:rsidR="00DE3CAB" w:rsidRPr="00CE0F7A" w:rsidRDefault="00DE3CAB" w:rsidP="00DE3CAB">
      <w:pPr>
        <w:jc w:val="center"/>
        <w:rPr>
          <w:b/>
        </w:rPr>
      </w:pPr>
      <w:r w:rsidRPr="00CE0F7A">
        <w:rPr>
          <w:b/>
        </w:rPr>
        <w:t xml:space="preserve">при  МКОУ Жаровская основная  школа </w:t>
      </w:r>
      <w:r w:rsidRPr="00CE0F7A">
        <w:rPr>
          <w:b/>
          <w:bCs/>
        </w:rPr>
        <w:t>им. М.М. Платова</w:t>
      </w:r>
    </w:p>
    <w:p w:rsidR="00DE3CAB" w:rsidRPr="00CE0F7A" w:rsidRDefault="00DE3CAB" w:rsidP="00DE3CAB">
      <w:pPr>
        <w:jc w:val="center"/>
        <w:rPr>
          <w:b/>
        </w:rPr>
      </w:pPr>
    </w:p>
    <w:p w:rsidR="00DE3CAB" w:rsidRPr="00CE0F7A" w:rsidRDefault="00DE3CAB" w:rsidP="00DE3CAB">
      <w:pPr>
        <w:ind w:firstLine="708"/>
      </w:pPr>
      <w:r w:rsidRPr="00CE0F7A">
        <w:t xml:space="preserve">Все учащиеся  </w:t>
      </w:r>
      <w:r w:rsidR="002C7434" w:rsidRPr="00CE0F7A">
        <w:t>2</w:t>
      </w:r>
      <w:r w:rsidRPr="00CE0F7A">
        <w:t xml:space="preserve"> – 8 классов  отрабатывают трудовую  практику на пришкольном участке.</w:t>
      </w:r>
    </w:p>
    <w:p w:rsidR="00DE3CAB" w:rsidRPr="00CE0F7A" w:rsidRDefault="00DE3CAB" w:rsidP="00DE3CAB">
      <w:pPr>
        <w:ind w:firstLine="708"/>
      </w:pPr>
      <w:r w:rsidRPr="00CE0F7A">
        <w:t>Итоги прохождения практики подводятся в первой декаде сентября.</w:t>
      </w:r>
    </w:p>
    <w:p w:rsidR="00DE3CAB" w:rsidRPr="00CE0F7A" w:rsidRDefault="00DE3CAB" w:rsidP="00DE3CAB">
      <w:proofErr w:type="gramStart"/>
      <w:r w:rsidRPr="00CE0F7A">
        <w:t>Контроль за</w:t>
      </w:r>
      <w:proofErr w:type="gramEnd"/>
      <w:r w:rsidRPr="00CE0F7A">
        <w:t xml:space="preserve"> прохождением практики возлагается на классных руководителей.</w:t>
      </w:r>
    </w:p>
    <w:p w:rsidR="00DE3CAB" w:rsidRPr="00CE0F7A" w:rsidRDefault="00DE3CAB" w:rsidP="00DE3CAB">
      <w:r w:rsidRPr="00CE0F7A">
        <w:t>За обеспечение фронтом работ отвечают заместитель директора по АХЧ, заведующий пришкольным участком и заместитель директора по воспитательной работе.</w:t>
      </w:r>
    </w:p>
    <w:p w:rsidR="00DE3CAB" w:rsidRPr="00CE0F7A" w:rsidRDefault="00DE3CAB" w:rsidP="00DE3CAB">
      <w:r w:rsidRPr="00CE0F7A">
        <w:t>Пришкольный участок</w:t>
      </w:r>
    </w:p>
    <w:p w:rsidR="00DE3CAB" w:rsidRPr="00CE0F7A" w:rsidRDefault="00DE3CAB" w:rsidP="00DE3CAB">
      <w:pPr>
        <w:pStyle w:val="a5"/>
        <w:numPr>
          <w:ilvl w:val="0"/>
          <w:numId w:val="4"/>
        </w:numPr>
        <w:shd w:val="clear" w:color="auto" w:fill="FFFFFF"/>
      </w:pPr>
      <w:r w:rsidRPr="00CE0F7A">
        <w:t>позволяет учащимся приобретать и накапливать знания о многообразии живой природы, закономерностях существования природных экосистем, знакомит с основными экологическими проблемами, порождаемыми деятельностью человека, путями и методами их решения;</w:t>
      </w:r>
    </w:p>
    <w:p w:rsidR="00DE3CAB" w:rsidRPr="00CE0F7A" w:rsidRDefault="00DE3CAB" w:rsidP="00DE3CAB">
      <w:pPr>
        <w:pStyle w:val="a5"/>
        <w:numPr>
          <w:ilvl w:val="0"/>
          <w:numId w:val="4"/>
        </w:numPr>
        <w:shd w:val="clear" w:color="auto" w:fill="FFFFFF"/>
      </w:pPr>
      <w:r w:rsidRPr="00CE0F7A">
        <w:t>является базой опытнической, исследовательской работы учащихся. Учащиеся учатся фиксировать, собирать, анализировать, сопоставлять собранный материал и компетентно излагать результаты исследований;</w:t>
      </w:r>
    </w:p>
    <w:p w:rsidR="00DE3CAB" w:rsidRPr="00CE0F7A" w:rsidRDefault="00DE3CAB" w:rsidP="00DE3CAB">
      <w:pPr>
        <w:pStyle w:val="a5"/>
        <w:numPr>
          <w:ilvl w:val="0"/>
          <w:numId w:val="4"/>
        </w:numPr>
        <w:shd w:val="clear" w:color="auto" w:fill="FFFFFF"/>
      </w:pPr>
      <w:r w:rsidRPr="00CE0F7A">
        <w:t>позволяет сформировать основы экологической культуры, навыки экологически ответственного поведения путем непосредственного контакта с миром природы.</w:t>
      </w:r>
    </w:p>
    <w:p w:rsidR="00DE3CAB" w:rsidRPr="00CE0F7A" w:rsidRDefault="00DE3CAB" w:rsidP="00DE3CAB">
      <w:pPr>
        <w:pStyle w:val="a5"/>
        <w:numPr>
          <w:ilvl w:val="0"/>
          <w:numId w:val="4"/>
        </w:numPr>
        <w:shd w:val="clear" w:color="auto" w:fill="FFFFFF"/>
      </w:pPr>
      <w:r w:rsidRPr="00CE0F7A">
        <w:t>способствует отработке традиционных и инновационных форм оргмассовых мероприятий с детьми, осуществляет   профориентацию учащихся.</w:t>
      </w:r>
    </w:p>
    <w:p w:rsidR="00A82CE0" w:rsidRPr="00CE0F7A" w:rsidRDefault="00A82CE0" w:rsidP="00A82CE0">
      <w:pPr>
        <w:numPr>
          <w:ilvl w:val="0"/>
          <w:numId w:val="4"/>
        </w:numPr>
        <w:jc w:val="both"/>
      </w:pPr>
      <w:r w:rsidRPr="00CE0F7A">
        <w:t>развивает интеллект  и эстетические чувства школьников;</w:t>
      </w:r>
    </w:p>
    <w:p w:rsidR="00A82CE0" w:rsidRPr="00CE0F7A" w:rsidRDefault="00A82CE0" w:rsidP="00A82CE0">
      <w:pPr>
        <w:numPr>
          <w:ilvl w:val="0"/>
          <w:numId w:val="4"/>
        </w:numPr>
        <w:jc w:val="both"/>
      </w:pPr>
      <w:r w:rsidRPr="00CE0F7A">
        <w:t>развивает у школьников интерес к сельскохозяйственным профессиям;</w:t>
      </w:r>
    </w:p>
    <w:p w:rsidR="00A82CE0" w:rsidRPr="00CE0F7A" w:rsidRDefault="00A82CE0" w:rsidP="00A82CE0">
      <w:pPr>
        <w:pStyle w:val="a5"/>
        <w:numPr>
          <w:ilvl w:val="0"/>
          <w:numId w:val="4"/>
        </w:numPr>
        <w:shd w:val="clear" w:color="auto" w:fill="FFFFFF"/>
      </w:pPr>
      <w:r w:rsidRPr="00CE0F7A">
        <w:t>формирует у школьников ответственное отношение к труду, к организации мер по защите окружающей среды</w:t>
      </w:r>
    </w:p>
    <w:p w:rsidR="00DE3CAB" w:rsidRPr="00CE0F7A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i w:val="0"/>
          <w:sz w:val="24"/>
          <w:szCs w:val="24"/>
          <w:lang w:val="ru-RU"/>
        </w:rPr>
        <w:t>Цели и задачи:</w:t>
      </w:r>
    </w:p>
    <w:p w:rsidR="00DE3CAB" w:rsidRPr="00CE0F7A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- улучшение внешнего облика экологического и  эстетического состояния, прилегающей территорий общеобразовательной школы;</w:t>
      </w:r>
    </w:p>
    <w:p w:rsidR="00DE3CAB" w:rsidRPr="00CE0F7A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-  формирование у учащихся высокой культуры сельскохозяйственного труда;</w:t>
      </w:r>
    </w:p>
    <w:p w:rsidR="00DE3CAB" w:rsidRPr="00CE0F7A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- формирование у учащихся каче</w:t>
      </w:r>
      <w:proofErr w:type="gramStart"/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ств тв</w:t>
      </w:r>
      <w:proofErr w:type="gramEnd"/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орчески думающей, активно действующей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реализации;</w:t>
      </w:r>
    </w:p>
    <w:p w:rsidR="00DE3CAB" w:rsidRPr="00CE0F7A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- привлечь учащихся  к учебно-исследовательской и опытнической работе;</w:t>
      </w:r>
    </w:p>
    <w:p w:rsidR="00DE3CAB" w:rsidRPr="00CE0F7A" w:rsidRDefault="00DE3CAB" w:rsidP="00DE3CAB">
      <w:pPr>
        <w:pStyle w:val="a3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- дать учащимся ясные представления о главнейших       агрономических  приемах возделывания сельскохозяйственных растений и ухода за ними</w:t>
      </w:r>
      <w:r w:rsidR="00E3679E" w:rsidRPr="00CE0F7A">
        <w:rPr>
          <w:rFonts w:ascii="Times New Roman" w:hAnsi="Times New Roman"/>
          <w:b w:val="0"/>
          <w:i w:val="0"/>
          <w:sz w:val="24"/>
          <w:szCs w:val="24"/>
          <w:lang w:val="ru-RU"/>
        </w:rPr>
        <w:t>.</w:t>
      </w:r>
    </w:p>
    <w:p w:rsidR="00E3679E" w:rsidRPr="00CE0F7A" w:rsidRDefault="00E3679E" w:rsidP="00E3679E">
      <w:pPr>
        <w:jc w:val="both"/>
      </w:pPr>
      <w:r w:rsidRPr="00CE0F7A">
        <w:t xml:space="preserve">В результате  </w:t>
      </w:r>
      <w:proofErr w:type="gramStart"/>
      <w:r w:rsidRPr="00CE0F7A">
        <w:t>обучающиеся</w:t>
      </w:r>
      <w:proofErr w:type="gramEnd"/>
      <w:r w:rsidRPr="00CE0F7A">
        <w:t xml:space="preserve"> должны:</w:t>
      </w:r>
    </w:p>
    <w:p w:rsidR="00E3679E" w:rsidRPr="00CE0F7A" w:rsidRDefault="00E3679E" w:rsidP="00E3679E">
      <w:pPr>
        <w:jc w:val="both"/>
        <w:rPr>
          <w:b/>
          <w:i/>
        </w:rPr>
      </w:pPr>
      <w:r w:rsidRPr="00CE0F7A">
        <w:rPr>
          <w:b/>
          <w:i/>
        </w:rPr>
        <w:t>Уметь: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Собирать семена,  проверять их всхожесть, производить посев;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lastRenderedPageBreak/>
        <w:t>Проводить работу по размножению и пересадке комнатных растений, распознавать их виды;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Проводить прополку, знать сорные растения, болезни растений;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Проводить простейшие опыты с растениями  на учебно-опытном участке, наблюдать и объяснять результаты, анализировать.</w:t>
      </w:r>
    </w:p>
    <w:p w:rsidR="00E3679E" w:rsidRPr="00CE0F7A" w:rsidRDefault="00E3679E" w:rsidP="00E3679E">
      <w:pPr>
        <w:jc w:val="both"/>
      </w:pPr>
    </w:p>
    <w:p w:rsidR="00E3679E" w:rsidRPr="00CE0F7A" w:rsidRDefault="00E3679E" w:rsidP="00E3679E">
      <w:pPr>
        <w:jc w:val="both"/>
      </w:pPr>
      <w:r w:rsidRPr="00CE0F7A">
        <w:rPr>
          <w:b/>
          <w:i/>
        </w:rPr>
        <w:t>Знать: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Что такое почва, плодородие, её структура и химический состав;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Способы повышения плодородия с помощью внесения удобрений;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proofErr w:type="gramStart"/>
      <w:r w:rsidRPr="00CE0F7A">
        <w:t>Зерновые технические, кормовые, овощные, лекарственные растения, цветочно-декоративные растения, комнатные, плодово-ягодные культуры;</w:t>
      </w:r>
      <w:proofErr w:type="gramEnd"/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>Способы размножения растений;</w:t>
      </w:r>
    </w:p>
    <w:p w:rsidR="00E3679E" w:rsidRPr="00CE0F7A" w:rsidRDefault="00E3679E" w:rsidP="00E3679E">
      <w:pPr>
        <w:numPr>
          <w:ilvl w:val="0"/>
          <w:numId w:val="6"/>
        </w:numPr>
        <w:jc w:val="both"/>
      </w:pPr>
      <w:r w:rsidRPr="00CE0F7A">
        <w:t xml:space="preserve">Значение зеленых растений для других живых организмов на Земле. </w:t>
      </w:r>
    </w:p>
    <w:p w:rsidR="00A82CE0" w:rsidRPr="00CE0F7A" w:rsidRDefault="00A82CE0" w:rsidP="00E3679E">
      <w:pPr>
        <w:rPr>
          <w:b/>
          <w:u w:val="single"/>
        </w:rPr>
      </w:pPr>
    </w:p>
    <w:p w:rsidR="00A82CE0" w:rsidRPr="00CE0F7A" w:rsidRDefault="00A82CE0" w:rsidP="00A82CE0">
      <w:pPr>
        <w:jc w:val="center"/>
      </w:pP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4536"/>
        <w:gridCol w:w="2544"/>
        <w:gridCol w:w="2291"/>
      </w:tblGrid>
      <w:tr w:rsidR="00A82CE0" w:rsidRPr="00CE0F7A" w:rsidTr="004715CA">
        <w:tc>
          <w:tcPr>
            <w:tcW w:w="1069" w:type="dxa"/>
          </w:tcPr>
          <w:p w:rsidR="00A82CE0" w:rsidRPr="00CE0F7A" w:rsidRDefault="00A82CE0" w:rsidP="004715CA">
            <w:pPr>
              <w:jc w:val="center"/>
              <w:rPr>
                <w:b/>
              </w:rPr>
            </w:pPr>
            <w:r w:rsidRPr="00CE0F7A">
              <w:rPr>
                <w:b/>
              </w:rPr>
              <w:t>Месяц</w:t>
            </w:r>
          </w:p>
        </w:tc>
        <w:tc>
          <w:tcPr>
            <w:tcW w:w="4536" w:type="dxa"/>
          </w:tcPr>
          <w:p w:rsidR="00A82CE0" w:rsidRPr="00CE0F7A" w:rsidRDefault="00A82CE0" w:rsidP="004715CA">
            <w:pPr>
              <w:jc w:val="center"/>
              <w:rPr>
                <w:b/>
              </w:rPr>
            </w:pPr>
            <w:r w:rsidRPr="00CE0F7A">
              <w:rPr>
                <w:b/>
              </w:rPr>
              <w:t>Проводимые работы</w:t>
            </w:r>
          </w:p>
        </w:tc>
        <w:tc>
          <w:tcPr>
            <w:tcW w:w="2544" w:type="dxa"/>
          </w:tcPr>
          <w:p w:rsidR="00A82CE0" w:rsidRPr="00CE0F7A" w:rsidRDefault="00A82CE0" w:rsidP="004715CA">
            <w:pPr>
              <w:jc w:val="center"/>
              <w:rPr>
                <w:b/>
              </w:rPr>
            </w:pPr>
            <w:r w:rsidRPr="00CE0F7A">
              <w:rPr>
                <w:b/>
              </w:rPr>
              <w:t>Ответственные</w:t>
            </w:r>
          </w:p>
        </w:tc>
        <w:tc>
          <w:tcPr>
            <w:tcW w:w="2291" w:type="dxa"/>
          </w:tcPr>
          <w:p w:rsidR="00A82CE0" w:rsidRPr="00CE0F7A" w:rsidRDefault="00A82CE0" w:rsidP="004715CA">
            <w:pPr>
              <w:jc w:val="center"/>
              <w:rPr>
                <w:b/>
              </w:rPr>
            </w:pPr>
            <w:r w:rsidRPr="00CE0F7A">
              <w:rPr>
                <w:b/>
              </w:rPr>
              <w:t>Руководитель</w:t>
            </w:r>
          </w:p>
        </w:tc>
      </w:tr>
      <w:tr w:rsidR="00A82CE0" w:rsidRPr="00CE0F7A" w:rsidTr="004715CA">
        <w:trPr>
          <w:trHeight w:val="428"/>
        </w:trPr>
        <w:tc>
          <w:tcPr>
            <w:tcW w:w="1069" w:type="dxa"/>
          </w:tcPr>
          <w:p w:rsidR="00A82CE0" w:rsidRPr="00CE0F7A" w:rsidRDefault="00A82CE0" w:rsidP="004715CA">
            <w:pPr>
              <w:jc w:val="center"/>
            </w:pPr>
            <w:r w:rsidRPr="00CE0F7A">
              <w:t>июнь</w:t>
            </w:r>
          </w:p>
        </w:tc>
        <w:tc>
          <w:tcPr>
            <w:tcW w:w="4536" w:type="dxa"/>
          </w:tcPr>
          <w:p w:rsidR="00A82CE0" w:rsidRPr="00CE0F7A" w:rsidRDefault="00A82CE0" w:rsidP="004715CA">
            <w:pPr>
              <w:rPr>
                <w:b/>
                <w:i/>
                <w:u w:val="single"/>
              </w:rPr>
            </w:pPr>
            <w:r w:rsidRPr="00CE0F7A">
              <w:rPr>
                <w:b/>
                <w:i/>
                <w:u w:val="single"/>
              </w:rPr>
              <w:t>Садово-огородные работы на пришкольном участке: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1.   посадка  картофеля;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2. высадка  рассады  овощных и цветочных культур;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3.полив, удобрение, рыхление;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4.обрезка плодовых  кустов и деревьев;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5.побелка деревьев;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6.окучивание  картофеля, капусты;</w:t>
            </w:r>
          </w:p>
          <w:p w:rsidR="00A82CE0" w:rsidRPr="00CE0F7A" w:rsidRDefault="00A82CE0" w:rsidP="004715CA">
            <w:r w:rsidRPr="00CE0F7A">
              <w:t>закладка опытов;</w:t>
            </w:r>
          </w:p>
          <w:p w:rsidR="00A82CE0" w:rsidRPr="00CE0F7A" w:rsidRDefault="00A82CE0" w:rsidP="004715CA">
            <w:r w:rsidRPr="00CE0F7A">
              <w:rPr>
                <w:b/>
              </w:rPr>
              <w:t>СОБЛЮДАЕМ  ТБ!!!</w:t>
            </w:r>
          </w:p>
        </w:tc>
        <w:tc>
          <w:tcPr>
            <w:tcW w:w="2544" w:type="dxa"/>
          </w:tcPr>
          <w:p w:rsidR="00A82CE0" w:rsidRPr="00CE0F7A" w:rsidRDefault="00A82CE0" w:rsidP="004715CA">
            <w:r w:rsidRPr="00CE0F7A">
              <w:t>Согласно графику работы на пришкольном участке.</w:t>
            </w:r>
          </w:p>
        </w:tc>
        <w:tc>
          <w:tcPr>
            <w:tcW w:w="2291" w:type="dxa"/>
          </w:tcPr>
          <w:p w:rsidR="00A82CE0" w:rsidRPr="00CE0F7A" w:rsidRDefault="00A82CE0" w:rsidP="004715CA">
            <w:r w:rsidRPr="00CE0F7A">
              <w:t>Дежурный учитель</w:t>
            </w:r>
          </w:p>
          <w:p w:rsidR="00A82CE0" w:rsidRPr="00CE0F7A" w:rsidRDefault="00A82CE0" w:rsidP="004715CA"/>
          <w:p w:rsidR="00A82CE0" w:rsidRPr="00CE0F7A" w:rsidRDefault="00A82CE0" w:rsidP="004715CA">
            <w:pPr>
              <w:shd w:val="clear" w:color="auto" w:fill="FFFFFF"/>
            </w:pPr>
            <w:r w:rsidRPr="00CE0F7A">
              <w:t>Классный</w:t>
            </w:r>
          </w:p>
          <w:p w:rsidR="00A82CE0" w:rsidRPr="00CE0F7A" w:rsidRDefault="00A82CE0" w:rsidP="004715CA">
            <w:pPr>
              <w:shd w:val="clear" w:color="auto" w:fill="FFFFFF"/>
            </w:pPr>
            <w:r w:rsidRPr="00CE0F7A">
              <w:t>руководитель</w:t>
            </w:r>
          </w:p>
          <w:p w:rsidR="00A82CE0" w:rsidRPr="00CE0F7A" w:rsidRDefault="00A82CE0" w:rsidP="004715CA">
            <w:pPr>
              <w:shd w:val="clear" w:color="auto" w:fill="FFFFFF"/>
            </w:pPr>
            <w:r w:rsidRPr="00CE0F7A">
              <w:t>обеспечивает явку детей.</w:t>
            </w:r>
          </w:p>
        </w:tc>
      </w:tr>
      <w:tr w:rsidR="00A82CE0" w:rsidRPr="00CE0F7A" w:rsidTr="004715CA">
        <w:tc>
          <w:tcPr>
            <w:tcW w:w="1069" w:type="dxa"/>
          </w:tcPr>
          <w:p w:rsidR="00A82CE0" w:rsidRPr="00CE0F7A" w:rsidRDefault="00A82CE0" w:rsidP="004715CA">
            <w:pPr>
              <w:jc w:val="center"/>
            </w:pPr>
            <w:r w:rsidRPr="00CE0F7A">
              <w:t>июль</w:t>
            </w:r>
          </w:p>
        </w:tc>
        <w:tc>
          <w:tcPr>
            <w:tcW w:w="4536" w:type="dxa"/>
          </w:tcPr>
          <w:p w:rsidR="00A82CE0" w:rsidRPr="00CE0F7A" w:rsidRDefault="00A82CE0" w:rsidP="004715CA">
            <w:pPr>
              <w:rPr>
                <w:b/>
                <w:i/>
                <w:u w:val="single"/>
              </w:rPr>
            </w:pPr>
            <w:r w:rsidRPr="00CE0F7A">
              <w:rPr>
                <w:b/>
                <w:i/>
                <w:u w:val="single"/>
              </w:rPr>
              <w:t>Садово-огородные работы на пришкольном участке: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1.полив, прополка, рыхление овощных культур;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2.окучивание  картофеля и прополка;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3.уход за  комнатными  цветами;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4.уход за  цветниками;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5.окучивание  капусты;</w:t>
            </w:r>
          </w:p>
          <w:p w:rsidR="00A82CE0" w:rsidRPr="00CE0F7A" w:rsidRDefault="00A82CE0" w:rsidP="004715CA">
            <w:r w:rsidRPr="00CE0F7A">
              <w:t>наблюдение за опытами:</w:t>
            </w:r>
          </w:p>
          <w:p w:rsidR="00A82CE0" w:rsidRPr="00CE0F7A" w:rsidRDefault="00A82CE0" w:rsidP="004715CA">
            <w:pPr>
              <w:rPr>
                <w:b/>
              </w:rPr>
            </w:pPr>
            <w:r w:rsidRPr="00CE0F7A">
              <w:rPr>
                <w:b/>
              </w:rPr>
              <w:t xml:space="preserve">ВНИМАНИЕ! </w:t>
            </w:r>
          </w:p>
          <w:p w:rsidR="00A82CE0" w:rsidRPr="00CE0F7A" w:rsidRDefault="00A82CE0" w:rsidP="004715CA">
            <w:pPr>
              <w:rPr>
                <w:b/>
              </w:rPr>
            </w:pPr>
            <w:r w:rsidRPr="00CE0F7A">
              <w:rPr>
                <w:b/>
              </w:rPr>
              <w:t xml:space="preserve"> СОБЛЮДАЕМ  ТБ!!!</w:t>
            </w:r>
          </w:p>
        </w:tc>
        <w:tc>
          <w:tcPr>
            <w:tcW w:w="2544" w:type="dxa"/>
          </w:tcPr>
          <w:p w:rsidR="00A82CE0" w:rsidRPr="00CE0F7A" w:rsidRDefault="00A82CE0" w:rsidP="004715CA">
            <w:r w:rsidRPr="00CE0F7A">
              <w:t>Согласно графику работы на пришкольном участке</w:t>
            </w:r>
          </w:p>
        </w:tc>
        <w:tc>
          <w:tcPr>
            <w:tcW w:w="2291" w:type="dxa"/>
          </w:tcPr>
          <w:p w:rsidR="00A82CE0" w:rsidRPr="00CE0F7A" w:rsidRDefault="00A82CE0" w:rsidP="004715CA">
            <w:r w:rsidRPr="00CE0F7A">
              <w:t>Дежурный учитель</w:t>
            </w:r>
          </w:p>
          <w:p w:rsidR="00A82CE0" w:rsidRPr="00CE0F7A" w:rsidRDefault="00A82CE0" w:rsidP="004715CA"/>
          <w:p w:rsidR="00A82CE0" w:rsidRPr="00CE0F7A" w:rsidRDefault="00A82CE0" w:rsidP="004715CA">
            <w:r w:rsidRPr="00CE0F7A">
              <w:t>Классный</w:t>
            </w:r>
          </w:p>
          <w:p w:rsidR="00A82CE0" w:rsidRPr="00CE0F7A" w:rsidRDefault="00A82CE0" w:rsidP="004715CA">
            <w:r w:rsidRPr="00CE0F7A">
              <w:t>руководитель</w:t>
            </w:r>
          </w:p>
          <w:p w:rsidR="00A82CE0" w:rsidRPr="00CE0F7A" w:rsidRDefault="00A82CE0" w:rsidP="004715CA">
            <w:r w:rsidRPr="00CE0F7A">
              <w:t>обеспечивает явку детей.</w:t>
            </w:r>
          </w:p>
        </w:tc>
      </w:tr>
      <w:tr w:rsidR="00A82CE0" w:rsidRPr="00CE0F7A" w:rsidTr="004715CA">
        <w:tc>
          <w:tcPr>
            <w:tcW w:w="1069" w:type="dxa"/>
          </w:tcPr>
          <w:p w:rsidR="00A82CE0" w:rsidRPr="00CE0F7A" w:rsidRDefault="00A82CE0" w:rsidP="004715CA">
            <w:pPr>
              <w:jc w:val="center"/>
            </w:pPr>
            <w:r w:rsidRPr="00CE0F7A">
              <w:t>август</w:t>
            </w:r>
          </w:p>
        </w:tc>
        <w:tc>
          <w:tcPr>
            <w:tcW w:w="4536" w:type="dxa"/>
          </w:tcPr>
          <w:p w:rsidR="00A82CE0" w:rsidRPr="00CE0F7A" w:rsidRDefault="00A82CE0" w:rsidP="004715CA">
            <w:pPr>
              <w:rPr>
                <w:b/>
                <w:i/>
                <w:u w:val="single"/>
              </w:rPr>
            </w:pPr>
            <w:r w:rsidRPr="00CE0F7A">
              <w:rPr>
                <w:b/>
                <w:i/>
                <w:u w:val="single"/>
              </w:rPr>
              <w:t>Садово-огородные работы на пришкольном участке: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1.сбор выращенного урожая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2.сбор ягод и яблок;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 xml:space="preserve">3.прополка и полив цветника и овощного </w:t>
            </w:r>
            <w:r w:rsidRPr="00CE0F7A">
              <w:lastRenderedPageBreak/>
              <w:t>отдела;</w:t>
            </w:r>
          </w:p>
          <w:p w:rsidR="00A82CE0" w:rsidRPr="00CE0F7A" w:rsidRDefault="00A82CE0" w:rsidP="004715CA">
            <w:pPr>
              <w:spacing w:line="360" w:lineRule="auto"/>
            </w:pPr>
            <w:r w:rsidRPr="00CE0F7A">
              <w:t>4. подведение итогов опытнической работы;</w:t>
            </w:r>
          </w:p>
          <w:p w:rsidR="00A82CE0" w:rsidRPr="00CE0F7A" w:rsidRDefault="00A82CE0" w:rsidP="004715CA">
            <w:pPr>
              <w:rPr>
                <w:b/>
              </w:rPr>
            </w:pPr>
            <w:r w:rsidRPr="00CE0F7A">
              <w:rPr>
                <w:b/>
              </w:rPr>
              <w:t xml:space="preserve">ВНИМАНИЕ! </w:t>
            </w:r>
          </w:p>
          <w:p w:rsidR="00A82CE0" w:rsidRPr="00CE0F7A" w:rsidRDefault="00A82CE0" w:rsidP="004715CA">
            <w:r w:rsidRPr="00CE0F7A">
              <w:rPr>
                <w:b/>
              </w:rPr>
              <w:t xml:space="preserve"> СОБЛЮДАЕМ  ТБ!!!</w:t>
            </w:r>
          </w:p>
        </w:tc>
        <w:tc>
          <w:tcPr>
            <w:tcW w:w="2544" w:type="dxa"/>
          </w:tcPr>
          <w:p w:rsidR="00A82CE0" w:rsidRPr="00CE0F7A" w:rsidRDefault="00A82CE0" w:rsidP="004715CA">
            <w:r w:rsidRPr="00CE0F7A">
              <w:lastRenderedPageBreak/>
              <w:t>Согласно графику работы на пришкольном участке</w:t>
            </w:r>
          </w:p>
        </w:tc>
        <w:tc>
          <w:tcPr>
            <w:tcW w:w="2291" w:type="dxa"/>
          </w:tcPr>
          <w:p w:rsidR="00A82CE0" w:rsidRPr="00CE0F7A" w:rsidRDefault="00A82CE0" w:rsidP="004715CA">
            <w:r w:rsidRPr="00CE0F7A">
              <w:t>Дежурный учитель</w:t>
            </w:r>
          </w:p>
          <w:p w:rsidR="00A82CE0" w:rsidRPr="00CE0F7A" w:rsidRDefault="00A82CE0" w:rsidP="004715CA"/>
          <w:p w:rsidR="00A82CE0" w:rsidRPr="00CE0F7A" w:rsidRDefault="00A82CE0" w:rsidP="004715CA">
            <w:r w:rsidRPr="00CE0F7A">
              <w:t>Классный</w:t>
            </w:r>
          </w:p>
          <w:p w:rsidR="00A82CE0" w:rsidRPr="00CE0F7A" w:rsidRDefault="00A82CE0" w:rsidP="004715CA">
            <w:r w:rsidRPr="00CE0F7A">
              <w:t>руководитель</w:t>
            </w:r>
          </w:p>
          <w:p w:rsidR="00A82CE0" w:rsidRPr="00CE0F7A" w:rsidRDefault="00A82CE0" w:rsidP="004715CA">
            <w:r w:rsidRPr="00CE0F7A">
              <w:t>обеспечивает явку детей.</w:t>
            </w:r>
          </w:p>
        </w:tc>
      </w:tr>
    </w:tbl>
    <w:p w:rsidR="00A82CE0" w:rsidRPr="00CE0F7A" w:rsidRDefault="00A82CE0" w:rsidP="00A82CE0"/>
    <w:p w:rsidR="00A82CE0" w:rsidRPr="00CE0F7A" w:rsidRDefault="00A82CE0" w:rsidP="00A82CE0">
      <w:pPr>
        <w:keepNext/>
        <w:keepLines/>
        <w:jc w:val="both"/>
        <w:outlineLvl w:val="0"/>
        <w:rPr>
          <w:b/>
          <w:bCs/>
        </w:rPr>
      </w:pPr>
      <w:bookmarkStart w:id="0" w:name="_Toc256072408"/>
      <w:r w:rsidRPr="00CE0F7A">
        <w:rPr>
          <w:b/>
          <w:bCs/>
        </w:rPr>
        <w:t>Инструкция по технике безопасности для учащихся во время работы на школьном учебно-опытном участке</w:t>
      </w:r>
      <w:bookmarkEnd w:id="0"/>
    </w:p>
    <w:p w:rsidR="00A82CE0" w:rsidRPr="00CE0F7A" w:rsidRDefault="00A82CE0" w:rsidP="00A82CE0">
      <w:pPr>
        <w:ind w:left="-567"/>
        <w:jc w:val="both"/>
      </w:pP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Приходи на работу на школьном участке в рабочей одежде и обуви.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Переноси заостренные сельскохозяйственные орудия (лопаты, грабли, вилы) в вертикальном положении так, чтобы рабочая их часть была направлена вниз: это предохранит твоих товарищей от травмы.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 xml:space="preserve">Вскапывая почву лопатой, работай </w:t>
      </w:r>
      <w:proofErr w:type="gramStart"/>
      <w:r w:rsidRPr="00CE0F7A">
        <w:rPr>
          <w:lang w:bidi="en-US"/>
        </w:rPr>
        <w:t>попеременно то</w:t>
      </w:r>
      <w:proofErr w:type="gramEnd"/>
      <w:r w:rsidRPr="00CE0F7A">
        <w:rPr>
          <w:lang w:bidi="en-US"/>
        </w:rPr>
        <w:t xml:space="preserve"> с правой, то с левой ноги (по 5 минут). Это предупредит искривление позвоночника.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При переноске земли соблюдай нормы, указанные учителем.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При переноске тяжестей равномерно нагружай обе руки.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Соблюдай указанный учителем ритм работы.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Во избежание переутомления делай в работе десятиминутные перерывы через каждые 20 или 30 минут по указанию учителя.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Работай лопатой, следи за тем, чтобы она не ранила твои ноги. Не перегружай лопату землей: нагружай ее не более чем на одну треть штыка. Во время работы граблями, вилами не направляй их рабочую часть на окружающих.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При прополке работай обязательно в перчатках.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Не ешь немытые корнеплоды, овощи, ягоды.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По окончании работы на участке очисти инвентарь, сдай его, сними рабочую одежду и тщательно вымой руки с мылом.</w:t>
      </w:r>
    </w:p>
    <w:p w:rsidR="00A82CE0" w:rsidRPr="00CE0F7A" w:rsidRDefault="00A82CE0" w:rsidP="00A82CE0">
      <w:pPr>
        <w:numPr>
          <w:ilvl w:val="0"/>
          <w:numId w:val="5"/>
        </w:numPr>
        <w:ind w:left="-272" w:hanging="295"/>
        <w:jc w:val="both"/>
        <w:rPr>
          <w:lang w:bidi="en-US"/>
        </w:rPr>
      </w:pPr>
      <w:r w:rsidRPr="00CE0F7A">
        <w:rPr>
          <w:lang w:bidi="en-US"/>
        </w:rPr>
        <w:t>В случае какой-либо травмы сейчас же обратись к учителю; он окажет тебе помощь.</w:t>
      </w:r>
    </w:p>
    <w:p w:rsidR="00A82CE0" w:rsidRPr="00CE0F7A" w:rsidRDefault="00A82CE0" w:rsidP="00A82CE0">
      <w:pPr>
        <w:ind w:left="-272" w:hanging="295"/>
        <w:jc w:val="both"/>
      </w:pPr>
    </w:p>
    <w:p w:rsidR="00AC47FB" w:rsidRPr="00CE0F7A" w:rsidRDefault="00AC47FB" w:rsidP="00DE3CAB">
      <w:pPr>
        <w:ind w:left="180"/>
        <w:jc w:val="center"/>
      </w:pPr>
    </w:p>
    <w:sectPr w:rsidR="00AC47FB" w:rsidRPr="00CE0F7A" w:rsidSect="00AC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139"/>
    <w:multiLevelType w:val="hybridMultilevel"/>
    <w:tmpl w:val="ADC8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4577"/>
    <w:multiLevelType w:val="hybridMultilevel"/>
    <w:tmpl w:val="662409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C4DDC"/>
    <w:multiLevelType w:val="hybridMultilevel"/>
    <w:tmpl w:val="4692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30104"/>
    <w:multiLevelType w:val="hybridMultilevel"/>
    <w:tmpl w:val="3DE0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7EFD"/>
    <w:multiLevelType w:val="multilevel"/>
    <w:tmpl w:val="E9CE3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184CEC"/>
    <w:multiLevelType w:val="hybridMultilevel"/>
    <w:tmpl w:val="9FDE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B29E0"/>
    <w:multiLevelType w:val="hybridMultilevel"/>
    <w:tmpl w:val="883A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F49"/>
    <w:rsid w:val="001578A7"/>
    <w:rsid w:val="001773DE"/>
    <w:rsid w:val="00182795"/>
    <w:rsid w:val="002A3522"/>
    <w:rsid w:val="002C7434"/>
    <w:rsid w:val="00365A0C"/>
    <w:rsid w:val="00461843"/>
    <w:rsid w:val="004A5634"/>
    <w:rsid w:val="0059591E"/>
    <w:rsid w:val="0072076E"/>
    <w:rsid w:val="007601BB"/>
    <w:rsid w:val="00863E9B"/>
    <w:rsid w:val="00921C7A"/>
    <w:rsid w:val="00A22014"/>
    <w:rsid w:val="00A71EB6"/>
    <w:rsid w:val="00A82CE0"/>
    <w:rsid w:val="00AC47FB"/>
    <w:rsid w:val="00C07F49"/>
    <w:rsid w:val="00CE0F7A"/>
    <w:rsid w:val="00D978BF"/>
    <w:rsid w:val="00DE3CAB"/>
    <w:rsid w:val="00E3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82CE0"/>
    <w:pPr>
      <w:keepNext/>
      <w:widowControl w:val="0"/>
      <w:tabs>
        <w:tab w:val="left" w:pos="346"/>
      </w:tabs>
      <w:autoSpaceDE w:val="0"/>
      <w:autoSpaceDN w:val="0"/>
      <w:adjustRightInd w:val="0"/>
      <w:spacing w:before="360"/>
      <w:outlineLvl w:val="7"/>
    </w:pPr>
    <w:rPr>
      <w:rFonts w:ascii="Arial" w:hAnsi="Arial" w:cs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E3CAB"/>
    <w:pPr>
      <w:spacing w:after="240"/>
    </w:pPr>
    <w:rPr>
      <w:rFonts w:ascii="Calibri" w:hAnsi="Calibr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DE3CAB"/>
    <w:rPr>
      <w:rFonts w:ascii="Calibri" w:eastAsia="Times New Roman" w:hAnsi="Calibri" w:cs="Times New Roman"/>
      <w:b/>
      <w:bCs/>
      <w:i/>
      <w:iCs/>
      <w:spacing w:val="10"/>
      <w:sz w:val="60"/>
      <w:szCs w:val="60"/>
      <w:lang w:val="en-US" w:bidi="en-US"/>
    </w:rPr>
  </w:style>
  <w:style w:type="paragraph" w:styleId="a5">
    <w:name w:val="Normal (Web)"/>
    <w:basedOn w:val="a"/>
    <w:uiPriority w:val="99"/>
    <w:unhideWhenUsed/>
    <w:rsid w:val="00DE3CAB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A82CE0"/>
    <w:rPr>
      <w:rFonts w:ascii="Arial" w:eastAsia="Times New Roman" w:hAnsi="Arial" w:cs="Arial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T4CTUPCNHN5M-645759840-3652</_dlc_DocId>
    <_dlc_DocIdUrl xmlns="c71519f2-859d-46c1-a1b6-2941efed936d">
      <Url>http://www.eduportal44.ru/chuhloma/jarov/ger/_layouts/15/DocIdRedir.aspx?ID=T4CTUPCNHN5M-645759840-3652</Url>
      <Description>T4CTUPCNHN5M-645759840-3652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04BA0-0244-40E4-906B-BC32ABE1EC85}"/>
</file>

<file path=customXml/itemProps2.xml><?xml version="1.0" encoding="utf-8"?>
<ds:datastoreItem xmlns:ds="http://schemas.openxmlformats.org/officeDocument/2006/customXml" ds:itemID="{EA511DDA-0642-4531-AB0E-6AA8A5DB6188}"/>
</file>

<file path=customXml/itemProps3.xml><?xml version="1.0" encoding="utf-8"?>
<ds:datastoreItem xmlns:ds="http://schemas.openxmlformats.org/officeDocument/2006/customXml" ds:itemID="{CCEBD1FA-EF12-4701-BB1B-D8D2178AEC46}"/>
</file>

<file path=customXml/itemProps4.xml><?xml version="1.0" encoding="utf-8"?>
<ds:datastoreItem xmlns:ds="http://schemas.openxmlformats.org/officeDocument/2006/customXml" ds:itemID="{520360FA-7FC8-4DE1-B8F9-3970D7645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жаровская школа</cp:lastModifiedBy>
  <cp:revision>6</cp:revision>
  <dcterms:created xsi:type="dcterms:W3CDTF">2019-06-13T18:47:00Z</dcterms:created>
  <dcterms:modified xsi:type="dcterms:W3CDTF">2023-05-24T10:36:00Z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9577c159-78a4-42d6-9c8f-27df1e47eb5a</vt:lpwstr>
  </property>
</Properties>
</file>