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B4" w:rsidRPr="002835B4" w:rsidRDefault="002835B4" w:rsidP="002835B4">
      <w:pPr>
        <w:jc w:val="right"/>
        <w:rPr>
          <w:rFonts w:ascii="Times New Roman" w:hAnsi="Times New Roman"/>
          <w:shd w:val="clear" w:color="auto" w:fill="FFFFFF"/>
        </w:rPr>
      </w:pPr>
      <w:r w:rsidRPr="002835B4">
        <w:rPr>
          <w:rFonts w:ascii="Times New Roman" w:hAnsi="Times New Roman"/>
          <w:shd w:val="clear" w:color="auto" w:fill="FFFFFF"/>
        </w:rPr>
        <w:t>Утверждаю.</w:t>
      </w:r>
    </w:p>
    <w:p w:rsidR="002835B4" w:rsidRPr="002835B4" w:rsidRDefault="002835B4" w:rsidP="002835B4">
      <w:pPr>
        <w:jc w:val="right"/>
        <w:rPr>
          <w:rFonts w:ascii="Times New Roman" w:hAnsi="Times New Roman"/>
          <w:shd w:val="clear" w:color="auto" w:fill="FFFFFF"/>
        </w:rPr>
      </w:pPr>
      <w:r w:rsidRPr="002835B4">
        <w:rPr>
          <w:rFonts w:ascii="Times New Roman" w:hAnsi="Times New Roman"/>
          <w:shd w:val="clear" w:color="auto" w:fill="FFFFFF"/>
        </w:rPr>
        <w:t>Директор школы:</w:t>
      </w:r>
    </w:p>
    <w:p w:rsidR="002835B4" w:rsidRPr="002835B4" w:rsidRDefault="002835B4" w:rsidP="002835B4">
      <w:pPr>
        <w:jc w:val="right"/>
        <w:rPr>
          <w:rFonts w:ascii="Times New Roman" w:hAnsi="Times New Roman"/>
          <w:shd w:val="clear" w:color="auto" w:fill="FFFFFF"/>
        </w:rPr>
      </w:pPr>
      <w:r w:rsidRPr="002835B4">
        <w:rPr>
          <w:rFonts w:ascii="Times New Roman" w:hAnsi="Times New Roman"/>
          <w:shd w:val="clear" w:color="auto" w:fill="FFFFFF"/>
        </w:rPr>
        <w:t>__________ Пискарева О.С.</w:t>
      </w:r>
    </w:p>
    <w:p w:rsidR="002835B4" w:rsidRPr="005710D5" w:rsidRDefault="005710D5" w:rsidP="002835B4">
      <w:pPr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Приказ № ___  от </w:t>
      </w:r>
      <w:r w:rsidRPr="005710D5">
        <w:rPr>
          <w:rFonts w:ascii="Times New Roman" w:hAnsi="Times New Roman"/>
          <w:shd w:val="clear" w:color="auto" w:fill="FFFFFF"/>
        </w:rPr>
        <w:t>28.08</w:t>
      </w:r>
      <w:r w:rsidR="002835B4" w:rsidRPr="005710D5">
        <w:rPr>
          <w:rFonts w:ascii="Times New Roman" w:hAnsi="Times New Roman"/>
          <w:shd w:val="clear" w:color="auto" w:fill="FFFFFF"/>
        </w:rPr>
        <w:t>.2015г.</w:t>
      </w:r>
    </w:p>
    <w:p w:rsidR="002835B4" w:rsidRPr="005710D5" w:rsidRDefault="002835B4" w:rsidP="002835B4">
      <w:pPr>
        <w:spacing w:before="30" w:after="30"/>
        <w:ind w:left="750"/>
        <w:jc w:val="center"/>
        <w:rPr>
          <w:rFonts w:ascii="Times New Roman" w:hAnsi="Times New Roman"/>
          <w:b/>
          <w:bCs/>
          <w:spacing w:val="-3"/>
        </w:rPr>
      </w:pPr>
      <w:r w:rsidRPr="005710D5">
        <w:rPr>
          <w:rFonts w:ascii="Times New Roman" w:hAnsi="Times New Roman"/>
          <w:b/>
          <w:bCs/>
          <w:spacing w:val="-3"/>
        </w:rPr>
        <w:t>План  методической работы  школы</w:t>
      </w:r>
      <w:r w:rsidR="005710D5" w:rsidRPr="005710D5">
        <w:rPr>
          <w:rFonts w:ascii="Times New Roman" w:hAnsi="Times New Roman"/>
          <w:b/>
          <w:bCs/>
          <w:spacing w:val="-3"/>
        </w:rPr>
        <w:t xml:space="preserve"> </w:t>
      </w:r>
    </w:p>
    <w:p w:rsidR="00DF2367" w:rsidRDefault="002835B4" w:rsidP="002835B4">
      <w:pPr>
        <w:spacing w:before="30" w:after="30"/>
        <w:ind w:left="750"/>
        <w:rPr>
          <w:rFonts w:ascii="Times New Roman" w:hAnsi="Times New Roman"/>
          <w:b/>
          <w:bCs/>
          <w:spacing w:val="-3"/>
        </w:rPr>
      </w:pPr>
      <w:r w:rsidRPr="005710D5">
        <w:rPr>
          <w:rFonts w:ascii="Times New Roman" w:hAnsi="Times New Roman"/>
          <w:b/>
          <w:bCs/>
          <w:spacing w:val="-3"/>
        </w:rPr>
        <w:t xml:space="preserve">                          </w:t>
      </w:r>
      <w:r w:rsidR="00DF2367" w:rsidRPr="005710D5">
        <w:rPr>
          <w:rFonts w:ascii="Times New Roman" w:hAnsi="Times New Roman"/>
          <w:b/>
          <w:bCs/>
          <w:spacing w:val="-3"/>
        </w:rPr>
        <w:t>Методическая тема школы: « Повышение качества знаний учащихся в ходе реализации ФГОС»</w:t>
      </w:r>
    </w:p>
    <w:p w:rsidR="00083D7E" w:rsidRPr="005710D5" w:rsidRDefault="00083D7E" w:rsidP="002835B4">
      <w:pPr>
        <w:spacing w:before="30" w:after="30"/>
        <w:ind w:left="750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 xml:space="preserve">                                                                                       2015-2016 учебный год</w:t>
      </w:r>
    </w:p>
    <w:p w:rsidR="00DF2367" w:rsidRDefault="00DF2367" w:rsidP="00DF2367">
      <w:pPr>
        <w:spacing w:before="30" w:after="30"/>
        <w:rPr>
          <w:rFonts w:ascii="Times New Roman" w:hAnsi="Times New Roman"/>
          <w:b/>
          <w:bCs/>
          <w:i/>
          <w:spacing w:val="-3"/>
          <w:u w:val="single"/>
        </w:rPr>
      </w:pPr>
    </w:p>
    <w:p w:rsidR="00DF2367" w:rsidRDefault="00DF2367" w:rsidP="00DF236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Приоритетные направления </w:t>
      </w:r>
    </w:p>
    <w:p w:rsidR="00DF2367" w:rsidRDefault="002835B4" w:rsidP="002835B4">
      <w:pPr>
        <w:pStyle w:val="a4"/>
        <w:shd w:val="clear" w:color="auto" w:fill="FFFFFF"/>
        <w:spacing w:before="0" w:beforeAutospacing="0" w:after="0" w:afterAutospacing="0"/>
      </w:pPr>
      <w:r>
        <w:t xml:space="preserve">        </w:t>
      </w:r>
      <w:r w:rsidR="00DF2367">
        <w:t xml:space="preserve">-обеспечение условий для непрерывного совершенствования профессионального мастерства учителя с целью достижения </w:t>
      </w:r>
      <w:r>
        <w:t xml:space="preserve">      </w:t>
      </w:r>
      <w:r w:rsidR="00DF2367">
        <w:t>современного качества образования в условиях реализации ФГОС ООО;</w:t>
      </w:r>
    </w:p>
    <w:p w:rsidR="00DF2367" w:rsidRDefault="002835B4" w:rsidP="00DF2367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="00DF2367">
        <w:rPr>
          <w:rFonts w:ascii="Times New Roman" w:hAnsi="Times New Roman"/>
          <w:color w:val="000000"/>
        </w:rPr>
        <w:t>-информационное обеспечение образовательного процесса;</w:t>
      </w:r>
    </w:p>
    <w:p w:rsidR="00DF2367" w:rsidRDefault="00DF2367" w:rsidP="00DF2367">
      <w:pPr>
        <w:shd w:val="clear" w:color="auto" w:fill="FFFFFF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-обеспечение условий для изучения, обобщения и распространения передового опыта;</w:t>
      </w:r>
    </w:p>
    <w:p w:rsidR="00DF2367" w:rsidRDefault="00DF2367" w:rsidP="00DF2367">
      <w:pPr>
        <w:shd w:val="clear" w:color="auto" w:fill="FFFFFF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-обеспечение внеклассной работы по учебным предметам;</w:t>
      </w:r>
    </w:p>
    <w:p w:rsidR="00DF2367" w:rsidRDefault="00DF2367" w:rsidP="00DF2367">
      <w:pPr>
        <w:shd w:val="clear" w:color="auto" w:fill="FFFFFF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-совершенствование методов отслеживания качества образования;</w:t>
      </w:r>
    </w:p>
    <w:p w:rsidR="00DF2367" w:rsidRDefault="00DF2367" w:rsidP="00DF2367">
      <w:pPr>
        <w:shd w:val="clear" w:color="auto" w:fill="FFFFFF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-работа над повышением профессионального имиджа учителя и школы.</w:t>
      </w:r>
    </w:p>
    <w:p w:rsidR="002835B4" w:rsidRDefault="002835B4" w:rsidP="00DF236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</w:rPr>
      </w:pPr>
    </w:p>
    <w:p w:rsidR="00DF2367" w:rsidRDefault="00DF2367" w:rsidP="00DF236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color w:val="000000"/>
        </w:rPr>
        <w:t xml:space="preserve">Работа с образовательными стандартами: </w:t>
      </w:r>
    </w:p>
    <w:p w:rsidR="00DF2367" w:rsidRDefault="00DF2367" w:rsidP="00DF2367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согласование календарно-тематических планов; </w:t>
      </w:r>
    </w:p>
    <w:p w:rsidR="00DF2367" w:rsidRDefault="00DF2367" w:rsidP="00DF2367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преемственность в работе  начальных классов и основного звена; </w:t>
      </w:r>
    </w:p>
    <w:p w:rsidR="00DF2367" w:rsidRDefault="00DF2367" w:rsidP="00DF2367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методы работы по ликвидации пробелов в знаниях учащихся; </w:t>
      </w:r>
    </w:p>
    <w:p w:rsidR="00DF2367" w:rsidRDefault="00DF2367" w:rsidP="00DF2367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DF2367" w:rsidRDefault="00DF2367" w:rsidP="00DF2367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формы и методы  промежуточного и итогового контроля; </w:t>
      </w:r>
    </w:p>
    <w:p w:rsidR="00DF2367" w:rsidRDefault="00DF2367" w:rsidP="00DF2367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отчеты учителей по темам самообразования; </w:t>
      </w:r>
    </w:p>
    <w:p w:rsidR="00DF2367" w:rsidRDefault="00DF2367" w:rsidP="00DF2367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итоговая аттестация учащихся в форме ОГЭ.</w:t>
      </w:r>
    </w:p>
    <w:p w:rsidR="00DF2367" w:rsidRDefault="00DF2367" w:rsidP="00DF2367">
      <w:pPr>
        <w:tabs>
          <w:tab w:val="left" w:pos="426"/>
        </w:tabs>
        <w:spacing w:before="100" w:beforeAutospacing="1" w:after="100" w:afterAutospacing="1"/>
        <w:contextualSpacing/>
        <w:jc w:val="both"/>
        <w:rPr>
          <w:rFonts w:ascii="Times New Roman" w:hAnsi="Times New Roman"/>
        </w:rPr>
      </w:pPr>
    </w:p>
    <w:p w:rsidR="00DF2367" w:rsidRDefault="005710D5" w:rsidP="002835B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 xml:space="preserve">                                  </w:t>
      </w:r>
      <w:r w:rsidR="00DF2367">
        <w:rPr>
          <w:rFonts w:ascii="Times New Roman" w:hAnsi="Times New Roman"/>
          <w:b/>
        </w:rPr>
        <w:t xml:space="preserve">   Информационно-методическое обеспечение профессиональной деятельности педагогов</w:t>
      </w:r>
    </w:p>
    <w:p w:rsidR="00DF2367" w:rsidRDefault="00DF2367" w:rsidP="00DF2367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Задача:</w:t>
      </w:r>
      <w:r>
        <w:rPr>
          <w:rFonts w:ascii="Times New Roman" w:hAnsi="Times New Roman"/>
        </w:rPr>
        <w:t xml:space="preserve"> Обеспечить методическую поддержку деятельности педагогов по </w:t>
      </w:r>
      <w:r>
        <w:rPr>
          <w:rFonts w:ascii="Times New Roman" w:hAnsi="Times New Roman"/>
          <w:color w:val="000000"/>
        </w:rPr>
        <w:t xml:space="preserve">совершенствованию качества образования через освоение </w:t>
      </w:r>
      <w:proofErr w:type="spellStart"/>
      <w:r>
        <w:rPr>
          <w:rFonts w:ascii="Times New Roman" w:hAnsi="Times New Roman"/>
          <w:color w:val="000000"/>
        </w:rPr>
        <w:t>компетентностного</w:t>
      </w:r>
      <w:proofErr w:type="spellEnd"/>
      <w:r>
        <w:rPr>
          <w:rFonts w:ascii="Times New Roman" w:hAnsi="Times New Roman"/>
          <w:color w:val="000000"/>
        </w:rPr>
        <w:t xml:space="preserve"> подхода в обучении, воспитании, развитии обучающихся</w:t>
      </w:r>
      <w:r>
        <w:rPr>
          <w:rFonts w:ascii="Times New Roman" w:hAnsi="Times New Roman"/>
          <w:b/>
          <w:color w:val="000000"/>
        </w:rPr>
        <w:t>.</w:t>
      </w:r>
    </w:p>
    <w:p w:rsidR="00DF2367" w:rsidRDefault="00DF2367" w:rsidP="00DF2367">
      <w:pPr>
        <w:jc w:val="both"/>
        <w:rPr>
          <w:rFonts w:ascii="Times New Roman" w:hAnsi="Times New Roman"/>
        </w:rPr>
      </w:pPr>
    </w:p>
    <w:tbl>
      <w:tblPr>
        <w:tblW w:w="148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6"/>
        <w:gridCol w:w="2830"/>
        <w:gridCol w:w="715"/>
        <w:gridCol w:w="2754"/>
      </w:tblGrid>
      <w:tr w:rsidR="00DF2367" w:rsidTr="00DF2367"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DF2367" w:rsidTr="00DF2367">
        <w:tc>
          <w:tcPr>
            <w:tcW w:w="1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Методические семинары</w:t>
            </w:r>
          </w:p>
        </w:tc>
      </w:tr>
      <w:tr w:rsidR="00DF2367" w:rsidTr="002835B4">
        <w:trPr>
          <w:trHeight w:val="659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Процедура аттестации педагогических работников в 2015-2016 учебном году.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 Сухарева Т.В.</w:t>
            </w:r>
          </w:p>
        </w:tc>
      </w:tr>
      <w:tr w:rsidR="00DF2367" w:rsidTr="002835B4">
        <w:trPr>
          <w:trHeight w:val="515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технологии </w:t>
            </w:r>
            <w:proofErr w:type="spellStart"/>
            <w:r>
              <w:rPr>
                <w:color w:val="000000"/>
              </w:rPr>
              <w:t>системно-деятельностного</w:t>
            </w:r>
            <w:proofErr w:type="spellEnd"/>
            <w:r>
              <w:rPr>
                <w:color w:val="000000"/>
              </w:rPr>
              <w:t xml:space="preserve"> типа (семинар-практикум)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Титова И.Ю.</w:t>
            </w:r>
          </w:p>
        </w:tc>
      </w:tr>
      <w:tr w:rsidR="00DF2367" w:rsidTr="00DF2367"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Способы и процедуры оценки уровня достижений предметных и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результатов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proofErr w:type="spellStart"/>
            <w:r>
              <w:rPr>
                <w:color w:val="000000"/>
              </w:rPr>
              <w:t>УВР</w:t>
            </w:r>
            <w:proofErr w:type="gramStart"/>
            <w:r>
              <w:rPr>
                <w:color w:val="000000"/>
              </w:rPr>
              <w:t>,Ч</w:t>
            </w:r>
            <w:proofErr w:type="gramEnd"/>
            <w:r>
              <w:rPr>
                <w:color w:val="000000"/>
              </w:rPr>
              <w:t>аловская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</w:tr>
      <w:tr w:rsidR="00DF2367" w:rsidTr="00DF2367"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Технологическая карта - эффективное средство конструирования урока, соответствующего требованиям ФГОС.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proofErr w:type="spellStart"/>
            <w:r>
              <w:rPr>
                <w:color w:val="000000"/>
              </w:rPr>
              <w:t>УВР</w:t>
            </w:r>
            <w:proofErr w:type="gramStart"/>
            <w:r w:rsidR="002835B4">
              <w:rPr>
                <w:color w:val="000000"/>
              </w:rPr>
              <w:t>,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ухарева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</w:tr>
      <w:tr w:rsidR="00DF2367" w:rsidTr="00DF2367"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Разработка Рабочей программы по предмету в соответствии с требованиями ФГОС ООО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DF2367" w:rsidTr="00DF2367">
        <w:tc>
          <w:tcPr>
            <w:tcW w:w="1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Методические совещания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организации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подготовки в 8-9  классах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 о специфике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подготовки, выполнении  плана.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 w:rsidP="002835B4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учителей по подготовке учащихся 9 класса к ОГЭ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учителей о плане и перечне мероприятий по подготовке учащихся 9- класса к ОГЭ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 w:rsidP="002835B4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</w:tr>
      <w:tr w:rsidR="00DF2367" w:rsidTr="002835B4">
        <w:trPr>
          <w:cantSplit/>
          <w:trHeight w:val="768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итогах работы  ТМГ за 1полугодие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ТМГ за 1 полугодие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 w:rsidP="002835B4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  <w:tr w:rsidR="00DF2367" w:rsidTr="002835B4">
        <w:trPr>
          <w:cantSplit/>
          <w:trHeight w:val="695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 одаренными детьми.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работы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методика подготовки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 w:rsidP="002835B4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DF2367" w:rsidTr="002835B4">
        <w:trPr>
          <w:cantSplit/>
          <w:trHeight w:val="1116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реализации  плана </w:t>
            </w:r>
          </w:p>
          <w:p w:rsidR="00DF2367" w:rsidRDefault="00DF2367" w:rsidP="002835B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результатах работы и выдача рекомендаций по улучшению работы в данном направлении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 w:rsidP="002835B4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учебно-методическом и программном обеспечении учебного процесса в 2015-2016 учебном  году.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об изменениях  в учебном плане и программно-методическом обеспечении на 2015-2016 учебный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 w:rsidP="002835B4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</w:tbl>
    <w:p w:rsidR="00DF2367" w:rsidRDefault="00DF2367" w:rsidP="002835B4">
      <w:pPr>
        <w:rPr>
          <w:rFonts w:ascii="Times New Roman" w:hAnsi="Times New Roman"/>
        </w:rPr>
      </w:pPr>
    </w:p>
    <w:p w:rsidR="00DF2367" w:rsidRDefault="00DF2367" w:rsidP="00DF2367">
      <w:pPr>
        <w:rPr>
          <w:rFonts w:ascii="Times New Roman" w:hAnsi="Times New Roman"/>
        </w:rPr>
      </w:pPr>
    </w:p>
    <w:p w:rsidR="002835B4" w:rsidRDefault="002835B4" w:rsidP="00DF2367">
      <w:pPr>
        <w:rPr>
          <w:rFonts w:ascii="Times New Roman" w:hAnsi="Times New Roman"/>
        </w:rPr>
      </w:pPr>
    </w:p>
    <w:p w:rsidR="002835B4" w:rsidRDefault="002835B4" w:rsidP="00DF2367">
      <w:pPr>
        <w:rPr>
          <w:rFonts w:ascii="Times New Roman" w:hAnsi="Times New Roman"/>
        </w:rPr>
      </w:pPr>
    </w:p>
    <w:p w:rsidR="002835B4" w:rsidRDefault="002835B4" w:rsidP="00DF2367">
      <w:pPr>
        <w:rPr>
          <w:rFonts w:ascii="Times New Roman" w:hAnsi="Times New Roman"/>
        </w:rPr>
      </w:pPr>
    </w:p>
    <w:tbl>
      <w:tblPr>
        <w:tblW w:w="14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2"/>
        <w:gridCol w:w="6662"/>
        <w:gridCol w:w="1131"/>
        <w:gridCol w:w="3370"/>
      </w:tblGrid>
      <w:tr w:rsidR="00DF2367" w:rsidTr="00DF2367">
        <w:tc>
          <w:tcPr>
            <w:tcW w:w="14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67" w:rsidRDefault="00DF2367" w:rsidP="002835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b/>
              </w:rPr>
              <w:t>школьных</w:t>
            </w:r>
            <w:proofErr w:type="gramEnd"/>
            <w:r>
              <w:rPr>
                <w:rFonts w:ascii="Times New Roman" w:hAnsi="Times New Roman"/>
                <w:b/>
              </w:rPr>
              <w:t xml:space="preserve">  творческих </w:t>
            </w:r>
            <w:proofErr w:type="spellStart"/>
            <w:r>
              <w:rPr>
                <w:rFonts w:ascii="Times New Roman" w:hAnsi="Times New Roman"/>
                <w:b/>
              </w:rPr>
              <w:t>мигрогрупп</w:t>
            </w:r>
            <w:proofErr w:type="spellEnd"/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ind w:left="5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на год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работы над</w:t>
            </w:r>
            <w:r w:rsidR="002835B4">
              <w:rPr>
                <w:rFonts w:ascii="Times New Roman" w:hAnsi="Times New Roman"/>
              </w:rPr>
              <w:t xml:space="preserve"> методической темой и проведение</w:t>
            </w:r>
            <w:r>
              <w:rPr>
                <w:rFonts w:ascii="Times New Roman" w:hAnsi="Times New Roman"/>
              </w:rPr>
              <w:t xml:space="preserve"> организационных, творческих  и отчетных  мероприятий.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международных интеллектуальных конкурсах.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Организация участия и проведения конкурсов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ind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 Февраль  Март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283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 и </w:t>
            </w:r>
            <w:r w:rsidR="00DF2367">
              <w:rPr>
                <w:rFonts w:ascii="Times New Roman" w:hAnsi="Times New Roman"/>
              </w:rPr>
              <w:t>школьный тур</w:t>
            </w:r>
            <w:r>
              <w:rPr>
                <w:rFonts w:ascii="Times New Roman" w:hAnsi="Times New Roman"/>
              </w:rPr>
              <w:t xml:space="preserve">ы </w:t>
            </w:r>
            <w:r w:rsidR="00DF2367">
              <w:rPr>
                <w:rFonts w:ascii="Times New Roman" w:hAnsi="Times New Roman"/>
              </w:rPr>
              <w:t xml:space="preserve"> Всероссийской олимпиады школьников.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методической темой.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Предварительный отчет о работе над методической темой.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ТМГ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Результативность деятельности за первое полугодие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полугодовых контрольных работ.</w:t>
            </w:r>
          </w:p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государственных программ  по предметам.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Зам. директора по УВР 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методической проблемой.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материалов промежуточной и государственной итоговой аттестации.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 материалов промежуточной аттестации учащихся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  <w:tr w:rsidR="00DF2367" w:rsidTr="00DF2367">
        <w:trPr>
          <w:cantSplit/>
          <w:trHeight w:val="113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работы за год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работе над методической темой.</w:t>
            </w:r>
          </w:p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выполнении плана работы ТМГ и степени участия педагогов в реализации плана методической работы школы.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2367" w:rsidRDefault="00DF2367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</w:tbl>
    <w:p w:rsidR="00DF2367" w:rsidRDefault="00DF2367" w:rsidP="00DF2367">
      <w:pPr>
        <w:rPr>
          <w:rFonts w:ascii="Times New Roman" w:hAnsi="Times New Roman"/>
        </w:rPr>
      </w:pPr>
    </w:p>
    <w:p w:rsidR="002835B4" w:rsidRDefault="00DF2367" w:rsidP="00DF2367">
      <w:pPr>
        <w:pStyle w:val="a4"/>
        <w:shd w:val="clear" w:color="auto" w:fill="FFFFFF"/>
        <w:rPr>
          <w:rStyle w:val="apple-converted-space"/>
          <w:b/>
          <w:bCs/>
          <w:color w:val="000000"/>
        </w:rPr>
      </w:pPr>
      <w:r>
        <w:rPr>
          <w:rStyle w:val="apple-converted-space"/>
          <w:b/>
          <w:bCs/>
          <w:color w:val="000000"/>
        </w:rPr>
        <w:lastRenderedPageBreak/>
        <w:t xml:space="preserve">                           </w:t>
      </w:r>
    </w:p>
    <w:p w:rsidR="00DF2367" w:rsidRDefault="005710D5" w:rsidP="002835B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pple-converted-space"/>
          <w:b/>
          <w:bCs/>
          <w:color w:val="FF0000"/>
        </w:rPr>
        <w:t xml:space="preserve"> </w:t>
      </w:r>
      <w:r w:rsidR="00DF2367">
        <w:rPr>
          <w:rStyle w:val="apple-converted-space"/>
          <w:b/>
          <w:bCs/>
          <w:color w:val="000000"/>
        </w:rPr>
        <w:t xml:space="preserve">  </w:t>
      </w:r>
      <w:r w:rsidR="00DF2367">
        <w:rPr>
          <w:rStyle w:val="a5"/>
          <w:color w:val="000000"/>
        </w:rPr>
        <w:t>Работа с педагогическими кадрами</w:t>
      </w:r>
    </w:p>
    <w:p w:rsidR="00DF2367" w:rsidRPr="002835B4" w:rsidRDefault="00DF2367" w:rsidP="00DF2367">
      <w:pPr>
        <w:rPr>
          <w:rFonts w:ascii="Times New Roman" w:hAnsi="Times New Roman"/>
          <w:color w:val="000000"/>
        </w:rPr>
      </w:pPr>
      <w:r w:rsidRPr="002835B4">
        <w:rPr>
          <w:rStyle w:val="a5"/>
          <w:rFonts w:ascii="Times New Roman" w:hAnsi="Times New Roman"/>
          <w:color w:val="000000"/>
        </w:rPr>
        <w:t>Задача:</w:t>
      </w:r>
      <w:r w:rsidRPr="002835B4">
        <w:rPr>
          <w:rStyle w:val="apple-converted-space"/>
          <w:rFonts w:ascii="Times New Roman" w:hAnsi="Times New Roman"/>
          <w:color w:val="000000"/>
        </w:rPr>
        <w:t> </w:t>
      </w:r>
      <w:r w:rsidRPr="002835B4">
        <w:rPr>
          <w:rFonts w:ascii="Times New Roman" w:hAnsi="Times New Roman"/>
          <w:color w:val="000000"/>
        </w:rPr>
        <w:t>сопровождение профессионального роста педагогов. Обобщение и представление педагогического опыта.</w:t>
      </w:r>
    </w:p>
    <w:p w:rsidR="00DF2367" w:rsidRDefault="00DF2367" w:rsidP="00DF2367">
      <w:pPr>
        <w:rPr>
          <w:rFonts w:ascii="Times New Roman" w:hAnsi="Times New Roman"/>
        </w:rPr>
      </w:pPr>
      <w:r w:rsidRPr="002835B4">
        <w:rPr>
          <w:rFonts w:ascii="Times New Roman" w:hAnsi="Times New Roman"/>
        </w:rPr>
        <w:t xml:space="preserve"> </w:t>
      </w:r>
      <w:r w:rsidRPr="002835B4">
        <w:rPr>
          <w:rFonts w:ascii="Times New Roman" w:hAnsi="Times New Roman"/>
          <w:u w:val="single"/>
        </w:rPr>
        <w:t>Задачи работы</w:t>
      </w:r>
      <w:r>
        <w:rPr>
          <w:rFonts w:ascii="Times New Roman" w:hAnsi="Times New Roman"/>
        </w:rPr>
        <w:t>: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1.Усиление мотивации педагогов на освоение инновационных педагогических технологий обучения и воспитания.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2. Обеспечение оптимального уровня квалификации педагогических кадров, необходимого для успешного развития школы.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3. Развитие педагогического коллектива, профессионального роста каждого учителя через использование новейших  технологий в работе.</w:t>
      </w:r>
    </w:p>
    <w:p w:rsidR="00DF2367" w:rsidRPr="00A0290D" w:rsidRDefault="00DF2367" w:rsidP="00DF2367">
      <w:pPr>
        <w:rPr>
          <w:rFonts w:ascii="Times New Roman" w:hAnsi="Times New Roman"/>
          <w:u w:val="single"/>
        </w:rPr>
      </w:pPr>
      <w:r w:rsidRPr="00A0290D">
        <w:rPr>
          <w:rFonts w:ascii="Times New Roman" w:hAnsi="Times New Roman"/>
          <w:u w:val="single"/>
        </w:rPr>
        <w:t>Основные направления работы: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- Работа с молодыми специалистами – наставничество.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- Непрерывное повышение квалификации учителей, их самообразования, в том числе на основе ресурсов сети  Интернет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и проведение семинаров, конференций.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- Аттестация педагогических работников.</w:t>
      </w:r>
    </w:p>
    <w:p w:rsidR="00DF2367" w:rsidRDefault="00DF2367" w:rsidP="00DF2367">
      <w:pPr>
        <w:rPr>
          <w:rFonts w:ascii="Times New Roman" w:hAnsi="Times New Roman"/>
        </w:rPr>
      </w:pPr>
      <w:r>
        <w:rPr>
          <w:rFonts w:ascii="Times New Roman" w:hAnsi="Times New Roman"/>
        </w:rPr>
        <w:t>-  Работа учебных кабинетов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7"/>
        <w:gridCol w:w="1811"/>
        <w:gridCol w:w="2607"/>
      </w:tblGrid>
      <w:tr w:rsidR="00DF2367" w:rsidTr="00A0290D">
        <w:trPr>
          <w:trHeight w:val="637"/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367" w:rsidRPr="00A0290D" w:rsidRDefault="00DF2367" w:rsidP="00A0290D">
            <w:pPr>
              <w:pStyle w:val="a4"/>
              <w:jc w:val="center"/>
              <w:rPr>
                <w:b/>
                <w:bCs/>
                <w:color w:val="000000"/>
              </w:rPr>
            </w:pPr>
            <w:r>
              <w:rPr>
                <w:rStyle w:val="a5"/>
                <w:color w:val="000000"/>
              </w:rPr>
              <w:t>Мероприятия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Дата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Ответственный</w:t>
            </w:r>
          </w:p>
        </w:tc>
      </w:tr>
      <w:tr w:rsidR="00DF2367" w:rsidTr="00DF2367">
        <w:trPr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</w:t>
            </w:r>
            <w:proofErr w:type="gramStart"/>
            <w:r>
              <w:rPr>
                <w:color w:val="000000"/>
              </w:rPr>
              <w:t xml:space="preserve">плана </w:t>
            </w:r>
            <w:r w:rsidR="00A029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прохождения курсов повышения квалификации</w:t>
            </w:r>
            <w:proofErr w:type="gramEnd"/>
            <w:r>
              <w:rPr>
                <w:color w:val="000000"/>
              </w:rPr>
              <w:t>.  Прохождение курсовой подготовки.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90D" w:rsidRPr="005710D5" w:rsidRDefault="00DF2367" w:rsidP="00A0290D">
            <w:pPr>
              <w:pStyle w:val="a4"/>
              <w:spacing w:before="0" w:beforeAutospacing="0" w:after="0" w:afterAutospacing="0"/>
              <w:jc w:val="center"/>
            </w:pPr>
            <w:r w:rsidRPr="005710D5">
              <w:t xml:space="preserve">Май 2015 года </w:t>
            </w:r>
          </w:p>
          <w:p w:rsidR="00DF2367" w:rsidRDefault="005710D5" w:rsidP="00A0290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DF2367" w:rsidTr="00DF2367">
        <w:trPr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аттестационных мероприятий. Оформление портфолио педагога.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A0290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</w:p>
          <w:p w:rsidR="00DF2367" w:rsidRDefault="00DF2367" w:rsidP="00A0290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 г</w:t>
            </w:r>
            <w:r w:rsidR="00A0290D">
              <w:rPr>
                <w:color w:val="000000"/>
              </w:rPr>
              <w:t>г.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Учителя- предметники</w:t>
            </w:r>
          </w:p>
        </w:tc>
      </w:tr>
      <w:tr w:rsidR="00DF2367" w:rsidTr="00DF2367">
        <w:trPr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Повышение уровня профессиональной деятельности педагогов путём посещения мастер-классов учителей района,  участия в районных проблемных семинарах, конкурсах педагогического мастерства различного уровня.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DF2367" w:rsidTr="00DF2367">
        <w:trPr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Посещение и анализ уроков учителей. Организация системы </w:t>
            </w:r>
            <w:proofErr w:type="spellStart"/>
            <w:r>
              <w:rPr>
                <w:color w:val="000000"/>
              </w:rPr>
              <w:t>взаимопосещения</w:t>
            </w:r>
            <w:proofErr w:type="spellEnd"/>
            <w:r>
              <w:rPr>
                <w:color w:val="000000"/>
              </w:rPr>
              <w:t xml:space="preserve"> уроков.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мониторинга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DF2367" w:rsidTr="00DF2367">
        <w:trPr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Самообразование учителей. Отчёт по теме самообразования.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Декабрь, май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DF2367" w:rsidTr="00DF2367">
        <w:trPr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 Применение интерактивного оборудования на уроках и во внеурочное время.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 предметники</w:t>
            </w:r>
          </w:p>
        </w:tc>
      </w:tr>
      <w:tr w:rsidR="00DF2367" w:rsidTr="00DF2367">
        <w:trPr>
          <w:tblCellSpacing w:w="0" w:type="dxa"/>
        </w:trPr>
        <w:tc>
          <w:tcPr>
            <w:tcW w:w="9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A0290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Пополнение методическими материалами </w:t>
            </w:r>
            <w:proofErr w:type="gramStart"/>
            <w:r>
              <w:rPr>
                <w:color w:val="000000"/>
              </w:rPr>
              <w:t>интернет-страниц</w:t>
            </w:r>
            <w:proofErr w:type="gramEnd"/>
            <w:r>
              <w:rPr>
                <w:color w:val="000000"/>
              </w:rPr>
              <w:t xml:space="preserve"> учителей школы на сайте </w:t>
            </w:r>
            <w:r w:rsidR="00A0290D">
              <w:rPr>
                <w:color w:val="000000"/>
              </w:rPr>
              <w:t>школы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  <w:p w:rsidR="00DF2367" w:rsidRDefault="00DF2367" w:rsidP="00A029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Учителя- предметники</w:t>
            </w:r>
          </w:p>
        </w:tc>
      </w:tr>
    </w:tbl>
    <w:p w:rsidR="00DF2367" w:rsidRDefault="00DF2367" w:rsidP="00DF2367">
      <w:pPr>
        <w:rPr>
          <w:rFonts w:ascii="Times New Roman" w:hAnsi="Times New Roman"/>
        </w:rPr>
      </w:pPr>
    </w:p>
    <w:p w:rsidR="00DF2367" w:rsidRDefault="00DF2367" w:rsidP="00DF2367">
      <w:pPr>
        <w:rPr>
          <w:rFonts w:ascii="Times New Roman" w:hAnsi="Times New Roman"/>
        </w:rPr>
      </w:pPr>
    </w:p>
    <w:p w:rsidR="00DF2367" w:rsidRDefault="00DF2367" w:rsidP="00DF2367">
      <w:pPr>
        <w:rPr>
          <w:rFonts w:ascii="Times New Roman" w:hAnsi="Times New Roman"/>
        </w:rPr>
      </w:pPr>
    </w:p>
    <w:p w:rsidR="00DF2367" w:rsidRDefault="00DF2367" w:rsidP="00DF2367">
      <w:pPr>
        <w:rPr>
          <w:rFonts w:ascii="Times New Roman" w:hAnsi="Times New Roman"/>
        </w:rPr>
      </w:pPr>
    </w:p>
    <w:p w:rsidR="005710D5" w:rsidRDefault="00DF2367" w:rsidP="00DF2367">
      <w:pPr>
        <w:rPr>
          <w:rFonts w:ascii="Times New Roman" w:hAnsi="Times New Roman"/>
          <w:b/>
          <w:color w:val="FF0000"/>
        </w:rPr>
      </w:pPr>
      <w:r w:rsidRPr="00A0290D">
        <w:rPr>
          <w:rFonts w:ascii="Times New Roman" w:hAnsi="Times New Roman"/>
          <w:b/>
          <w:color w:val="FF0000"/>
        </w:rPr>
        <w:t xml:space="preserve">                                          </w:t>
      </w:r>
      <w:r w:rsidR="005710D5">
        <w:rPr>
          <w:rFonts w:ascii="Times New Roman" w:hAnsi="Times New Roman"/>
          <w:b/>
          <w:color w:val="FF0000"/>
        </w:rPr>
        <w:t xml:space="preserve"> </w:t>
      </w:r>
    </w:p>
    <w:p w:rsidR="00DF2367" w:rsidRDefault="005710D5" w:rsidP="00DF2367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</w:t>
      </w:r>
      <w:r w:rsidR="00DF2367">
        <w:rPr>
          <w:rFonts w:ascii="Times New Roman" w:hAnsi="Times New Roman"/>
          <w:b/>
        </w:rPr>
        <w:t xml:space="preserve">  Методическое сопровождение профессиональной деятельности вновь принятых учителей</w:t>
      </w:r>
    </w:p>
    <w:tbl>
      <w:tblPr>
        <w:tblW w:w="14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4069"/>
        <w:gridCol w:w="4253"/>
        <w:gridCol w:w="1598"/>
        <w:gridCol w:w="2512"/>
      </w:tblGrid>
      <w:tr w:rsidR="00DF2367" w:rsidTr="00DF236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Тематика</w:t>
            </w:r>
          </w:p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Содержание</w:t>
            </w:r>
          </w:p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Планируемый</w:t>
            </w:r>
          </w:p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DF2367" w:rsidTr="00DF2367"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Default="00DF236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367" w:rsidTr="00DF2367">
        <w:trPr>
          <w:trHeight w:val="667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  работы  на 2015-2016 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содержания  деятельности.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 </w:t>
            </w:r>
          </w:p>
        </w:tc>
      </w:tr>
      <w:tr w:rsidR="00DF2367" w:rsidTr="00DF23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посещения уроков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теоретической подготовки вновь принятого специалиста. Оказание методической помощи в организации урока.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ноябрь, январь, март.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67" w:rsidRDefault="00A029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школы,  </w:t>
            </w:r>
            <w:r w:rsidR="00DF2367">
              <w:rPr>
                <w:rFonts w:ascii="Times New Roman" w:hAnsi="Times New Roman"/>
              </w:rPr>
              <w:t>зам. директора по УВР</w:t>
            </w:r>
            <w:r w:rsidR="005710D5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DF2367" w:rsidRDefault="00DF2367">
            <w:pPr>
              <w:jc w:val="center"/>
              <w:rPr>
                <w:rFonts w:ascii="Times New Roman" w:hAnsi="Times New Roman"/>
              </w:rPr>
            </w:pPr>
          </w:p>
        </w:tc>
      </w:tr>
      <w:tr w:rsidR="00DF2367" w:rsidTr="00DF2367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учителя со  школьной документацией.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DF2367" w:rsidTr="00DF23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промежуточной аттестации по предмету.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 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DF2367" w:rsidTr="00DF23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DF2367" w:rsidTr="00DF2367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Собеседование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учителей  о нормативных актах, на которых основывается профессиональная деятельность  учителя.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DF2367" w:rsidTr="00DF23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</w:t>
            </w:r>
            <w:proofErr w:type="gramStart"/>
            <w:r>
              <w:rPr>
                <w:rFonts w:ascii="Times New Roman" w:hAnsi="Times New Roman"/>
              </w:rPr>
              <w:t>методических подходов</w:t>
            </w:r>
            <w:proofErr w:type="gramEnd"/>
            <w:r>
              <w:rPr>
                <w:rFonts w:ascii="Times New Roman" w:hAnsi="Times New Roman"/>
              </w:rPr>
              <w:t xml:space="preserve">  к оценке результатов учебной деятельности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специалиста  о требованиях, предъявляемых к оценке результатов учебной деятельности школьников и способах  их анализа.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DF2367" w:rsidTr="00DF236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способов  проектирования и проведения  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учителей о понятии </w:t>
            </w:r>
            <w:proofErr w:type="spellStart"/>
            <w:r>
              <w:rPr>
                <w:rFonts w:ascii="Times New Roman" w:hAnsi="Times New Roman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</w:rPr>
              <w:t xml:space="preserve"> подхода в учебно-воспитательном процессе.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960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DF2367">
              <w:rPr>
                <w:rFonts w:ascii="Times New Roman" w:hAnsi="Times New Roman"/>
              </w:rPr>
              <w:t>евраль</w:t>
            </w:r>
            <w:r>
              <w:rPr>
                <w:rFonts w:ascii="Times New Roman" w:hAnsi="Times New Roman"/>
              </w:rPr>
              <w:t>- 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</w:tbl>
    <w:p w:rsidR="00DF2367" w:rsidRDefault="00DF2367" w:rsidP="00DF2367">
      <w:pPr>
        <w:rPr>
          <w:rFonts w:ascii="Times New Roman" w:hAnsi="Times New Roman"/>
          <w:b/>
        </w:rPr>
      </w:pPr>
    </w:p>
    <w:p w:rsidR="00DF2367" w:rsidRDefault="00DF2367" w:rsidP="00DF2367">
      <w:pPr>
        <w:rPr>
          <w:rFonts w:ascii="Times New Roman" w:hAnsi="Times New Roman"/>
          <w:b/>
        </w:rPr>
      </w:pPr>
    </w:p>
    <w:p w:rsidR="00DF2367" w:rsidRDefault="005710D5" w:rsidP="00DF23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</w:t>
      </w:r>
      <w:r w:rsidR="00DF2367">
        <w:rPr>
          <w:rFonts w:ascii="Times New Roman" w:hAnsi="Times New Roman"/>
          <w:b/>
        </w:rPr>
        <w:t xml:space="preserve">  Работа с учащимися</w:t>
      </w:r>
    </w:p>
    <w:p w:rsidR="00DF2367" w:rsidRDefault="00DF2367" w:rsidP="00DF23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Задачи:  </w:t>
      </w:r>
      <w:r>
        <w:rPr>
          <w:rFonts w:ascii="Times New Roman" w:hAnsi="Times New Roman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8"/>
        <w:gridCol w:w="6119"/>
        <w:gridCol w:w="1980"/>
        <w:gridCol w:w="1260"/>
        <w:gridCol w:w="1758"/>
      </w:tblGrid>
      <w:tr w:rsidR="00DF2367" w:rsidTr="00DF236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Тематика</w:t>
            </w:r>
          </w:p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Содержание</w:t>
            </w:r>
          </w:p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Pr="00A0290D" w:rsidRDefault="00DF2367">
            <w:pPr>
              <w:ind w:right="-251"/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Планируемый результат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t>Сроки проведен</w:t>
            </w:r>
            <w:r w:rsidRPr="00A0290D">
              <w:rPr>
                <w:rFonts w:ascii="Times New Roman" w:hAnsi="Times New Roman"/>
                <w:b/>
              </w:rPr>
              <w:lastRenderedPageBreak/>
              <w:t>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7" w:rsidRPr="00A0290D" w:rsidRDefault="00DF2367">
            <w:pPr>
              <w:jc w:val="center"/>
              <w:rPr>
                <w:rFonts w:ascii="Times New Roman" w:hAnsi="Times New Roman"/>
                <w:b/>
              </w:rPr>
            </w:pPr>
            <w:r w:rsidRPr="00A0290D">
              <w:rPr>
                <w:rFonts w:ascii="Times New Roman" w:hAnsi="Times New Roman"/>
                <w:b/>
              </w:rPr>
              <w:lastRenderedPageBreak/>
              <w:t>Ответственный</w:t>
            </w:r>
          </w:p>
        </w:tc>
      </w:tr>
      <w:tr w:rsidR="00DF2367" w:rsidTr="00DF236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Муниципальный, школьный туры Всероссийской олимпиады школьников.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Pr="00A0290D" w:rsidRDefault="00DF2367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Проведение предметных олимпиад </w:t>
            </w:r>
            <w:r w:rsidR="005710D5">
              <w:rPr>
                <w:rFonts w:ascii="Times New Roman" w:hAnsi="Times New Roman"/>
                <w:color w:val="FF0000"/>
              </w:rPr>
              <w:t xml:space="preserve"> </w:t>
            </w:r>
            <w:r w:rsidRPr="00A0290D">
              <w:rPr>
                <w:rFonts w:ascii="Times New Roman" w:hAnsi="Times New Roman"/>
                <w:color w:val="FF0000"/>
              </w:rPr>
              <w:t xml:space="preserve"> </w:t>
            </w:r>
            <w:r w:rsidR="005710D5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A02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результативности</w:t>
            </w:r>
          </w:p>
          <w:p w:rsidR="00DF2367" w:rsidRDefault="00DF2367" w:rsidP="00A02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 w:rsidP="00A0290D">
            <w:pPr>
              <w:ind w:left="-330" w:firstLine="3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  <w:proofErr w:type="gramStart"/>
            <w:r>
              <w:rPr>
                <w:rFonts w:ascii="Times New Roman" w:hAnsi="Times New Roman"/>
              </w:rPr>
              <w:t xml:space="preserve"> Т</w:t>
            </w:r>
            <w:proofErr w:type="gramEnd"/>
            <w:r w:rsidR="00A0290D">
              <w:rPr>
                <w:rFonts w:ascii="Times New Roman" w:hAnsi="Times New Roman"/>
              </w:rPr>
              <w:t xml:space="preserve">    ТМГ      </w:t>
            </w:r>
          </w:p>
        </w:tc>
      </w:tr>
      <w:tr w:rsidR="00DF2367" w:rsidTr="00DF236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дистанционных олимпиадах по предметам.</w:t>
            </w:r>
          </w:p>
          <w:p w:rsidR="00DF2367" w:rsidRDefault="00DF2367">
            <w:pPr>
              <w:rPr>
                <w:rFonts w:ascii="Times New Roman" w:hAnsi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олимпиад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Оценка результативности</w:t>
            </w:r>
          </w:p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ТМГ</w:t>
            </w:r>
          </w:p>
        </w:tc>
      </w:tr>
    </w:tbl>
    <w:p w:rsidR="00DF2367" w:rsidRDefault="00DF2367" w:rsidP="00DF2367">
      <w:pPr>
        <w:rPr>
          <w:rFonts w:ascii="Times New Roman" w:hAnsi="Times New Roman"/>
          <w:b/>
        </w:rPr>
      </w:pPr>
    </w:p>
    <w:p w:rsidR="00DF2367" w:rsidRDefault="005710D5" w:rsidP="00A0290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5"/>
          <w:color w:val="FF0000"/>
        </w:rPr>
        <w:t xml:space="preserve"> </w:t>
      </w:r>
      <w:r w:rsidR="00DF2367">
        <w:rPr>
          <w:rStyle w:val="a5"/>
          <w:color w:val="000000"/>
        </w:rPr>
        <w:t>Работа школьного методического объединения</w:t>
      </w:r>
      <w:r w:rsidR="00A0290D" w:rsidRPr="00A0290D">
        <w:rPr>
          <w:rStyle w:val="a5"/>
          <w:color w:val="000000"/>
        </w:rPr>
        <w:t xml:space="preserve"> </w:t>
      </w:r>
      <w:r w:rsidR="00A0290D">
        <w:rPr>
          <w:rStyle w:val="a5"/>
          <w:color w:val="000000"/>
        </w:rPr>
        <w:t>классных руководителей</w:t>
      </w:r>
    </w:p>
    <w:p w:rsidR="00DF2367" w:rsidRDefault="00DF2367" w:rsidP="0071343A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color w:val="000000"/>
        </w:rPr>
        <w:t> </w:t>
      </w:r>
      <w:r w:rsidR="0071343A">
        <w:rPr>
          <w:rStyle w:val="a5"/>
          <w:color w:val="000000"/>
        </w:rPr>
        <w:t xml:space="preserve"> Методическая тема</w:t>
      </w:r>
      <w:r w:rsidRPr="00DF2367">
        <w:rPr>
          <w:rStyle w:val="a5"/>
          <w:b w:val="0"/>
        </w:rPr>
        <w:t>:</w:t>
      </w:r>
      <w:r w:rsidRPr="00DF2367">
        <w:rPr>
          <w:rStyle w:val="apple-converted-space"/>
          <w:b/>
        </w:rPr>
        <w:t> </w:t>
      </w:r>
      <w:hyperlink r:id="rId5" w:history="1">
        <w:r w:rsidRPr="00DF2367">
          <w:rPr>
            <w:rStyle w:val="a3"/>
            <w:b w:val="0"/>
            <w:color w:val="auto"/>
            <w:u w:val="none"/>
          </w:rPr>
          <w:t>Особенности организации и содержание деятельности классного руководителя в условиях введения и реализации ФГОС</w:t>
        </w:r>
      </w:hyperlink>
      <w:r w:rsidRPr="00DF2367">
        <w:rPr>
          <w:rStyle w:val="apple-converted-space"/>
          <w:b/>
        </w:rPr>
        <w:t> </w:t>
      </w:r>
      <w:r w:rsidRPr="00DF2367">
        <w:t>второго поколения.</w:t>
      </w:r>
    </w:p>
    <w:p w:rsidR="00DF2367" w:rsidRDefault="00DF2367" w:rsidP="007134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71343A">
        <w:rPr>
          <w:rStyle w:val="a5"/>
          <w:color w:val="000000"/>
        </w:rPr>
        <w:t>цель</w:t>
      </w:r>
      <w:r>
        <w:rPr>
          <w:rStyle w:val="a5"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  Развитие профессиональной компетентности классного руководителя как фактор повышения качества воспитания в условиях введения и реализации ФГОС второго поколения.</w:t>
      </w:r>
    </w:p>
    <w:p w:rsidR="00DF2367" w:rsidRDefault="00DF2367" w:rsidP="007134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a5"/>
          <w:color w:val="000000"/>
        </w:rPr>
        <w:t>ЗАДАЧИ:</w:t>
      </w:r>
    </w:p>
    <w:p w:rsidR="00DF2367" w:rsidRDefault="00DF2367" w:rsidP="00DF2367">
      <w:pPr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Создание условий для педагогического мастерства, совершенствования  работы каждого классного руководителя.</w:t>
      </w:r>
    </w:p>
    <w:p w:rsidR="00DF2367" w:rsidRDefault="00DF2367" w:rsidP="00DF2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DF2367" w:rsidRDefault="00DF2367" w:rsidP="00DF2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Использование современных педагогических технологий в процессе воспитательной работы в школе в условиях введения и реализации ФГОС</w:t>
      </w:r>
    </w:p>
    <w:p w:rsidR="0071343A" w:rsidRDefault="00DF2367" w:rsidP="00DF236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Содействие становлению и развитию системы воспитательной  работы школы.     </w:t>
      </w:r>
    </w:p>
    <w:p w:rsidR="0071343A" w:rsidRDefault="0071343A" w:rsidP="0071343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</w:p>
    <w:p w:rsidR="00DF2367" w:rsidRDefault="00DF2367" w:rsidP="0071343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                </w:t>
      </w:r>
    </w:p>
    <w:p w:rsidR="005710D5" w:rsidRDefault="00DF2367" w:rsidP="0071343A">
      <w:pPr>
        <w:pStyle w:val="a4"/>
        <w:shd w:val="clear" w:color="auto" w:fill="FFFFFF"/>
        <w:spacing w:before="0" w:beforeAutospacing="0" w:after="0" w:afterAutospacing="0"/>
      </w:pPr>
      <w:r>
        <w:lastRenderedPageBreak/>
        <w:t xml:space="preserve">                           </w:t>
      </w:r>
    </w:p>
    <w:p w:rsidR="00DF2367" w:rsidRDefault="005710D5" w:rsidP="007134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 xml:space="preserve">                                   </w:t>
      </w:r>
      <w:r w:rsidR="00DF2367">
        <w:rPr>
          <w:rStyle w:val="a5"/>
          <w:color w:val="000000"/>
        </w:rPr>
        <w:t>ПЛАН  РАБОТЫ ШМО КЛАССНЫХ  РУКОВОДИТЕЛЕЙ       на 2015-2016 учебный год</w:t>
      </w:r>
      <w:r>
        <w:rPr>
          <w:rStyle w:val="a5"/>
          <w:color w:val="000000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5"/>
        <w:gridCol w:w="7918"/>
        <w:gridCol w:w="2654"/>
      </w:tblGrid>
      <w:tr w:rsidR="00DF2367" w:rsidTr="00DF2367">
        <w:trPr>
          <w:tblCellSpacing w:w="0" w:type="dxa"/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Pr="0071343A" w:rsidRDefault="00DF2367" w:rsidP="0071343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71343A">
              <w:rPr>
                <w:b/>
                <w:color w:val="000000"/>
              </w:rPr>
              <w:t> Месяц</w:t>
            </w:r>
          </w:p>
        </w:tc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Pr="0071343A" w:rsidRDefault="00DF2367" w:rsidP="0071343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71343A">
              <w:rPr>
                <w:b/>
                <w:color w:val="000000"/>
              </w:rPr>
              <w:t>Тема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Pr="0071343A" w:rsidRDefault="00DF2367" w:rsidP="0071343A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71343A">
              <w:rPr>
                <w:b/>
                <w:color w:val="000000"/>
              </w:rPr>
              <w:t>Ответственный</w:t>
            </w:r>
          </w:p>
        </w:tc>
      </w:tr>
      <w:tr w:rsidR="00DF2367" w:rsidTr="0071343A">
        <w:trPr>
          <w:trHeight w:val="652"/>
          <w:tblCellSpacing w:w="0" w:type="dxa"/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1. Моделирование воспитательной системы класса в связи с переходом на ФГОС ООО. Планирование на 2015-2016  учебный год.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</w:tr>
      <w:tr w:rsidR="00DF2367" w:rsidTr="0071343A">
        <w:trPr>
          <w:trHeight w:val="1540"/>
          <w:tblCellSpacing w:w="0" w:type="dxa"/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Деятельность классного руководителя в свете перехода на ФГОС ООО. Основные направления воспитательного процесса и формы работы.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Мониторинг воспитательной системы как фактор повышения качества образовательной деятельности школы»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Уровень воспитанности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: итоги диагностики.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руководитель ШМО</w:t>
            </w:r>
          </w:p>
          <w:p w:rsidR="00DF2367" w:rsidRDefault="00DF2367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</w:t>
            </w:r>
            <w:proofErr w:type="spellEnd"/>
          </w:p>
        </w:tc>
      </w:tr>
      <w:tr w:rsidR="00DF2367" w:rsidTr="0071343A">
        <w:trPr>
          <w:trHeight w:val="1521"/>
          <w:tblCellSpacing w:w="0" w:type="dxa"/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Консультации по вопросам планирования организации воспитательной деятельности на 2 полугодие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Обзор новейшей методической литературы по вопросам воспитания и социализации личности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руководитель ШМО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F2367" w:rsidTr="00DF2367">
        <w:trPr>
          <w:tblCellSpacing w:w="0" w:type="dxa"/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Эффективность форм и методов проведения родительских собраний.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Оказание методической помощи в проведении родительских собраний.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руководитель ШМО, классные руководители</w:t>
            </w:r>
          </w:p>
        </w:tc>
      </w:tr>
      <w:tr w:rsidR="00DF2367" w:rsidTr="0071343A">
        <w:trPr>
          <w:trHeight w:val="813"/>
          <w:tblCellSpacing w:w="0" w:type="dxa"/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Анализ открытых воспитательных мероприятий.</w:t>
            </w:r>
          </w:p>
          <w:p w:rsidR="00DF2367" w:rsidRDefault="00DF2367" w:rsidP="005710D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Организация внеурочной деятельности в условиях введения ФГОС ООО 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руководитель ШМО, классные руководители</w:t>
            </w:r>
          </w:p>
        </w:tc>
      </w:tr>
      <w:tr w:rsidR="00DF2367" w:rsidTr="00DF2367">
        <w:trPr>
          <w:trHeight w:val="705"/>
          <w:tblCellSpacing w:w="0" w:type="dxa"/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Анализ деятельности классных руководителей в 2015-2016 учебном году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ind w:left="30"/>
              <w:rPr>
                <w:color w:val="000000"/>
              </w:rPr>
            </w:pPr>
            <w:r>
              <w:rPr>
                <w:color w:val="000000"/>
              </w:rPr>
              <w:t>2. Перспективное планирование воспитательной работы на 2016-2017 учебный год.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зам. </w:t>
            </w:r>
            <w:r w:rsidRPr="005710D5">
              <w:t>директора по</w:t>
            </w:r>
            <w:r w:rsidR="005710D5">
              <w:t xml:space="preserve"> </w:t>
            </w:r>
            <w:r w:rsidR="005710D5" w:rsidRPr="005710D5">
              <w:t>У</w:t>
            </w:r>
            <w:r w:rsidRPr="005710D5">
              <w:t>ВР,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руководитель ШМО, классные руководители</w:t>
            </w:r>
          </w:p>
        </w:tc>
      </w:tr>
    </w:tbl>
    <w:p w:rsidR="00DF2367" w:rsidRPr="0071343A" w:rsidRDefault="00DF2367" w:rsidP="0071343A">
      <w:pPr>
        <w:shd w:val="clear" w:color="auto" w:fill="FFFFFF"/>
        <w:rPr>
          <w:rStyle w:val="a5"/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DF2367" w:rsidRDefault="00DF2367" w:rsidP="00DF2367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5.  </w:t>
      </w:r>
      <w:r>
        <w:rPr>
          <w:rFonts w:ascii="Times New Roman" w:hAnsi="Times New Roman"/>
          <w:b/>
          <w:u w:val="single"/>
        </w:rPr>
        <w:t>Управление методической работой</w:t>
      </w:r>
    </w:p>
    <w:p w:rsidR="00DF2367" w:rsidRDefault="00DF2367" w:rsidP="00DF23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Задачи:   </w:t>
      </w:r>
      <w:r>
        <w:rPr>
          <w:rFonts w:ascii="Times New Roman" w:hAnsi="Times New Roman"/>
        </w:rPr>
        <w:t>Обеспечение контроля  и анализа результатов  исполнения  плана методической работы.</w:t>
      </w:r>
    </w:p>
    <w:p w:rsidR="00DF2367" w:rsidRDefault="00DF2367" w:rsidP="0071343A">
      <w:pPr>
        <w:pStyle w:val="a4"/>
        <w:shd w:val="clear" w:color="auto" w:fill="FFFFFF"/>
        <w:spacing w:before="0" w:beforeAutospacing="0" w:after="0" w:afterAutospacing="0"/>
        <w:ind w:left="-180" w:firstLine="180"/>
        <w:jc w:val="center"/>
        <w:rPr>
          <w:color w:val="000000"/>
        </w:rPr>
      </w:pPr>
      <w:r>
        <w:rPr>
          <w:rStyle w:val="a5"/>
          <w:color w:val="000000"/>
        </w:rPr>
        <w:t>ПЕДСОВЕТЫ</w:t>
      </w:r>
    </w:p>
    <w:tbl>
      <w:tblPr>
        <w:tblW w:w="13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15"/>
        <w:gridCol w:w="7747"/>
        <w:gridCol w:w="1276"/>
        <w:gridCol w:w="3327"/>
      </w:tblGrid>
      <w:tr w:rsidR="00DF2367" w:rsidTr="00DF236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Style w:val="a5"/>
                <w:color w:val="000000"/>
              </w:rPr>
              <w:t>№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педсовета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Дата проведения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Ответственные</w:t>
            </w:r>
          </w:p>
        </w:tc>
      </w:tr>
      <w:tr w:rsidR="00DF2367" w:rsidTr="00DF236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1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1. Анализ работы школы за 2014-2015 учебный год.</w:t>
            </w:r>
          </w:p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2. Утверждение плана методической работы школы на 2015-2016 учебный год.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27.08.2015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DF2367" w:rsidTr="00DF236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lastRenderedPageBreak/>
              <w:t>2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Основные направления реализации ФГОС ООО. Освоение и внедрение основных концептуальных положений ФГОС ООО. Диагностика затруднений учителей при введении ФГОС ООО.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Анализ качества знаний обучающихся 1-9 классов по итогам 1 учебной четверти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05.11.2015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Учителя- предметники</w:t>
            </w:r>
          </w:p>
        </w:tc>
      </w:tr>
      <w:tr w:rsidR="00DF2367" w:rsidTr="00DF236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3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Управление процессом формирования УУД согласно требованиям ФГОС ООО.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Технологии </w:t>
            </w:r>
            <w:proofErr w:type="spellStart"/>
            <w:r>
              <w:rPr>
                <w:color w:val="000000"/>
              </w:rPr>
              <w:t>деятельностного</w:t>
            </w:r>
            <w:proofErr w:type="spellEnd"/>
            <w:r>
              <w:rPr>
                <w:color w:val="000000"/>
              </w:rPr>
              <w:t xml:space="preserve"> типа.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Реализация принципов воспитания, изложенных в ФГОС ООО.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Анализ качества знаний обучающихся 1-9классов по итогам 1 учебного полугодия.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Анализ воспитательной и внеурочной работы в школе по итогам 1 учебного полугодия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29.12.2015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DF2367" w:rsidRDefault="00DF2367" w:rsidP="0071343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Учителя- предметники</w:t>
            </w:r>
          </w:p>
        </w:tc>
      </w:tr>
      <w:tr w:rsidR="00DF2367" w:rsidTr="00DF236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4.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Расширение зоны использования ИКТ в образовательном процессе в условиях введения ФГОС ООО.</w:t>
            </w:r>
          </w:p>
          <w:p w:rsidR="00DF2367" w:rsidRDefault="00960978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DF2367">
              <w:rPr>
                <w:color w:val="000000"/>
              </w:rPr>
              <w:t xml:space="preserve"> Анализ качества знаний обучающихся 1-9 классов по итогам 3 учебной четверти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25.03.2016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 предметники</w:t>
            </w:r>
          </w:p>
        </w:tc>
      </w:tr>
      <w:tr w:rsidR="00DF2367" w:rsidTr="00DF236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5.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Конструирование урока в контексте ФГОС ООО.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Допуск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9класса к  государственной итоговой аттестации.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15.05.2016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 предметники</w:t>
            </w:r>
          </w:p>
        </w:tc>
      </w:tr>
      <w:tr w:rsidR="00DF2367" w:rsidTr="00DF2367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6.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Методы достижения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результатов в условиях реализации  ФГОС ООО.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Итоги обучения 2015-2016 учебного года. Перевод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в следующий класс.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Утверждение ООП ООО.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30.05.2016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 предметники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DF2367" w:rsidTr="0071343A">
        <w:trPr>
          <w:trHeight w:val="1283"/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7.</w:t>
            </w:r>
          </w:p>
        </w:tc>
        <w:tc>
          <w:tcPr>
            <w:tcW w:w="7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Анализ итогов государственной итоговой аттестации 2016 года. Выпуск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9 класса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Организация летнего отдыха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Предварительное распределение учебной нагрузки педагогов на 2016-2017 учебный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23.06.2015</w:t>
            </w:r>
          </w:p>
          <w:p w:rsidR="00DF2367" w:rsidRDefault="00DF2367" w:rsidP="0071343A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F2367" w:rsidRDefault="00DF2367" w:rsidP="00981B9D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Учителя- предметники</w:t>
            </w:r>
          </w:p>
          <w:p w:rsidR="00DF2367" w:rsidRDefault="00DF2367" w:rsidP="0071343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</w:tbl>
    <w:p w:rsidR="00DF2367" w:rsidRDefault="00DF2367" w:rsidP="00DF2367">
      <w:pPr>
        <w:jc w:val="center"/>
        <w:rPr>
          <w:rFonts w:ascii="Times New Roman" w:hAnsi="Times New Roman"/>
        </w:rPr>
      </w:pPr>
    </w:p>
    <w:p w:rsidR="005710D5" w:rsidRDefault="005710D5" w:rsidP="00DF2367">
      <w:pPr>
        <w:jc w:val="center"/>
        <w:outlineLvl w:val="3"/>
        <w:rPr>
          <w:rFonts w:ascii="Times New Roman" w:hAnsi="Times New Roman"/>
          <w:b/>
        </w:rPr>
      </w:pPr>
    </w:p>
    <w:p w:rsidR="005710D5" w:rsidRDefault="005710D5" w:rsidP="00DF2367">
      <w:pPr>
        <w:jc w:val="center"/>
        <w:outlineLvl w:val="3"/>
        <w:rPr>
          <w:rFonts w:ascii="Times New Roman" w:hAnsi="Times New Roman"/>
          <w:b/>
        </w:rPr>
      </w:pPr>
    </w:p>
    <w:p w:rsidR="005710D5" w:rsidRDefault="005710D5" w:rsidP="00DF2367">
      <w:pPr>
        <w:jc w:val="center"/>
        <w:outlineLvl w:val="3"/>
        <w:rPr>
          <w:rFonts w:ascii="Times New Roman" w:hAnsi="Times New Roman"/>
          <w:b/>
        </w:rPr>
      </w:pPr>
    </w:p>
    <w:p w:rsidR="005710D5" w:rsidRDefault="005710D5" w:rsidP="00DF2367">
      <w:pPr>
        <w:jc w:val="center"/>
        <w:outlineLvl w:val="3"/>
        <w:rPr>
          <w:rFonts w:ascii="Times New Roman" w:hAnsi="Times New Roman"/>
          <w:b/>
        </w:rPr>
      </w:pPr>
    </w:p>
    <w:p w:rsidR="005710D5" w:rsidRDefault="005710D5" w:rsidP="00DF2367">
      <w:pPr>
        <w:jc w:val="center"/>
        <w:outlineLvl w:val="3"/>
        <w:rPr>
          <w:rFonts w:ascii="Times New Roman" w:hAnsi="Times New Roman"/>
          <w:b/>
        </w:rPr>
      </w:pPr>
    </w:p>
    <w:p w:rsidR="005710D5" w:rsidRDefault="005710D5" w:rsidP="00DF2367">
      <w:pPr>
        <w:jc w:val="center"/>
        <w:outlineLvl w:val="3"/>
        <w:rPr>
          <w:rFonts w:ascii="Times New Roman" w:hAnsi="Times New Roman"/>
          <w:b/>
        </w:rPr>
      </w:pPr>
    </w:p>
    <w:p w:rsidR="00DF2367" w:rsidRDefault="00DF2367" w:rsidP="00DF2367">
      <w:pPr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План </w:t>
      </w:r>
      <w:r>
        <w:rPr>
          <w:rFonts w:ascii="Times New Roman" w:hAnsi="Times New Roman"/>
          <w:b/>
          <w:bCs/>
        </w:rPr>
        <w:t>работы методического совета на 2015-2016 учебный год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51"/>
        <w:gridCol w:w="8505"/>
        <w:gridCol w:w="1276"/>
        <w:gridCol w:w="2551"/>
      </w:tblGrid>
      <w:tr w:rsidR="00DF2367" w:rsidTr="00981B9D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Pr="00981B9D" w:rsidRDefault="00981B9D" w:rsidP="00981B9D">
            <w:pPr>
              <w:rPr>
                <w:rFonts w:ascii="Times New Roman" w:hAnsi="Times New Roman"/>
                <w:b/>
                <w:color w:val="000000"/>
              </w:rPr>
            </w:pPr>
            <w:r w:rsidRPr="00981B9D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="00DF2367" w:rsidRPr="00981B9D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981B9D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981B9D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Pr="00981B9D" w:rsidRDefault="00DF2367" w:rsidP="00981B9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1B9D">
              <w:rPr>
                <w:rFonts w:ascii="Times New Roman" w:hAnsi="Times New Roman"/>
                <w:b/>
                <w:color w:val="000000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Pr="00981B9D" w:rsidRDefault="00DF23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1B9D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Pr="00981B9D" w:rsidRDefault="00DF23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1B9D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DF2367" w:rsidTr="005710D5">
        <w:trPr>
          <w:trHeight w:val="1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Pr="005710D5" w:rsidRDefault="00DF2367" w:rsidP="00981B9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1. Подведение итогов методической </w:t>
            </w:r>
            <w:r w:rsidRPr="005710D5">
              <w:rPr>
                <w:rFonts w:ascii="Times New Roman" w:hAnsi="Times New Roman"/>
                <w:lang w:eastAsia="en-US"/>
              </w:rPr>
              <w:t xml:space="preserve">работы </w:t>
            </w:r>
            <w:r w:rsidR="005710D5" w:rsidRPr="005710D5">
              <w:rPr>
                <w:rFonts w:ascii="Times New Roman" w:hAnsi="Times New Roman"/>
                <w:lang w:eastAsia="en-US"/>
              </w:rPr>
              <w:t>в 2014</w:t>
            </w:r>
            <w:r w:rsidRPr="005710D5">
              <w:rPr>
                <w:rFonts w:ascii="Times New Roman" w:hAnsi="Times New Roman"/>
                <w:lang w:eastAsia="en-US"/>
              </w:rPr>
              <w:t>-201</w:t>
            </w:r>
            <w:r w:rsidR="005710D5" w:rsidRPr="005710D5">
              <w:rPr>
                <w:rFonts w:ascii="Times New Roman" w:hAnsi="Times New Roman"/>
                <w:lang w:eastAsia="en-US"/>
              </w:rPr>
              <w:t>5</w:t>
            </w:r>
            <w:r w:rsidRPr="005710D5">
              <w:rPr>
                <w:rFonts w:ascii="Times New Roman" w:hAnsi="Times New Roman"/>
                <w:lang w:eastAsia="en-US"/>
              </w:rPr>
              <w:t xml:space="preserve"> учебном году и планирование работы школы на новый учебный год. </w:t>
            </w:r>
          </w:p>
          <w:p w:rsidR="00DF2367" w:rsidRPr="005710D5" w:rsidRDefault="00DF2367" w:rsidP="00981B9D">
            <w:pPr>
              <w:rPr>
                <w:rFonts w:ascii="Times New Roman" w:hAnsi="Times New Roman"/>
                <w:lang w:eastAsia="en-US"/>
              </w:rPr>
            </w:pPr>
            <w:r w:rsidRPr="005710D5">
              <w:rPr>
                <w:rFonts w:ascii="Times New Roman" w:hAnsi="Times New Roman"/>
                <w:lang w:eastAsia="en-US"/>
              </w:rPr>
              <w:t xml:space="preserve">2. Организация инновационной деятельности педагогов 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3.</w:t>
            </w:r>
            <w:r>
              <w:rPr>
                <w:rFonts w:ascii="Times New Roman" w:hAnsi="Times New Roman"/>
                <w:color w:val="000000"/>
              </w:rPr>
              <w:t xml:space="preserve"> Обсуждение планов МС, ШМО на 2015/16 учебный год.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ТМГ</w:t>
            </w:r>
          </w:p>
        </w:tc>
      </w:tr>
      <w:tr w:rsidR="00DF2367" w:rsidTr="00981B9D">
        <w:trPr>
          <w:trHeight w:val="1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1.Проблема объективности оценивания знаний выпускников в подготовке к государственной (итоговой) аттестации: использование инновационных технологий при контроле за ЗУН выпускников.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>Разр</w:t>
            </w:r>
            <w:r w:rsidRPr="005710D5">
              <w:rPr>
                <w:rFonts w:ascii="Times New Roman" w:hAnsi="Times New Roman"/>
              </w:rPr>
              <w:t>аб</w:t>
            </w:r>
            <w:r>
              <w:rPr>
                <w:rFonts w:ascii="Times New Roman" w:hAnsi="Times New Roman"/>
                <w:color w:val="000000"/>
              </w:rPr>
              <w:t xml:space="preserve">отка и утверждение </w:t>
            </w:r>
            <w:r w:rsidRPr="005710D5">
              <w:rPr>
                <w:rFonts w:ascii="Times New Roman" w:hAnsi="Times New Roman"/>
              </w:rPr>
              <w:t>программы</w:t>
            </w:r>
            <w:r>
              <w:rPr>
                <w:rFonts w:ascii="Times New Roman" w:hAnsi="Times New Roman"/>
                <w:color w:val="000000"/>
              </w:rPr>
              <w:t xml:space="preserve"> повышения качества знаний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Директор </w:t>
            </w:r>
            <w:r w:rsidR="00981B9D">
              <w:rPr>
                <w:rFonts w:ascii="Times New Roman" w:hAnsi="Times New Roman"/>
                <w:color w:val="000000"/>
              </w:rPr>
              <w:t xml:space="preserve">школы </w:t>
            </w:r>
          </w:p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ТМГ</w:t>
            </w:r>
          </w:p>
        </w:tc>
      </w:tr>
      <w:tr w:rsidR="00DF2367" w:rsidTr="00981B9D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1.Проведение пробных экзаменов в новой форме в 9 классе: опыт, проблемы. 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 Формирование компетентности личности как основа самореализации и социализации учащихся.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3.Состояние работы в школе по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подготовке учащихся.</w:t>
            </w:r>
          </w:p>
          <w:p w:rsidR="00DF2367" w:rsidRDefault="00DF2367" w:rsidP="005710D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  <w:r w:rsidR="005710D5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81B9D">
              <w:rPr>
                <w:rFonts w:ascii="Times New Roman" w:hAnsi="Times New Roman"/>
                <w:color w:val="000000"/>
              </w:rPr>
              <w:t xml:space="preserve"> </w:t>
            </w:r>
            <w:r w:rsidR="005710D5">
              <w:rPr>
                <w:rFonts w:ascii="Times New Roman" w:hAnsi="Times New Roman"/>
              </w:rPr>
              <w:t>А</w:t>
            </w:r>
            <w:r w:rsidR="00981B9D" w:rsidRPr="005710D5">
              <w:rPr>
                <w:rFonts w:ascii="Times New Roman" w:hAnsi="Times New Roman"/>
              </w:rPr>
              <w:t>нализ</w:t>
            </w:r>
            <w:r w:rsidR="005710D5" w:rsidRPr="005710D5">
              <w:rPr>
                <w:rFonts w:ascii="Times New Roman" w:hAnsi="Times New Roman"/>
              </w:rPr>
              <w:t xml:space="preserve">  участия</w:t>
            </w:r>
            <w:r w:rsidR="005710D5">
              <w:rPr>
                <w:rFonts w:ascii="Times New Roman" w:hAnsi="Times New Roman"/>
                <w:color w:val="FF0000"/>
              </w:rPr>
              <w:t xml:space="preserve"> </w:t>
            </w:r>
            <w:r w:rsidR="00981B9D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районных олимпиадах, предметных конкурсах, конкурсах профессионального мастерства.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ТМГ</w:t>
            </w:r>
          </w:p>
        </w:tc>
      </w:tr>
      <w:tr w:rsidR="00DF2367" w:rsidTr="00981B9D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1.</w:t>
            </w:r>
            <w:r w:rsidR="005710D5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заседание « Роль самообразования педагогов в повышении качества образования: творческие отчёты».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 Диагностика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готовности учащихся к профессиональному самоопределению.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– предметники.</w:t>
            </w:r>
          </w:p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ТМГ</w:t>
            </w:r>
          </w:p>
        </w:tc>
      </w:tr>
      <w:tr w:rsidR="00DF2367" w:rsidTr="00981B9D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1. Участие педагогов школы в районных семинарах, конкурсах, МО.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5710D5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анализ работы и планирование работы и др.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3. Управление познавательной деятельностью учащихся на уроке как средство эффективной подготовки выпускников к государственно</w:t>
            </w:r>
            <w:r w:rsidR="00981B9D">
              <w:rPr>
                <w:rFonts w:ascii="Times New Roman" w:hAnsi="Times New Roman"/>
                <w:color w:val="000000"/>
                <w:lang w:eastAsia="en-US"/>
              </w:rPr>
              <w:t>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(итоговой) аттестации. 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 Результаты проектной деятельности учеников.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ТМГ</w:t>
            </w:r>
          </w:p>
        </w:tc>
      </w:tr>
      <w:tr w:rsidR="00DF2367" w:rsidTr="00981B9D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1. </w:t>
            </w:r>
            <w:r w:rsidR="005710D5">
              <w:rPr>
                <w:rFonts w:ascii="Times New Roman" w:hAnsi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Творческий отчёт ШМО о результатах инновационной деятельности</w:t>
            </w:r>
            <w:proofErr w:type="gramStart"/>
            <w:r w:rsidR="005710D5">
              <w:rPr>
                <w:rFonts w:ascii="Times New Roman" w:hAnsi="Times New Roman"/>
                <w:color w:val="FF0000"/>
                <w:lang w:eastAsia="en-US"/>
              </w:rPr>
              <w:t xml:space="preserve"> .</w:t>
            </w:r>
            <w:proofErr w:type="gramEnd"/>
          </w:p>
          <w:p w:rsidR="00DF2367" w:rsidRDefault="00DF2367" w:rsidP="00981B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>Составление плана аттестации и курсовой подготовки на следующий год.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3.Мониторинг </w:t>
            </w:r>
            <w:r w:rsidRPr="005710D5">
              <w:rPr>
                <w:rFonts w:ascii="Times New Roman" w:hAnsi="Times New Roman"/>
              </w:rPr>
              <w:t>успешности педагогов, продолжение работы с информационным банком учителей.</w:t>
            </w:r>
          </w:p>
          <w:p w:rsidR="00DF2367" w:rsidRDefault="00DF2367" w:rsidP="00981B9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 Итоги деятельности методической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367" w:rsidRDefault="00DF23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</w:t>
            </w:r>
            <w:r w:rsidR="000A2B21">
              <w:rPr>
                <w:rFonts w:ascii="Times New Roman" w:hAnsi="Times New Roman"/>
                <w:color w:val="000000"/>
              </w:rPr>
              <w:t>ТМГ</w:t>
            </w:r>
          </w:p>
        </w:tc>
      </w:tr>
    </w:tbl>
    <w:p w:rsidR="00035DCF" w:rsidRDefault="00035DCF"/>
    <w:sectPr w:rsidR="00035DCF" w:rsidSect="00DF2367">
      <w:pgSz w:w="16838" w:h="11906" w:orient="landscape"/>
      <w:pgMar w:top="567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7A1"/>
    <w:multiLevelType w:val="hybridMultilevel"/>
    <w:tmpl w:val="07CA36FE"/>
    <w:lvl w:ilvl="0" w:tplc="0FA48230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30A9D"/>
    <w:multiLevelType w:val="multilevel"/>
    <w:tmpl w:val="D0B6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2367"/>
    <w:rsid w:val="00035DCF"/>
    <w:rsid w:val="00083D7E"/>
    <w:rsid w:val="000A2B21"/>
    <w:rsid w:val="002835B4"/>
    <w:rsid w:val="00423D56"/>
    <w:rsid w:val="005710D5"/>
    <w:rsid w:val="0071343A"/>
    <w:rsid w:val="00827C44"/>
    <w:rsid w:val="00960978"/>
    <w:rsid w:val="00981B9D"/>
    <w:rsid w:val="00A0290D"/>
    <w:rsid w:val="00AC3F99"/>
    <w:rsid w:val="00DF2367"/>
    <w:rsid w:val="00E529E0"/>
    <w:rsid w:val="00F5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6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2367"/>
    <w:rPr>
      <w:b/>
      <w:bCs/>
      <w:color w:val="53A7DB"/>
      <w:u w:val="single"/>
    </w:rPr>
  </w:style>
  <w:style w:type="paragraph" w:styleId="a4">
    <w:name w:val="Normal (Web)"/>
    <w:basedOn w:val="a"/>
    <w:unhideWhenUsed/>
    <w:rsid w:val="00DF23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DF2367"/>
  </w:style>
  <w:style w:type="character" w:styleId="a5">
    <w:name w:val="Strong"/>
    <w:basedOn w:val="a0"/>
    <w:uiPriority w:val="22"/>
    <w:qFormat/>
    <w:rsid w:val="00DF23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6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2367"/>
    <w:rPr>
      <w:b/>
      <w:bCs/>
      <w:color w:val="53A7DB"/>
      <w:u w:val="single"/>
    </w:rPr>
  </w:style>
  <w:style w:type="paragraph" w:styleId="a4">
    <w:name w:val="Normal (Web)"/>
    <w:basedOn w:val="a"/>
    <w:unhideWhenUsed/>
    <w:rsid w:val="00DF23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DF2367"/>
  </w:style>
  <w:style w:type="character" w:styleId="a5">
    <w:name w:val="Strong"/>
    <w:basedOn w:val="a0"/>
    <w:uiPriority w:val="22"/>
    <w:qFormat/>
    <w:rsid w:val="00DF2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yandex.ru/yandsearch?text=%D0%BE%D1%81%D0%BE%D0%B1%D0%B5%D0%BD%D0%BD%D0%BE%D1%81%D1%82%D0%B8%20%D0%BE%D1%80%D0%B3%D0%B0%D0%BD%D0%B8%D0%B7%D0%B0%D1%86%D0%B8%D0%B8%20%D0%B8%20%D1%81%D0%BE%D0%B4%D0%B5%D1%80%D0%B6%D0%B0%D0%BD%D0%B8%D0%B5%20%D0%B4%D0%B5%D1%8F%D1%82%D0%B5%D0%BB%D1%8C%D0%BD%D0%BE%D1%81%D1%82%D0%B8%20%D0%BA%D0%BB%D0%B0%D1%81%D1%81%D0%BD%D0%BE%D0%B3%D0%BE%20%D1%80%D1%83%D0%BA%D0%BE%D0%B2%D0%BE%D0%B4%D0%B8%D1%82%D0%B5%D0%BB%D1%8F%20%D0%B2%20%D1%83%D1%81%D0%BB%D0%BE%D0%B2%D0%B8%D1%8F%D1%85%20%D0%A4%D0%93%D0%9E%D0%A1&amp;clid=1955453&amp;lr=20&amp;msp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T4CTUPCNHN5M-645759840-145</_dlc_DocId>
    <_dlc_DocIdUrl xmlns="c71519f2-859d-46c1-a1b6-2941efed936d">
      <Url>http://edu-sps.koiro.local/chuhloma/jarov/ger/_layouts/15/DocIdRedir.aspx?ID=T4CTUPCNHN5M-645759840-145</Url>
      <Description>T4CTUPCNHN5M-645759840-145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7DD5FF-302E-490C-8675-AE3EA431FF22}"/>
</file>

<file path=customXml/itemProps2.xml><?xml version="1.0" encoding="utf-8"?>
<ds:datastoreItem xmlns:ds="http://schemas.openxmlformats.org/officeDocument/2006/customXml" ds:itemID="{1A43BCCB-3CD9-48A4-9036-089A462D58C7}"/>
</file>

<file path=customXml/itemProps3.xml><?xml version="1.0" encoding="utf-8"?>
<ds:datastoreItem xmlns:ds="http://schemas.openxmlformats.org/officeDocument/2006/customXml" ds:itemID="{8CDAEC0E-A696-41E3-B6DD-65A869442E9E}"/>
</file>

<file path=customXml/itemProps4.xml><?xml version="1.0" encoding="utf-8"?>
<ds:datastoreItem xmlns:ds="http://schemas.openxmlformats.org/officeDocument/2006/customXml" ds:itemID="{E890D8D0-5BDD-4411-99A3-D0EC98A16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2016-01-07T15:47:00Z</dcterms:created>
  <dcterms:modified xsi:type="dcterms:W3CDTF">2016-01-31T17:35:00Z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95218dbf-ab79-485c-afdc-fb2a422780a6</vt:lpwstr>
  </property>
</Properties>
</file>