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FB" w:rsidRPr="00D553FB" w:rsidRDefault="00D553FB" w:rsidP="00D553FB">
      <w:pPr>
        <w:rPr>
          <w:b/>
        </w:rPr>
      </w:pPr>
      <w:r w:rsidRPr="00D553FB">
        <w:rPr>
          <w:b/>
        </w:rPr>
        <w:t>Вакцинация от гриппа школьников</w:t>
      </w:r>
    </w:p>
    <w:p w:rsidR="00D553FB" w:rsidRDefault="00D553FB" w:rsidP="00D553FB">
      <w:r>
        <w:t>Грипп очень заразен и не щадит никого. Почему так важно прививать именно школьников? Об этом в нашей статье.</w:t>
      </w:r>
      <w:bookmarkStart w:id="0" w:name="_GoBack"/>
      <w:bookmarkEnd w:id="0"/>
    </w:p>
    <w:p w:rsidR="00D553FB" w:rsidRDefault="00D553FB" w:rsidP="00D553FB">
      <w:r>
        <w:t xml:space="preserve">Вакцинация от гриппа обычно </w:t>
      </w:r>
      <w:proofErr w:type="spellStart"/>
      <w:r>
        <w:t>начинаетися</w:t>
      </w:r>
      <w:proofErr w:type="spellEnd"/>
      <w:r>
        <w:t xml:space="preserve"> в сентябре. Нынешний год не стал исключением. 2 сентября стартовала прививочная кампания против гриппа.</w:t>
      </w:r>
    </w:p>
    <w:p w:rsidR="00D553FB" w:rsidRDefault="00D553FB" w:rsidP="00D553FB">
      <w:r>
        <w:t>В эпидемическом сезоне 2021-2022 годов, как обычно, ожидается сезонный подъем заболеваемости гриппом и ОРВИ.</w:t>
      </w:r>
    </w:p>
    <w:p w:rsidR="00D553FB" w:rsidRDefault="00D553FB" w:rsidP="00D553FB">
      <w:r>
        <w:t>Постановление Главного государственного санитарного врача Российской Федерации предусматривает вакцинацию от гриппа не менее 60% населения России и не менее 75% лиц, относящихся к группам риска, определенных национальным календарем профилактических прививок.</w:t>
      </w:r>
    </w:p>
    <w:p w:rsidR="00D553FB" w:rsidRDefault="00D553FB" w:rsidP="00D553FB">
      <w:r>
        <w:t>В соответствии с национальным календарем профилактических прививок, учащиеся 1 - 11 классов подлежат вакцинации против гриппа.</w:t>
      </w:r>
    </w:p>
    <w:p w:rsidR="00D553FB" w:rsidRDefault="00D553FB" w:rsidP="00D553FB">
      <w:r>
        <w:t>Приоритетная вакцинация этой группы связана с тем, что именно дети, а особенно - школьники, постоянно находясь в коллективе, заражают друг друга. Для них грипп чаще всего проходит без последствий, но для членов их семей - не всегда. Ведь среди родственников учеников вполне могут оказаться люди с повышенным риском возникновения осложнений от гриппа:</w:t>
      </w:r>
    </w:p>
    <w:p w:rsidR="00D553FB" w:rsidRDefault="00D553FB" w:rsidP="00D553FB">
      <w:pPr>
        <w:spacing w:after="0"/>
      </w:pPr>
      <w:r>
        <w:t>беременные женщины,</w:t>
      </w:r>
    </w:p>
    <w:p w:rsidR="00D553FB" w:rsidRDefault="00D553FB" w:rsidP="00D553FB">
      <w:pPr>
        <w:spacing w:after="0"/>
      </w:pPr>
      <w:r>
        <w:t xml:space="preserve">дети младше 5 лет, </w:t>
      </w:r>
    </w:p>
    <w:p w:rsidR="00D553FB" w:rsidRDefault="00D553FB" w:rsidP="00D553FB">
      <w:pPr>
        <w:spacing w:after="0"/>
      </w:pPr>
      <w:r>
        <w:t>пожилые люди,</w:t>
      </w:r>
    </w:p>
    <w:p w:rsidR="00D553FB" w:rsidRDefault="00D553FB" w:rsidP="00D553FB">
      <w:pPr>
        <w:spacing w:after="0"/>
      </w:pPr>
      <w:r>
        <w:t>лица с ослабленным иммунитетом и хроническими заболеваниями.</w:t>
      </w:r>
    </w:p>
    <w:p w:rsidR="00D553FB" w:rsidRDefault="00D553FB" w:rsidP="00D553FB">
      <w:r>
        <w:t>Вакцинация от гриппа школьников позволяет защитить максимально широкий круг людей.</w:t>
      </w:r>
    </w:p>
    <w:p w:rsidR="00D553FB" w:rsidRDefault="00D553FB" w:rsidP="00D553FB">
      <w:r>
        <w:t xml:space="preserve">Особенность этого года в том, что вакцинация от гриппа направлена не только на предотвращение риска развития гриппа как </w:t>
      </w:r>
      <w:proofErr w:type="spellStart"/>
      <w:r>
        <w:t>моноинфекции</w:t>
      </w:r>
      <w:proofErr w:type="spellEnd"/>
      <w:r>
        <w:t xml:space="preserve">. Ведь грипп может протекать совместно с </w:t>
      </w:r>
      <w:proofErr w:type="spellStart"/>
      <w:r>
        <w:t>коронавирусной</w:t>
      </w:r>
      <w:proofErr w:type="spellEnd"/>
      <w:r>
        <w:t xml:space="preserve"> инфекцией. В этом случае COVID-19 протекает тяжелее, вызывает больше осложнений. Поэтому прививка от гриппа в нынешнем сезоне направлена и на предотвращение развития смешанной инфекции, вызванной вирусом гриппа и COVID-19.</w:t>
      </w:r>
    </w:p>
    <w:p w:rsidR="00D553FB" w:rsidRDefault="00D553FB" w:rsidP="00D553FB">
      <w:r>
        <w:t>Вакцинация от гриппа сейчас максимально доступна. Она проводится в школах и поликлиниках по месту жительства.</w:t>
      </w:r>
    </w:p>
    <w:p w:rsidR="00185CC3" w:rsidRDefault="00D553FB" w:rsidP="00D553FB">
      <w:r>
        <w:t>Защитите себя и своих близких и будьте здоровы!</w:t>
      </w:r>
    </w:p>
    <w:sectPr w:rsidR="0018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DA"/>
    <w:rsid w:val="005A433E"/>
    <w:rsid w:val="006F57DC"/>
    <w:rsid w:val="00D553FB"/>
    <w:rsid w:val="00F1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T4CTUPCNHN5M-645759840-3187</_dlc_DocId>
    <_dlc_DocIdUrl xmlns="c71519f2-859d-46c1-a1b6-2941efed936d">
      <Url>http://www.eduportal44.ru/chuhloma/jarov/ger/_layouts/15/DocIdRedir.aspx?ID=T4CTUPCNHN5M-645759840-3187</Url>
      <Description>T4CTUPCNHN5M-645759840-3187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4E9F7D-4793-4A8D-9E76-BE77CD5AFD4B}"/>
</file>

<file path=customXml/itemProps2.xml><?xml version="1.0" encoding="utf-8"?>
<ds:datastoreItem xmlns:ds="http://schemas.openxmlformats.org/officeDocument/2006/customXml" ds:itemID="{469B8F5A-CCA1-46AA-8FA8-C2349B1E02A0}"/>
</file>

<file path=customXml/itemProps3.xml><?xml version="1.0" encoding="utf-8"?>
<ds:datastoreItem xmlns:ds="http://schemas.openxmlformats.org/officeDocument/2006/customXml" ds:itemID="{BC61E89E-2401-4671-87CD-31E770C26C81}"/>
</file>

<file path=customXml/itemProps4.xml><?xml version="1.0" encoding="utf-8"?>
<ds:datastoreItem xmlns:ds="http://schemas.openxmlformats.org/officeDocument/2006/customXml" ds:itemID="{613D453A-9DD4-4F27-9FA7-5C0668228E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2021-10-05T06:45:00Z</dcterms:created>
  <dcterms:modified xsi:type="dcterms:W3CDTF">2021-10-05T06:46:00Z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ee453149-fdc3-4527-bdf0-1843f75c8621</vt:lpwstr>
  </property>
</Properties>
</file>