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BC" w:rsidRDefault="00C644BC" w:rsidP="00C644BC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Уважаемые родители!</w:t>
      </w:r>
    </w:p>
    <w:p w:rsidR="00C644BC" w:rsidRDefault="00C644BC" w:rsidP="00C644BC">
      <w:pPr>
        <w:ind w:firstLine="709"/>
        <w:jc w:val="center"/>
        <w:rPr>
          <w:sz w:val="28"/>
          <w:szCs w:val="28"/>
          <w:lang w:eastAsia="ar-SA"/>
        </w:rPr>
      </w:pPr>
      <w:r w:rsidRPr="00F447C2">
        <w:rPr>
          <w:sz w:val="28"/>
          <w:szCs w:val="28"/>
          <w:lang w:eastAsia="ar-SA"/>
        </w:rPr>
        <w:tab/>
      </w:r>
    </w:p>
    <w:p w:rsidR="00C644BC" w:rsidRPr="00454694" w:rsidRDefault="00C644BC" w:rsidP="00C644BC">
      <w:pPr>
        <w:ind w:firstLine="708"/>
        <w:jc w:val="both"/>
        <w:rPr>
          <w:sz w:val="28"/>
          <w:szCs w:val="28"/>
        </w:rPr>
      </w:pPr>
      <w:r w:rsidRPr="00454694">
        <w:rPr>
          <w:sz w:val="28"/>
          <w:szCs w:val="28"/>
        </w:rPr>
        <w:t xml:space="preserve">С начала 2022 года на территории Костромской области более чем в 2 раза (с 3 до 7) увеличилось количество дорожно-транспортных происшествий с участием несовершеннолетних. В том числе возросло количество автоаварий с участием детей-пассажиров легковых автомобилей. </w:t>
      </w:r>
    </w:p>
    <w:p w:rsidR="00C644BC" w:rsidRPr="00454694" w:rsidRDefault="00C644BC" w:rsidP="00C644BC">
      <w:pPr>
        <w:ind w:firstLine="708"/>
        <w:jc w:val="both"/>
        <w:rPr>
          <w:sz w:val="28"/>
          <w:szCs w:val="28"/>
        </w:rPr>
      </w:pPr>
      <w:r w:rsidRPr="00454694">
        <w:rPr>
          <w:sz w:val="28"/>
          <w:szCs w:val="28"/>
        </w:rPr>
        <w:t>Юные пассажиры пострадали в пяти происшествиях, четыре из которых произошли по вине родителей-водителей, осуществлявших движение с детьми. Несмотря на нахождение в транспортном средстве ребенка, родители посчитали возможным нарушить правила: расположения транспортного средства на проезжей части, проезда пешеходных переходов, требований дорожных знаков, а также двигаться со скоростью несоответствующей конкретным условиям движения.</w:t>
      </w:r>
    </w:p>
    <w:p w:rsidR="00C644BC" w:rsidRPr="00454694" w:rsidRDefault="00C644BC" w:rsidP="00C644BC">
      <w:pPr>
        <w:ind w:firstLine="708"/>
        <w:jc w:val="both"/>
        <w:rPr>
          <w:color w:val="FF0000"/>
          <w:sz w:val="28"/>
          <w:szCs w:val="28"/>
        </w:rPr>
      </w:pPr>
      <w:r w:rsidRPr="00454694">
        <w:rPr>
          <w:sz w:val="28"/>
          <w:szCs w:val="28"/>
        </w:rPr>
        <w:t xml:space="preserve">Уважаемые родители (законные представители)! Костромская Госавтоинспекция призывает Вас к неукоснительному соблюдению Правил дорожного движения! При поездке с детьми не нарушайте правила обгона и опережения транспортных средств, правила проезда перекрёстков и пешеходных переходов, не садитесь за руль автотранспорта в состоянии опьянения и утомления. Всегда используйте детские удерживающие устройства и ремни безопасности. Позаботьтесь о безопасности своих детей во время поездки в автомобиле. Примите максимальные меры для сохранения жизни и здоровья юных костромичей! </w:t>
      </w:r>
    </w:p>
    <w:p w:rsidR="00C644BC" w:rsidRDefault="00C644BC" w:rsidP="00C644BC">
      <w:pPr>
        <w:tabs>
          <w:tab w:val="left" w:pos="426"/>
        </w:tabs>
        <w:rPr>
          <w:sz w:val="28"/>
          <w:szCs w:val="28"/>
          <w:lang w:eastAsia="ar-SA"/>
        </w:rPr>
      </w:pPr>
    </w:p>
    <w:p w:rsidR="00576C9F" w:rsidRDefault="00C644BC">
      <w:r w:rsidRPr="00C644BC">
        <w:rPr>
          <w:noProof/>
        </w:rPr>
        <w:lastRenderedPageBreak/>
        <w:drawing>
          <wp:inline distT="0" distB="0" distL="0" distR="0">
            <wp:extent cx="5940425" cy="8398260"/>
            <wp:effectExtent l="0" t="0" r="3175" b="3175"/>
            <wp:docPr id="1" name="Рисунок 1" descr="C:\Users\836D~1\AppData\Local\Temp\Rar$DIa0.628\Памятка для родителей в мессендж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Rar$DIa0.628\Памятка для родителей в мессенджер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576C9F"/>
    <w:rsid w:val="00C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8653-C077-4A1B-B5D4-EA9490B8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T4CTUPCNHN5M-443332095-1294</_dlc_DocId>
    <_dlc_DocIdUrl xmlns="c71519f2-859d-46c1-a1b6-2941efed936d">
      <Url>http://www.eduportal44.ru/chuhloma/fedor/1/_layouts/15/DocIdRedir.aspx?ID=T4CTUPCNHN5M-443332095-1294</Url>
      <Description>T4CTUPCNHN5M-443332095-1294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219AE-431A-4FD1-80A8-7E664828BB41}"/>
</file>

<file path=customXml/itemProps2.xml><?xml version="1.0" encoding="utf-8"?>
<ds:datastoreItem xmlns:ds="http://schemas.openxmlformats.org/officeDocument/2006/customXml" ds:itemID="{E985F948-170B-4CF5-85A3-A55776FCD93D}"/>
</file>

<file path=customXml/itemProps3.xml><?xml version="1.0" encoding="utf-8"?>
<ds:datastoreItem xmlns:ds="http://schemas.openxmlformats.org/officeDocument/2006/customXml" ds:itemID="{40113FBE-8938-4700-8B21-C5207FF0F801}"/>
</file>

<file path=customXml/itemProps4.xml><?xml version="1.0" encoding="utf-8"?>
<ds:datastoreItem xmlns:ds="http://schemas.openxmlformats.org/officeDocument/2006/customXml" ds:itemID="{0553BB1F-4D90-47A1-959D-B09DF7DC5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2022-01-28T09:38:00Z</dcterms:created>
  <dcterms:modified xsi:type="dcterms:W3CDTF">2022-01-28T09:40:00Z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4ab757bb-a351-4a02-937d-94d96e235bcb</vt:lpwstr>
  </property>
</Properties>
</file>