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CB7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6CB7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6CB7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6CB7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6CB7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6CB7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6CB7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0425" cy="8167599"/>
            <wp:effectExtent l="19050" t="0" r="3175" b="0"/>
            <wp:docPr id="1" name="Рисунок 1" descr="F:\18\сканирование003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8\сканирование0039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CB7" w:rsidRPr="007B6CB7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создание условий для обмена педагогическим и семейным опытом, установления дружеских взаимоотношений семей.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b/>
          <w:bCs/>
          <w:color w:val="000000"/>
          <w:sz w:val="28"/>
        </w:rPr>
        <w:t>3.</w:t>
      </w:r>
      <w:r w:rsidRPr="00855B69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855B69">
        <w:rPr>
          <w:rFonts w:ascii="Times New Roman" w:eastAsia="Times New Roman" w:hAnsi="Times New Roman" w:cs="Times New Roman"/>
          <w:b/>
          <w:bCs/>
          <w:color w:val="000000"/>
          <w:sz w:val="28"/>
        </w:rPr>
        <w:t>Основные принципы работы детского сада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Достижению цели и задач способствуют принципы работы детского сада: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  функционирование его как открытой системы;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 активное вовлечение родителей воспитанников в педагогический процесс с использованием современных технологий и интерактивных методов взаимодействия детского сада и семьи;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 понимание, признание и принятие ребенка и его семьи;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приоритет культурологического подхода к определению целей и содержанию воспитания детей;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 переориентация педагогов с передачи знаний, умений и навыков на формирование ценностных ориентации и воспитание отношений, способствующих более продуктивному их усвоению;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ценностно-смысловых ориентации (добра, красоты, познания, здорового образа жизни), моральных эстетических ценностей, идеалов художественного вкуса и творческой самореализации народных мастеров, представлений о смысле жизни отдельного человека и целого народа средствами приобщения детей и их семей к традиционной  русской  культуре;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 амплификация развития ребенка в процессе организации развивающего взаимодействия с взрослыми (родителями и педагогами) и другими детьми;    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 тактичность и соблюдение прав родителей на осуществление ведущей роли в воспитании и образовании ребенка и понимание неизбежной субъективности точки зрения педагога;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 личностно-ориентированный подход и правила «педагогики ненасилия»,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принцип доступности (каждый желающий может участвовать в мероприятиях, коллективных делах) и  открытость (на сайте детского сада можно ознакомиться с Уставом, Договором с родителями, Положением о Совете учреждения и иными локальными актами, исторической справкой учреждения и текущей информацией);  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принцип доброжелательности всех участников содружества, соблюдения морально-этического устава, разработанного для формирования позитивных взаимоотношений между родителями и педагогами;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принцип добровольности (в процессе реализации задач и содержания образовательной Программы ДОУ не допускается никакого принуждения).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b/>
          <w:bCs/>
          <w:color w:val="000000"/>
          <w:sz w:val="28"/>
        </w:rPr>
        <w:t>4. Приоритетные направления работы по организации взаимодействия детского сада и семьи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Приоритетны следующие направления работы: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 изучение семьи с целью выяснения ее возможностей в области формирования ценностных ориентиров;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 группировка семей по принципу возможности их влияния на процесс формирования ценностных ориентиров средствами традиционной культуры и музейной педагогики в домашних условиях и условиях сотрудничества с детским садом; 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 - анализ промежуточных и конечных результатов совместной воспитательной деятельности и содружества семьи и детского сада.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54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b/>
          <w:bCs/>
          <w:color w:val="000000"/>
          <w:sz w:val="28"/>
        </w:rPr>
        <w:t>5. Организация  работы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54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5.1.  Педсовет ДОУ  утверждает  план  работы по организации взаимодействия детского сада и семьи на учебный год.  Его содержание определяется задачами, стоящими перед ДОУ и конкретными условиями ее работы. План работы Совета родителей ДОУ согласовывается с заведующим ДОУ.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54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5.2. Организация взаимодействия детского сада и семьи предполагает следующие этапы работы: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54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 изучение семьи с целью выяснения ее возможностей по воспитанию детей;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54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группировку семей по принципу возможности их нравственного потенциала для воспитания своего ребенка, детей группы;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54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 составление программы совместных действий педагога и родителей;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54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 анализ промежуточных и конечных результатов их совместной воспитательной деятельности.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54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5.3. Требования к организации взаимодействия детского сада и семьи:</w:t>
      </w:r>
    </w:p>
    <w:p w:rsidR="007B6CB7" w:rsidRPr="00855B69" w:rsidRDefault="007B6CB7" w:rsidP="007B6C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           - </w:t>
      </w: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целенаправленность (каждое мероприятие  направлено на достижение конкретной цели по предупреждению типичных ошибок родителей);</w:t>
      </w:r>
    </w:p>
    <w:p w:rsidR="007B6CB7" w:rsidRPr="00855B69" w:rsidRDefault="007B6CB7" w:rsidP="007B6C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 - планомерность и систематичность (непрерывность, последовательное усложнение и расширение круга проблем, комплексный подход к формированию системы ценностных  ориентиров и развитию личности ребенка);</w:t>
      </w:r>
    </w:p>
    <w:p w:rsidR="007B6CB7" w:rsidRPr="00855B69" w:rsidRDefault="007B6CB7" w:rsidP="007B6C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 -конкретный и дифференцированный  подход  (учет различия в системе общечеловеческих и традиционных для той или иной культуры, нации или религии ценностей).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5.4. Общепедагогические и специфические условия к  организации взаимодействия детского сада и семьи: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 сочетание индивидуального подхода к каждой семье с организацией работы со всеми родителями группы;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 взаимосвязь разных форм работы с родителями;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-одновременное влияние на родителей и детей, позволяющее сформировать ценностно-ориентированные отношения;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 обеспечение в работе с родителями определенной последовательности, системы согласования личных, индивидуальных и общественных, общечеловеческих ценностей;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 учет своеобразия условий жизни и ценностей каждой семьи, возраста родителей, уровня подготовленности к решению вопросов воспитания на основе приобщения детей к ценностям традиционной культуры;</w:t>
      </w:r>
    </w:p>
    <w:p w:rsidR="007B6CB7" w:rsidRPr="00855B69" w:rsidRDefault="007B6CB7" w:rsidP="007B6C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 -ценностно-ориентированный характер взаимоотношений работников дошкольного учреждения с родителями: доверие во взаимоотношениях между педагогом и родителями;</w:t>
      </w:r>
    </w:p>
    <w:p w:rsidR="007B6CB7" w:rsidRPr="00855B69" w:rsidRDefault="007B6CB7" w:rsidP="007B6C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 соблюдение такта, чуткости, отзывчивости по отношению к родителям.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5.5. Методы и формы организации совместного с родителями воспитательно-образовательного процесса: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 посещение семей;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 наглядная пропаганда педагогических знаний (стенды с рекомендациями для родителей);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 активные родительские собрания (показ занятий-бесед, обсуждение увиденного и ранжирование своих впечатлений, выработка общих ценностных установок, раздача памяток по теме собрания);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 консультации;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 семинары-практикумы;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 конференции для родителей;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 дни открытых дверей (открытые просмотры образовательной деятельности);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 устные журналы;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 круглые столы;   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 - деловые игры;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 вечера вопросов и ответов (концентрированная педагогическая информация по самым разнообразным вопросам, в том числе и по формированию ценностных установок детей);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 совместные праздники, досуги, развлечения, спектакли;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5.6. Организация методической работы с педагогами: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семинары-практикумы, консультации для педагогов (вопросы подготовки и проведения родительских собраний, пути повышения активности родителей и формирования ценностно-ориентированного общения детей и взрослых в семье и детском </w:t>
      </w: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саду, рекомендации по подготовке и проведению нетрадиционных форм работы с родителями, современные методики воспитания и обучения детей).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5.7. Методы и приемы сотрудничества детского сада с семьей: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  методы активизации, которые делятся на методы выявления и формирования запроса родителей, поиска форм и методов реализации, корректировки;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 методы организации совместной деятельности (планирование, организация и контроль);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 методы формирования рефлексии (самоанализ и самооценка, коллективное обсуждение результатов сотрудничества, экспертная оценка) и др.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5.8. Внутреннее и внешнее взаимодействие семьи и детского сада.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5.8.1. Внутреннее взаимодействие - активное взаимодействие всех участников воспитательно-образовательного процесса в дошкольном учреждении, формирование партнерского сообщества сотрудников, детей и родителей;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 внутреннего взаимодействия: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создание в ДОУ атмосферы общности интересов педагогов и родителей, их эмоциональной </w:t>
      </w:r>
      <w:proofErr w:type="spellStart"/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взаимоподдержки</w:t>
      </w:r>
      <w:proofErr w:type="spellEnd"/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 переориентация педагогов во взаимоотношениях с родителями с назиданий и поучений на партнерство и поддержку их педагогических возможностей, взаимопроникновение в проблемы друг друга;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 соблюдение принципа единства воспитательных воздействий ДОУ и семьи;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 тактичность и соблюдение прав родителей на осуществление ведущей роли в воспитании и образовании ребенка и понимание неизбежной субъективности точки зрения педагога.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такого взаимодействия: совместные праздники, досуги, семейные экскурсии,</w:t>
      </w:r>
    </w:p>
    <w:p w:rsidR="007B6CB7" w:rsidRPr="00855B69" w:rsidRDefault="007B6CB7" w:rsidP="007B6C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 защита детско-родительских проектов, творческие мастерские, сайт детского сада с необходимой информацией для родителей, материалами прошедших мероприятий.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5.8.2. Внешнее взаимодействие - взаимодействие детско-родительского и педагогического коллектива дошкольного учреждения с общественными и социальными структурами: общеобразовательной школой, историческим музеем, домом культуры,  и т.д.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left="360" w:firstLine="348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b/>
          <w:bCs/>
          <w:color w:val="000000"/>
          <w:sz w:val="28"/>
        </w:rPr>
        <w:t>6.   Контроль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6.1. Контроль  за организацией взаимодействия детского сада и семьи группах и  в ДОУ </w:t>
      </w:r>
      <w:proofErr w:type="gramStart"/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возложена</w:t>
      </w:r>
      <w:proofErr w:type="gramEnd"/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руководителя   учреждения.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6.2. Координатором внутренних и внешних взаимодействий ДОУ и  развития пространства является Педагогический совет учреждения  - коллегиальный орган самоуправления.  Он определяет  стратегию развития детского сада, помогает ему стать открытой и динамичной системой, повышает роль родительского   общества в образовательном процессе детского сада, поселения, района.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6.3. В качестве общественной организации выступает   Совет родителей Учреждения  (Совет родителей группы) – представительный орган родительской общественности.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 Совет родителей призван помогать детскому саду в его работе и организовывать выполнение всеми родителями (законными представителями) законных требований дошкольного учреждения, содействовать педагогической пропаганде для успешного решения задачи всестороннего развития воспитанников.</w:t>
      </w:r>
    </w:p>
    <w:p w:rsidR="007B6CB7" w:rsidRPr="00855B69" w:rsidRDefault="007B6CB7" w:rsidP="007B6C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b/>
          <w:bCs/>
          <w:color w:val="000000"/>
          <w:sz w:val="28"/>
        </w:rPr>
        <w:t>        7. Критерии оценки эффективности работы ДОУ с семьей.</w:t>
      </w:r>
    </w:p>
    <w:p w:rsidR="007B6CB7" w:rsidRPr="00855B69" w:rsidRDefault="007B6CB7" w:rsidP="007B6C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 Изменение характера вопросов родителей к воспитателям, руководителю ДОУ, как показатель роста педагогических интересов, знаний о воспитании детей в семье, желание их совершенствовать.</w:t>
      </w:r>
    </w:p>
    <w:p w:rsidR="007B6CB7" w:rsidRPr="00855B69" w:rsidRDefault="007B6CB7" w:rsidP="007B6C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 Рост посещаемости родителями мероприятий по педагогическому просвещению, стремление родителей анализировать собственный опыт и опыт других родителей.</w:t>
      </w:r>
    </w:p>
    <w:p w:rsidR="007B6CB7" w:rsidRPr="00855B69" w:rsidRDefault="007B6CB7" w:rsidP="007B6C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 Изменение микроклимата в неблагоприятных семьях в положительную сторону.</w:t>
      </w:r>
    </w:p>
    <w:p w:rsidR="007B6CB7" w:rsidRPr="00855B69" w:rsidRDefault="007B6CB7" w:rsidP="007B6C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 Проявление у родителей осознанного отношения к воспитательной деятельности, стремление к пониманию ребенка, анализу своих достижений и ошибок, использование родителями педагогической литературы, участие родителей в клубах, объединениях, семейных конкурсах, праздниках, субботниках, организуемых в ДОУ. Осознание взрослыми членами семьи не только практической, но и воспитательной значимости их помощи ДОУ в педагогической деятельности.</w:t>
      </w:r>
    </w:p>
    <w:p w:rsidR="007B6CB7" w:rsidRPr="00855B69" w:rsidRDefault="007B6CB7" w:rsidP="007B6C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 Положительное общественное мнение родителей о воспитании дошкольников в ДОУ.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b/>
          <w:bCs/>
          <w:color w:val="000000"/>
          <w:sz w:val="28"/>
        </w:rPr>
        <w:t>8.  Документация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   планы работы с родителями ДОУ, группы на учебный год;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 протоколы общих родительских собраний    (протоколы хранятся в   кабинете заведующего);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  протоколы групповых родительских собраний (протоколы хранятся в группе);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   конспекты мероприятий;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 результаты педагогов о проведенных педагогических наблюдениях и диагностических исследованиях, анкетировании   с выводами, сравнительный анализ мониторинга   ДОУ.  </w:t>
      </w:r>
    </w:p>
    <w:p w:rsidR="007B6CB7" w:rsidRPr="00855B69" w:rsidRDefault="007B6CB7" w:rsidP="007B6C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55B69">
        <w:rPr>
          <w:rFonts w:ascii="Times New Roman" w:eastAsia="Times New Roman" w:hAnsi="Times New Roman" w:cs="Times New Roman"/>
          <w:color w:val="000000"/>
          <w:sz w:val="24"/>
          <w:szCs w:val="24"/>
        </w:rPr>
        <w:t>-  протоколы заседаний Совета родителей  (хранятся  в делах ДОУ в кабинете заведующего).</w:t>
      </w:r>
    </w:p>
    <w:p w:rsidR="007B6CB7" w:rsidRDefault="007B6CB7" w:rsidP="007B6CB7"/>
    <w:p w:rsidR="00CA1182" w:rsidRDefault="00CA1182"/>
    <w:sectPr w:rsidR="00CA1182" w:rsidSect="00070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7B6CB7"/>
    <w:rsid w:val="007B6CB7"/>
    <w:rsid w:val="00CA1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C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tif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FA644CFA3232649B743ADEAEC21FE88" ma:contentTypeVersion="1" ma:contentTypeDescription="Создание документа." ma:contentTypeScope="" ma:versionID="f5d2ef320b62642ad29f13b2c8fa8eb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8d8ae606f9f21459115ac0c95d74bcae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T4CTUPCNHN5M-1243394413-299</_dlc_DocId>
    <_dlc_DocIdUrl xmlns="c71519f2-859d-46c1-a1b6-2941efed936d">
      <Url>http://edu-sps.koiro.local/chuhloma/duimovochka/2/_layouts/15/DocIdRedir.aspx?ID=T4CTUPCNHN5M-1243394413-299</Url>
      <Description>T4CTUPCNHN5M-1243394413-299</Description>
    </_dlc_DocIdUrl>
  </documentManagement>
</p:properties>
</file>

<file path=customXml/itemProps1.xml><?xml version="1.0" encoding="utf-8"?>
<ds:datastoreItem xmlns:ds="http://schemas.openxmlformats.org/officeDocument/2006/customXml" ds:itemID="{8ACA1E83-5D28-4DBA-A2E5-609882A3AE27}"/>
</file>

<file path=customXml/itemProps2.xml><?xml version="1.0" encoding="utf-8"?>
<ds:datastoreItem xmlns:ds="http://schemas.openxmlformats.org/officeDocument/2006/customXml" ds:itemID="{BD638A10-825D-436A-9554-87244A05B984}"/>
</file>

<file path=customXml/itemProps3.xml><?xml version="1.0" encoding="utf-8"?>
<ds:datastoreItem xmlns:ds="http://schemas.openxmlformats.org/officeDocument/2006/customXml" ds:itemID="{985E2BB2-09C5-4C25-BDF5-F83ECE7F39F6}"/>
</file>

<file path=customXml/itemProps4.xml><?xml version="1.0" encoding="utf-8"?>
<ds:datastoreItem xmlns:ds="http://schemas.openxmlformats.org/officeDocument/2006/customXml" ds:itemID="{FB716107-EC05-4ED8-9EB4-65AB01D06F7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1548</Words>
  <Characters>8824</Characters>
  <Application>Microsoft Office Word</Application>
  <DocSecurity>0</DocSecurity>
  <Lines>73</Lines>
  <Paragraphs>20</Paragraphs>
  <ScaleCrop>false</ScaleCrop>
  <Company/>
  <LinksUpToDate>false</LinksUpToDate>
  <CharactersWithSpaces>10352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2018-04-18T09:19:00Z</dcterms:created>
  <dcterms:modified xsi:type="dcterms:W3CDTF">2018-04-18T09:20:00Z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0x0101003FA644CFA3232649B743ADEAEC21FE88</vt:lpwstr>
  </property>
  <property fmtid="{D5CDD505-2E9C-101B-9397-08002B2CF9AE}" pid="3" name="_dlc_DocIdItemGuid">
    <vt:lpwstr>8766cc26-fe7e-40f7-bd6d-af29ec970617</vt:lpwstr>
  </property>
</Properties>
</file>