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C" w:rsidRPr="00101FEC" w:rsidRDefault="00101FEC" w:rsidP="00101FEC">
      <w:pPr>
        <w:pBdr>
          <w:bottom w:val="single" w:sz="8" w:space="5" w:color="67BA2C"/>
        </w:pBdr>
        <w:spacing w:after="300" w:line="240" w:lineRule="auto"/>
        <w:outlineLvl w:val="0"/>
        <w:rPr>
          <w:rFonts w:ascii="Georgia" w:eastAsia="Times New Roman" w:hAnsi="Georgia" w:cs="Times New Roman"/>
          <w:b/>
          <w:bCs/>
          <w:color w:val="363D9A"/>
          <w:kern w:val="36"/>
          <w:sz w:val="38"/>
          <w:szCs w:val="38"/>
          <w:lang w:eastAsia="ru-RU"/>
        </w:rPr>
      </w:pPr>
      <w:r w:rsidRPr="00101FEC">
        <w:rPr>
          <w:rFonts w:ascii="Georgia" w:eastAsia="Times New Roman" w:hAnsi="Georgia" w:cs="Times New Roman"/>
          <w:b/>
          <w:bCs/>
          <w:color w:val="363D9A"/>
          <w:kern w:val="36"/>
          <w:sz w:val="38"/>
          <w:szCs w:val="38"/>
          <w:lang w:eastAsia="ru-RU"/>
        </w:rPr>
        <w:t>Права и обязанности родителей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Семейный кодекс (СК РФ)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Раздел IV. Права и обязанности родителей и детей </w:t>
      </w: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br/>
        <w:t>Глава 12. Права и обязанности родителей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Федеральный закон Российской Федерации от 29 декабря 2012 г. N 273-ФЗ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"Об образовании в Российской Федерации"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Статья 44. 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3. Родители (законные представители) несовершеннолетних обучающихся имеют право: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организацией, осуществляющей образовательную деятельность;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5) защищать права и законные интересы обучающихся;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4. Родители (законные представители) несовершеннолетних обучающихся обязаны: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1) обеспечить получение детьми общего образования;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101FEC" w:rsidRPr="00101FEC" w:rsidRDefault="00101FEC" w:rsidP="00101FE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101FEC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EA356B" w:rsidRDefault="00EA356B"/>
    <w:sectPr w:rsidR="00EA356B" w:rsidSect="00EA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101FEC"/>
    <w:rsid w:val="00101FEC"/>
    <w:rsid w:val="00EA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6B"/>
  </w:style>
  <w:style w:type="paragraph" w:styleId="1">
    <w:name w:val="heading 1"/>
    <w:basedOn w:val="a"/>
    <w:link w:val="10"/>
    <w:uiPriority w:val="9"/>
    <w:qFormat/>
    <w:rsid w:val="00101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AWJJH2MPE6E2-2071464568-238</_dlc_DocId>
    <_dlc_DocIdUrl xmlns="4a252ca3-5a62-4c1c-90a6-29f4710e47f8">
      <Url>http://edu-sps.koiro.local/Sharya/shool4/441/сайт%20Пищалиной%20НВ/_layouts/15/DocIdRedir.aspx?ID=AWJJH2MPE6E2-2071464568-238</Url>
      <Description>AWJJH2MPE6E2-2071464568-238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7C745E629CBE4FA10CF50FF047798E" ma:contentTypeVersion="49" ma:contentTypeDescription="Создание документа." ma:contentTypeScope="" ma:versionID="d05a49d391ef330cdfe7edd00b24acb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286B4-0BAD-496A-AE38-378EAA4E2AA0}"/>
</file>

<file path=customXml/itemProps2.xml><?xml version="1.0" encoding="utf-8"?>
<ds:datastoreItem xmlns:ds="http://schemas.openxmlformats.org/officeDocument/2006/customXml" ds:itemID="{F6D35E83-F5E1-4F85-919B-DC98B559EE93}"/>
</file>

<file path=customXml/itemProps3.xml><?xml version="1.0" encoding="utf-8"?>
<ds:datastoreItem xmlns:ds="http://schemas.openxmlformats.org/officeDocument/2006/customXml" ds:itemID="{3FD73E73-0338-403A-9F20-B97E1CDBF007}"/>
</file>

<file path=customXml/itemProps4.xml><?xml version="1.0" encoding="utf-8"?>
<ds:datastoreItem xmlns:ds="http://schemas.openxmlformats.org/officeDocument/2006/customXml" ds:itemID="{7846BEB7-82A1-403E-8967-D162864D0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</dc:creator>
  <cp:lastModifiedBy>вава</cp:lastModifiedBy>
  <cp:revision>2</cp:revision>
  <dcterms:created xsi:type="dcterms:W3CDTF">2017-02-07T12:32:00Z</dcterms:created>
  <dcterms:modified xsi:type="dcterms:W3CDTF">2017-02-07T12:32:00Z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0x0101004C7C745E629CBE4FA10CF50FF047798E</vt:lpwstr>
  </property>
  <property fmtid="{D5CDD505-2E9C-101B-9397-08002B2CF9AE}" pid="3" name="_dlc_DocIdItemGuid">
    <vt:lpwstr>0fdd94f9-2ac0-4ddc-ac7c-93882570c7b4</vt:lpwstr>
  </property>
</Properties>
</file>