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16" w:rsidRPr="00324BD4" w:rsidRDefault="005D6E16" w:rsidP="00324BD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BD4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5D6E16" w:rsidRPr="00324BD4" w:rsidRDefault="005D6E16" w:rsidP="00324BD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BD4">
        <w:rPr>
          <w:rFonts w:ascii="Times New Roman" w:hAnsi="Times New Roman" w:cs="Times New Roman"/>
          <w:b/>
          <w:sz w:val="24"/>
          <w:szCs w:val="24"/>
        </w:rPr>
        <w:t>городского методического объединения учителей информатики</w:t>
      </w:r>
    </w:p>
    <w:p w:rsidR="005D6E16" w:rsidRPr="00324BD4" w:rsidRDefault="00324BD4" w:rsidP="00324BD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2023-2024</w:t>
      </w:r>
      <w:r w:rsidR="005D6E16" w:rsidRPr="00324BD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b/>
          <w:caps/>
          <w:sz w:val="24"/>
          <w:szCs w:val="24"/>
        </w:rPr>
        <w:t>Тема</w:t>
      </w:r>
      <w:r w:rsidRPr="00324B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«Профессиональное развитие учителя в условиях создания единого образовательного введения обновлённых ФГОС»</w:t>
      </w: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BD4">
        <w:rPr>
          <w:rFonts w:ascii="Times New Roman" w:hAnsi="Times New Roman" w:cs="Times New Roman"/>
          <w:b/>
          <w:caps/>
          <w:sz w:val="24"/>
          <w:szCs w:val="24"/>
        </w:rPr>
        <w:t xml:space="preserve">Цель: </w:t>
      </w: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уровня педагогического мастерства и компетентности учителей информатики города Шарья по актуальным направлениям развития образования.</w:t>
      </w: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>В ходе работы над достижением цели в 2023-2024 учебном году было выполнено ряд задач:</w:t>
      </w:r>
    </w:p>
    <w:p w:rsidR="005D6E16" w:rsidRPr="00324BD4" w:rsidRDefault="005D6E16" w:rsidP="00324BD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методических материалов по вопросам обновления содержания образования в</w:t>
      </w:r>
      <w:r w:rsidRPr="00324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контексте ФГОС и ФООП;</w:t>
      </w:r>
    </w:p>
    <w:p w:rsidR="005D6E16" w:rsidRPr="00324BD4" w:rsidRDefault="005D6E16" w:rsidP="00324BD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оперативного информирования педагогов о новом содержании образования,</w:t>
      </w:r>
      <w:r w:rsidRPr="00324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инновационных образовательных и воспитательных технологиях;</w:t>
      </w:r>
    </w:p>
    <w:p w:rsidR="005D6E16" w:rsidRPr="00324BD4" w:rsidRDefault="005D6E16" w:rsidP="00324BD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систематическое, всестороннее изучение и анализ педагогической деятельности учителей</w:t>
      </w:r>
      <w:r w:rsidRPr="00324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на основе диагностики;</w:t>
      </w:r>
    </w:p>
    <w:p w:rsidR="005D6E16" w:rsidRPr="00324BD4" w:rsidRDefault="005D6E16" w:rsidP="00324BD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 развитие творческого подхода к образовательному процессу, обеспечение</w:t>
      </w:r>
      <w:r w:rsidRPr="00324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 роста профессионального мастерства через коллективную и индивидуальную деятельность;</w:t>
      </w:r>
    </w:p>
    <w:p w:rsidR="005D6E16" w:rsidRPr="00324BD4" w:rsidRDefault="005D6E16" w:rsidP="00324BD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системной подготовки </w:t>
      </w:r>
      <w:proofErr w:type="gramStart"/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государственной итоговой аттестации и ВПР;</w:t>
      </w:r>
    </w:p>
    <w:p w:rsidR="005D6E16" w:rsidRPr="00324BD4" w:rsidRDefault="005D6E16" w:rsidP="00324BD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324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компетенции учителей;</w:t>
      </w:r>
    </w:p>
    <w:p w:rsidR="005D6E16" w:rsidRPr="00324BD4" w:rsidRDefault="005D6E16" w:rsidP="00324BD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 и распространения передового педагогического опыта.</w:t>
      </w:r>
    </w:p>
    <w:p w:rsidR="00324BD4" w:rsidRDefault="00324BD4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24BD4" w:rsidRDefault="00324BD4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>Ежегодно учителя информатики города Шарьи повышают свой уровень профессиональной подготовки и активности в мероприятиях различных уровней.</w:t>
      </w: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>В 2023-2024 учебном году было проведено 3 заседания ГМО</w:t>
      </w:r>
      <w:r w:rsidR="000F5B09" w:rsidRPr="00324BD4">
        <w:rPr>
          <w:rFonts w:ascii="Times New Roman" w:hAnsi="Times New Roman" w:cs="Times New Roman"/>
          <w:sz w:val="24"/>
          <w:szCs w:val="24"/>
        </w:rPr>
        <w:t>, дистанционно члены ГМО принимали участие в заседаниях РСМО учителей информатики.</w:t>
      </w:r>
    </w:p>
    <w:p w:rsidR="000F5B09" w:rsidRPr="00324BD4" w:rsidRDefault="000F5B09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>Педагоги города делились опытом работы в преподавании информатике. Выступления:</w:t>
      </w:r>
      <w:r w:rsidR="005D6E16" w:rsidRPr="0032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E16" w:rsidRPr="00324BD4" w:rsidRDefault="000F5B09" w:rsidP="00324BD4">
      <w:pPr>
        <w:pStyle w:val="a4"/>
        <w:numPr>
          <w:ilvl w:val="0"/>
          <w:numId w:val="17"/>
        </w:numPr>
        <w:spacing w:after="0" w:line="240" w:lineRule="auto"/>
        <w:ind w:left="567"/>
        <w:jc w:val="both"/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24BD4">
        <w:rPr>
          <w:rFonts w:ascii="Times New Roman" w:hAnsi="Times New Roman" w:cs="Times New Roman"/>
          <w:sz w:val="24"/>
          <w:szCs w:val="24"/>
        </w:rPr>
        <w:t>Иванова</w:t>
      </w:r>
      <w:r w:rsidR="005D6E16" w:rsidRPr="00324BD4">
        <w:rPr>
          <w:rFonts w:ascii="Times New Roman" w:hAnsi="Times New Roman" w:cs="Times New Roman"/>
          <w:sz w:val="24"/>
          <w:szCs w:val="24"/>
        </w:rPr>
        <w:t xml:space="preserve"> ЮЮ "Особенности преподавания учебного предмета "Информатика" в 2023-2024 учебном году</w:t>
      </w:r>
      <w:r w:rsidR="00324BD4" w:rsidRPr="00324BD4">
        <w:rPr>
          <w:rFonts w:ascii="Times New Roman" w:hAnsi="Times New Roman" w:cs="Times New Roman"/>
          <w:sz w:val="24"/>
          <w:szCs w:val="24"/>
        </w:rPr>
        <w:t xml:space="preserve">», </w:t>
      </w:r>
      <w:r w:rsidR="00324BD4" w:rsidRPr="00324BD4">
        <w:t>«</w:t>
      </w:r>
      <w:r w:rsidR="00324BD4" w:rsidRPr="00324BD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Особенности прохождения КПК от университета ИТМО по программе «Методика преподавания информатики в старших классах образовательных учреждений» (предоставление методического материала для уроков информатики).</w:t>
      </w:r>
    </w:p>
    <w:p w:rsidR="005D6E16" w:rsidRPr="00324BD4" w:rsidRDefault="000F5B09" w:rsidP="00324BD4">
      <w:pPr>
        <w:pStyle w:val="a4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Шмакова</w:t>
      </w:r>
      <w:r w:rsidR="005D6E16" w:rsidRPr="00324BD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СА "«</w:t>
      </w:r>
      <w:proofErr w:type="spellStart"/>
      <w:r w:rsidR="005D6E16" w:rsidRPr="00324BD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СМи</w:t>
      </w:r>
      <w:proofErr w:type="gramStart"/>
      <w:r w:rsidR="005D6E16" w:rsidRPr="00324BD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L</w:t>
      </w:r>
      <w:proofErr w:type="spellEnd"/>
      <w:proofErr w:type="gramEnd"/>
      <w:r w:rsidR="005D6E16" w:rsidRPr="00324BD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– Содружество Мультфильма и </w:t>
      </w:r>
      <w:proofErr w:type="spellStart"/>
      <w:r w:rsidR="005D6E16" w:rsidRPr="00324BD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Lego</w:t>
      </w:r>
      <w:proofErr w:type="spellEnd"/>
      <w:r w:rsidR="005D6E16" w:rsidRPr="00324BD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"</w:t>
      </w:r>
      <w:r w:rsidR="00324BD4" w:rsidRPr="00324BD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, «ФГИС "Моя школа" - образовательная платформа с единым доступом к цифровым сервисам и учебным материалам для учащихся, педагогов и родителей. Особенности регистрации»</w:t>
      </w:r>
    </w:p>
    <w:p w:rsidR="000F5B09" w:rsidRPr="00324BD4" w:rsidRDefault="000F5B09" w:rsidP="00324BD4">
      <w:pPr>
        <w:pStyle w:val="a4"/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BD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Симанова</w:t>
      </w:r>
      <w:proofErr w:type="spellEnd"/>
      <w:r w:rsidRPr="00324BD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Т.С. "Эффективные методики преподавания информатики в условиях реализации ФГОС" </w:t>
      </w:r>
    </w:p>
    <w:p w:rsidR="00324BD4" w:rsidRDefault="00324BD4" w:rsidP="00324BD4">
      <w:pPr>
        <w:pStyle w:val="font8"/>
        <w:spacing w:before="0" w:beforeAutospacing="0" w:after="0" w:afterAutospacing="0"/>
        <w:ind w:firstLine="680"/>
        <w:jc w:val="both"/>
        <w:textAlignment w:val="baseline"/>
      </w:pPr>
    </w:p>
    <w:p w:rsidR="005D6E16" w:rsidRPr="00324BD4" w:rsidRDefault="00324BD4" w:rsidP="00324BD4">
      <w:pPr>
        <w:pStyle w:val="font8"/>
        <w:spacing w:before="0" w:beforeAutospacing="0" w:after="0" w:afterAutospacing="0"/>
        <w:ind w:firstLine="680"/>
        <w:jc w:val="both"/>
        <w:textAlignment w:val="baseline"/>
      </w:pPr>
      <w:r>
        <w:t>В октябре 2023 года</w:t>
      </w:r>
      <w:r w:rsidR="005D6E16" w:rsidRPr="00324BD4">
        <w:t xml:space="preserve"> на базе МБОУ Гимназия №3 прошло муниципальное мероприятие, в рамках которого было проведено два занятия:  всероссийская физико-техническая контрольная "Выходи решать! " по информатике и практическое занятие "Искусственный интеллект и </w:t>
      </w:r>
      <w:proofErr w:type="spellStart"/>
      <w:r w:rsidR="005D6E16" w:rsidRPr="00324BD4">
        <w:t>нейротворчество</w:t>
      </w:r>
      <w:proofErr w:type="spellEnd"/>
      <w:r w:rsidR="005D6E16" w:rsidRPr="00324BD4">
        <w:t>".</w:t>
      </w:r>
    </w:p>
    <w:p w:rsidR="005D6E16" w:rsidRPr="00324BD4" w:rsidRDefault="005D6E16" w:rsidP="00324BD4">
      <w:pPr>
        <w:pStyle w:val="font8"/>
        <w:spacing w:before="0" w:beforeAutospacing="0" w:after="0" w:afterAutospacing="0"/>
        <w:ind w:firstLine="680"/>
        <w:jc w:val="both"/>
        <w:textAlignment w:val="baseline"/>
      </w:pPr>
      <w:r w:rsidRPr="00324BD4">
        <w:t>В мероприятии приняли участие учащиеся образовательных организаций города (МБОУ СОШ №2, №3, №4, №7, №21) и учителя информатики (Гусева О.А., Шмакова С.А., Мурашкина Л.В.). </w:t>
      </w:r>
    </w:p>
    <w:p w:rsidR="005D6E16" w:rsidRPr="00324BD4" w:rsidRDefault="005D6E16" w:rsidP="00324BD4">
      <w:pPr>
        <w:pStyle w:val="font8"/>
        <w:spacing w:before="0" w:beforeAutospacing="0" w:after="0" w:afterAutospacing="0"/>
        <w:ind w:firstLine="680"/>
        <w:jc w:val="both"/>
        <w:textAlignment w:val="baseline"/>
      </w:pPr>
      <w:r w:rsidRPr="00324BD4">
        <w:lastRenderedPageBreak/>
        <w:t xml:space="preserve">После прохождения олимпиады Иванова Ю.Ю. провела для учащихся практическое занятие "Искусственный интеллект и </w:t>
      </w:r>
      <w:proofErr w:type="spellStart"/>
      <w:r w:rsidRPr="00324BD4">
        <w:t>нейротворчество</w:t>
      </w:r>
      <w:proofErr w:type="spellEnd"/>
      <w:r w:rsidRPr="00324BD4">
        <w:t xml:space="preserve">", на котором ребята познакомились с принципами работы </w:t>
      </w:r>
      <w:proofErr w:type="spellStart"/>
      <w:r w:rsidRPr="00324BD4">
        <w:t>онлайн</w:t>
      </w:r>
      <w:proofErr w:type="spellEnd"/>
      <w:r w:rsidRPr="00324BD4">
        <w:t xml:space="preserve"> приложения </w:t>
      </w:r>
      <w:proofErr w:type="spellStart"/>
      <w:r w:rsidRPr="00324BD4">
        <w:t>Kandinsky</w:t>
      </w:r>
      <w:proofErr w:type="spellEnd"/>
      <w:r w:rsidRPr="00324BD4">
        <w:t xml:space="preserve"> 2.2 </w:t>
      </w:r>
      <w:r w:rsidR="00324BD4">
        <w:t xml:space="preserve">и </w:t>
      </w:r>
      <w:proofErr w:type="spellStart"/>
      <w:r w:rsidR="00324BD4">
        <w:t>Апихост</w:t>
      </w:r>
      <w:proofErr w:type="spellEnd"/>
      <w:r w:rsidRPr="00324BD4">
        <w:t>.</w:t>
      </w: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>В этом учебном году обучающиеся ОО города активно принимали участие в мероприятиях всероссийского образовательного проекта в сфере информационных технологий «</w:t>
      </w:r>
      <w:proofErr w:type="spellStart"/>
      <w:r w:rsidRPr="00324BD4">
        <w:rPr>
          <w:rFonts w:ascii="Times New Roman" w:hAnsi="Times New Roman" w:cs="Times New Roman"/>
          <w:sz w:val="24"/>
          <w:szCs w:val="24"/>
        </w:rPr>
        <w:t>УрокЦифры</w:t>
      </w:r>
      <w:proofErr w:type="spellEnd"/>
      <w:r w:rsidRPr="00324BD4">
        <w:rPr>
          <w:rFonts w:ascii="Times New Roman" w:hAnsi="Times New Roman" w:cs="Times New Roman"/>
          <w:sz w:val="24"/>
          <w:szCs w:val="24"/>
        </w:rPr>
        <w:t>»:</w:t>
      </w:r>
    </w:p>
    <w:p w:rsidR="005D6E16" w:rsidRPr="00324BD4" w:rsidRDefault="005D6E16" w:rsidP="00324BD4">
      <w:pPr>
        <w:pStyle w:val="a4"/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>«</w:t>
      </w:r>
      <w:r w:rsidR="00B35E20" w:rsidRPr="00324BD4">
        <w:rPr>
          <w:rFonts w:ascii="Times New Roman" w:hAnsi="Times New Roman" w:cs="Times New Roman"/>
          <w:sz w:val="24"/>
          <w:szCs w:val="24"/>
        </w:rPr>
        <w:t>Искусственный интеллект в отраслях» - 923</w:t>
      </w:r>
      <w:r w:rsidRPr="00324BD4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5D6E16" w:rsidRPr="00324BD4" w:rsidRDefault="005D6E16" w:rsidP="00324BD4">
      <w:pPr>
        <w:pStyle w:val="a4"/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35E20" w:rsidRPr="00324BD4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B35E20" w:rsidRPr="00324BD4">
        <w:rPr>
          <w:rFonts w:ascii="Times New Roman" w:hAnsi="Times New Roman" w:cs="Times New Roman"/>
          <w:sz w:val="24"/>
          <w:szCs w:val="24"/>
        </w:rPr>
        <w:t xml:space="preserve"> » - 1081</w:t>
      </w:r>
      <w:r w:rsidRPr="00324BD4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5D6E16" w:rsidRPr="00324BD4" w:rsidRDefault="005D6E16" w:rsidP="00324BD4">
      <w:pPr>
        <w:pStyle w:val="a4"/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>«</w:t>
      </w:r>
      <w:r w:rsidR="00B35E20" w:rsidRPr="00324BD4">
        <w:rPr>
          <w:rFonts w:ascii="Times New Roman" w:hAnsi="Times New Roman" w:cs="Times New Roman"/>
          <w:sz w:val="24"/>
          <w:szCs w:val="24"/>
        </w:rPr>
        <w:t>Облачные технологии: в поисках снежного барса» - 745</w:t>
      </w:r>
      <w:r w:rsidRPr="00324BD4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BA51C3" w:rsidRPr="00324BD4" w:rsidRDefault="00BA51C3" w:rsidP="00324BD4">
      <w:pPr>
        <w:pStyle w:val="a4"/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4BD4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324BD4">
        <w:rPr>
          <w:rFonts w:ascii="Times New Roman" w:hAnsi="Times New Roman" w:cs="Times New Roman"/>
          <w:sz w:val="24"/>
          <w:szCs w:val="24"/>
        </w:rPr>
        <w:t xml:space="preserve"> будущего» -  959 учащихся</w:t>
      </w:r>
    </w:p>
    <w:p w:rsidR="000F5B09" w:rsidRPr="00324BD4" w:rsidRDefault="000F5B09" w:rsidP="00324BD4">
      <w:pPr>
        <w:pStyle w:val="a4"/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>«Технологии тестирования» - 1061</w:t>
      </w:r>
    </w:p>
    <w:p w:rsidR="000F5B09" w:rsidRPr="00324BD4" w:rsidRDefault="000F5B09" w:rsidP="00324BD4">
      <w:pPr>
        <w:pStyle w:val="a4"/>
        <w:numPr>
          <w:ilvl w:val="0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 xml:space="preserve">"Путешествие в </w:t>
      </w:r>
      <w:proofErr w:type="spellStart"/>
      <w:r w:rsidRPr="00324BD4">
        <w:rPr>
          <w:rFonts w:ascii="Times New Roman" w:hAnsi="Times New Roman" w:cs="Times New Roman"/>
          <w:sz w:val="24"/>
          <w:szCs w:val="24"/>
        </w:rPr>
        <w:t>микровселенную</w:t>
      </w:r>
      <w:proofErr w:type="spellEnd"/>
      <w:r w:rsidRPr="00324BD4">
        <w:rPr>
          <w:rFonts w:ascii="Times New Roman" w:hAnsi="Times New Roman" w:cs="Times New Roman"/>
          <w:sz w:val="24"/>
          <w:szCs w:val="24"/>
        </w:rPr>
        <w:t>: квантовые вычисления и медицина будущего" - 923</w:t>
      </w:r>
    </w:p>
    <w:p w:rsidR="00324BD4" w:rsidRDefault="00324BD4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35E20" w:rsidRPr="00324BD4" w:rsidRDefault="00B35E20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>22 восьмиклассника МБОУ СОШ №2 стали участниками открытого урока Цифры по теме «</w:t>
      </w:r>
      <w:proofErr w:type="spellStart"/>
      <w:r w:rsidRPr="00324BD4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324BD4">
        <w:rPr>
          <w:rFonts w:ascii="Times New Roman" w:hAnsi="Times New Roman" w:cs="Times New Roman"/>
          <w:sz w:val="24"/>
          <w:szCs w:val="24"/>
        </w:rPr>
        <w:t>» совместно с компанией ООО «ВК» в рамках регионального мероприятия «Панорама IT-решений «Мой выбор будущего» (приказ департамента образования и науки Костромской области от 02.11.2023 г. № 1626).</w:t>
      </w:r>
    </w:p>
    <w:p w:rsidR="00B35E20" w:rsidRPr="00324BD4" w:rsidRDefault="00324BD4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Восьмиклассники</w:t>
      </w:r>
      <w:r w:rsidR="00B35E20" w:rsidRPr="00324BD4">
        <w:rPr>
          <w:rFonts w:ascii="Times New Roman" w:hAnsi="Times New Roman" w:cs="Times New Roman"/>
          <w:sz w:val="24"/>
          <w:szCs w:val="24"/>
        </w:rPr>
        <w:t xml:space="preserve"> МБОУ Гимназия №3 приняли участие в </w:t>
      </w:r>
      <w:proofErr w:type="spellStart"/>
      <w:r w:rsidR="00B35E20" w:rsidRPr="00324BD4">
        <w:rPr>
          <w:rFonts w:ascii="Times New Roman" w:hAnsi="Times New Roman" w:cs="Times New Roman"/>
          <w:sz w:val="24"/>
          <w:szCs w:val="24"/>
        </w:rPr>
        <w:t>онлайн-встрече</w:t>
      </w:r>
      <w:proofErr w:type="spellEnd"/>
      <w:r w:rsidR="00B35E20" w:rsidRPr="00324BD4">
        <w:rPr>
          <w:rFonts w:ascii="Times New Roman" w:hAnsi="Times New Roman" w:cs="Times New Roman"/>
          <w:sz w:val="24"/>
          <w:szCs w:val="24"/>
        </w:rPr>
        <w:t xml:space="preserve"> в «Презентации проекта «Код будущего». Встреча с провайдерами» в рамках регионального мероприятия «Панорама IT-решений «Мой выбор будущего» </w:t>
      </w:r>
    </w:p>
    <w:p w:rsidR="00B35E20" w:rsidRPr="00324BD4" w:rsidRDefault="00324BD4" w:rsidP="00324BD4">
      <w:pPr>
        <w:pStyle w:val="font8"/>
        <w:spacing w:before="0" w:beforeAutospacing="0" w:after="0" w:afterAutospacing="0"/>
        <w:ind w:firstLine="680"/>
        <w:jc w:val="both"/>
        <w:textAlignment w:val="baseline"/>
      </w:pPr>
      <w:r>
        <w:t>Шесть</w:t>
      </w:r>
      <w:r w:rsidR="00B35E20" w:rsidRPr="00324BD4">
        <w:t xml:space="preserve"> учащихся города Шарья стали участниками муниципального этапа Всероссийской олимпиады школьников по информатике, который проходил на базе МБОУ СОШ №7</w:t>
      </w:r>
      <w:proofErr w:type="gramStart"/>
      <w:r w:rsidR="00B35E20" w:rsidRPr="00324BD4">
        <w:t xml:space="preserve"> </w:t>
      </w:r>
      <w:r w:rsidR="00BA51C3" w:rsidRPr="00324BD4">
        <w:t>П</w:t>
      </w:r>
      <w:proofErr w:type="gramEnd"/>
      <w:r w:rsidR="00BA51C3" w:rsidRPr="00324BD4">
        <w:t>о итогам участия МБОУ СОШ №2 - 1 победитель, МБОУ СОШ №7 - 1 призер.</w:t>
      </w:r>
    </w:p>
    <w:p w:rsidR="00BA51C3" w:rsidRPr="00324BD4" w:rsidRDefault="00BA51C3" w:rsidP="00324BD4">
      <w:pPr>
        <w:pStyle w:val="font8"/>
        <w:spacing w:before="0" w:beforeAutospacing="0" w:after="0" w:afterAutospacing="0"/>
        <w:ind w:firstLine="680"/>
        <w:jc w:val="both"/>
        <w:textAlignment w:val="baseline"/>
      </w:pPr>
      <w:r w:rsidRPr="00324BD4">
        <w:t xml:space="preserve">Учащийся 6 класса МБОУ Гимназия №3 в январе 2024 года стал победителем муниципального этапа открытого областного форума научной молодёжи «Шаг в будущее. Юниор» с проектом «Программирование игр в </w:t>
      </w:r>
      <w:proofErr w:type="spellStart"/>
      <w:r w:rsidRPr="00324BD4">
        <w:t>Scratch</w:t>
      </w:r>
      <w:proofErr w:type="spellEnd"/>
      <w:r w:rsidRPr="00324BD4">
        <w:t>». На региональном соревновании молодых исследователей и разработчиков "Шаг в будущее" в Костромской области - Открытый областной форум научной молодежи "Шаг в будущее" этот проект стал призером.</w:t>
      </w:r>
    </w:p>
    <w:p w:rsidR="00BA51C3" w:rsidRPr="00324BD4" w:rsidRDefault="00324BD4" w:rsidP="00324BD4">
      <w:pPr>
        <w:pStyle w:val="font8"/>
        <w:spacing w:before="0" w:beforeAutospacing="0" w:after="0" w:afterAutospacing="0"/>
        <w:ind w:firstLine="680"/>
        <w:jc w:val="both"/>
        <w:textAlignment w:val="baseline"/>
      </w:pPr>
      <w:r>
        <w:t>В январе</w:t>
      </w:r>
      <w:r w:rsidR="00BA51C3" w:rsidRPr="00324BD4">
        <w:t xml:space="preserve"> 2024 года на базе МБОУ Гимназия №3 прошло муниципальное мероприятие "Я - талантлив!" для учащихся 4-х классов школ города, в рамках которого Иванова Юлия Юрьевна провела мастер-класс для участников "Создаем мультфильм в среде программирования </w:t>
      </w:r>
      <w:proofErr w:type="spellStart"/>
      <w:r w:rsidR="00BA51C3" w:rsidRPr="00324BD4">
        <w:t>Scratch</w:t>
      </w:r>
      <w:proofErr w:type="spellEnd"/>
      <w:r w:rsidR="00BA51C3" w:rsidRPr="00324BD4">
        <w:t>". </w:t>
      </w:r>
    </w:p>
    <w:p w:rsidR="005D6E16" w:rsidRPr="00324BD4" w:rsidRDefault="00BA51C3" w:rsidP="00324BD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D4">
        <w:rPr>
          <w:rFonts w:ascii="Times New Roman" w:eastAsia="Times New Roman" w:hAnsi="Times New Roman" w:cs="Times New Roman"/>
          <w:sz w:val="24"/>
          <w:szCs w:val="24"/>
          <w:lang w:eastAsia="ru-RU"/>
        </w:rPr>
        <w:t>С 11 по 16 марта проходил  международный конкурс по информатике "</w:t>
      </w:r>
      <w:proofErr w:type="spellStart"/>
      <w:r w:rsidRPr="00324B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Инфознайка</w:t>
      </w:r>
      <w:proofErr w:type="spellEnd"/>
      <w:r w:rsidRPr="00324BD4">
        <w:rPr>
          <w:rFonts w:ascii="Times New Roman" w:eastAsia="Times New Roman" w:hAnsi="Times New Roman" w:cs="Times New Roman"/>
          <w:sz w:val="24"/>
          <w:szCs w:val="24"/>
          <w:lang w:eastAsia="ru-RU"/>
        </w:rPr>
        <w:t>" с целью активизации познавательного интереса школьников, учащихся учреждений дополнительного образования и студентов СПО в области информатики и информационных технологий. Учащиеся МБОУ Гимназия №3 ежегодно принимают в нем участие и в этом году 9 обучающихся соревновались в этом мероприятии: 5 дипломов победителей.</w:t>
      </w:r>
    </w:p>
    <w:p w:rsidR="00BA51C3" w:rsidRPr="00324BD4" w:rsidRDefault="00BA51C3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F5B09" w:rsidRPr="00324BD4" w:rsidRDefault="00324BD4" w:rsidP="00324BD4">
      <w:pPr>
        <w:pStyle w:val="font8"/>
        <w:spacing w:before="0" w:beforeAutospacing="0" w:after="0" w:afterAutospacing="0"/>
        <w:ind w:firstLine="680"/>
        <w:jc w:val="both"/>
        <w:textAlignment w:val="baseline"/>
      </w:pPr>
      <w:r>
        <w:t>В апреле</w:t>
      </w:r>
      <w:r w:rsidR="000F5B09" w:rsidRPr="00324BD4">
        <w:t xml:space="preserve"> 2024 года команды </w:t>
      </w:r>
      <w:r>
        <w:t xml:space="preserve">учащихся </w:t>
      </w:r>
      <w:r w:rsidR="000F5B09" w:rsidRPr="00324BD4">
        <w:t>МБОУ Гимназия №3 и МБОУ СОШ №6 приняли участие в сетевой межрегиональной игре по информатике "По следам Шерлока Холмса" организатор МОУ лицей №3 города Галича. По итогам участия обе команды стали призерами.</w:t>
      </w:r>
    </w:p>
    <w:p w:rsidR="000F5B09" w:rsidRPr="00324BD4" w:rsidRDefault="00324BD4" w:rsidP="00324BD4">
      <w:pPr>
        <w:pStyle w:val="font8"/>
        <w:spacing w:before="0" w:beforeAutospacing="0" w:after="0" w:afterAutospacing="0"/>
        <w:ind w:firstLine="680"/>
        <w:jc w:val="both"/>
        <w:textAlignment w:val="baseline"/>
      </w:pPr>
      <w:r>
        <w:t>В этом же месяце</w:t>
      </w:r>
      <w:r w:rsidR="000F5B09" w:rsidRPr="00324BD4">
        <w:t xml:space="preserve"> состоялась межрегиональная научно-практическая конференция "От школьного проекта - в мир науки и творчества", реализующегося в рамках региональной инновационной площадки  «Разработка и апробация основных механизмов реализации  базового, основного и продвинутого уровней </w:t>
      </w:r>
      <w:proofErr w:type="spellStart"/>
      <w:r w:rsidR="000F5B09" w:rsidRPr="00324BD4">
        <w:t>профориентационного</w:t>
      </w:r>
      <w:proofErr w:type="spellEnd"/>
      <w:r w:rsidR="000F5B09" w:rsidRPr="00324BD4">
        <w:t xml:space="preserve"> минимума  в общеобразовательных организациях Костромской области» </w:t>
      </w:r>
      <w:proofErr w:type="gramStart"/>
      <w:r w:rsidR="000F5B09" w:rsidRPr="00324BD4">
        <w:t>г</w:t>
      </w:r>
      <w:proofErr w:type="gramEnd"/>
      <w:r w:rsidR="000F5B09" w:rsidRPr="00324BD4">
        <w:t>. Галич. По итогам конференции в секции "Инженерные науки" учащийся 6 класса МБОУ Гимназия №3 занял призовое место и был награжден дипломом 2 степени.</w:t>
      </w:r>
    </w:p>
    <w:p w:rsidR="00324BD4" w:rsidRDefault="000F5B09" w:rsidP="00324BD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D4">
        <w:rPr>
          <w:rStyle w:val="wixguard"/>
          <w:rFonts w:ascii="Times New Roman" w:hAnsi="Times New Roman" w:cs="Times New Roman"/>
          <w:sz w:val="24"/>
          <w:szCs w:val="24"/>
          <w:bdr w:val="none" w:sz="0" w:space="0" w:color="auto" w:frame="1"/>
        </w:rPr>
        <w:t>​</w:t>
      </w:r>
      <w:r w:rsidR="00324BD4" w:rsidRPr="0032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BD4" w:rsidRPr="00324BD4" w:rsidRDefault="00324BD4" w:rsidP="00324BD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2024 года на базе МБОУ СОШ №7 прошло итоговое мероприятие в форме практического занятия "</w:t>
      </w:r>
      <w:proofErr w:type="spellStart"/>
      <w:r w:rsidRPr="00324B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Легомир</w:t>
      </w:r>
      <w:proofErr w:type="spellEnd"/>
      <w:r w:rsidRPr="0032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игровое проектирование" для обучающихся 5-6-х классов школ города Шарьи в рамках </w:t>
      </w:r>
      <w:proofErr w:type="gramStart"/>
      <w:r w:rsidRPr="00324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плана работы городского методического объединения учителей информатики</w:t>
      </w:r>
      <w:proofErr w:type="gramEnd"/>
      <w:r w:rsidRPr="0032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мероприятии приняли участие учащиеся ОО №2, 3, 6, 7 и 21 в количестве 10 человек вместе с руководителями - учителями информатики. Ребята проектировали свои поделки с помощью конструктора </w:t>
      </w:r>
      <w:proofErr w:type="spellStart"/>
      <w:r w:rsidRPr="00324B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324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программировали созданные работы, затем представили свои продукты деятельности, проанализировав трудности, с которыми пришлось столкнуться, описали доработки, которые внесли самостоятельно, продемонстрировали роботов в действии. </w:t>
      </w:r>
    </w:p>
    <w:p w:rsidR="000F5B09" w:rsidRPr="00324BD4" w:rsidRDefault="000F5B09" w:rsidP="00324BD4">
      <w:pPr>
        <w:pStyle w:val="font8"/>
        <w:spacing w:before="0" w:beforeAutospacing="0" w:after="0" w:afterAutospacing="0"/>
        <w:ind w:firstLine="680"/>
        <w:jc w:val="both"/>
        <w:textAlignment w:val="baseline"/>
      </w:pP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 xml:space="preserve">Регулярно на заседаниях ГМО учителей информатики и чате члены </w:t>
      </w:r>
      <w:r w:rsidR="00855527">
        <w:rPr>
          <w:rFonts w:ascii="Times New Roman" w:hAnsi="Times New Roman" w:cs="Times New Roman"/>
          <w:sz w:val="24"/>
          <w:szCs w:val="24"/>
        </w:rPr>
        <w:t xml:space="preserve">ГМО </w:t>
      </w:r>
      <w:r w:rsidRPr="00324BD4">
        <w:rPr>
          <w:rFonts w:ascii="Times New Roman" w:hAnsi="Times New Roman" w:cs="Times New Roman"/>
          <w:sz w:val="24"/>
          <w:szCs w:val="24"/>
        </w:rPr>
        <w:t>обсуждают актуальные вопросы по подготовке и проведению ГИА по информатике в форме ЕГЭ и ОГЭ.</w:t>
      </w:r>
    </w:p>
    <w:p w:rsidR="005D6E16" w:rsidRPr="00324BD4" w:rsidRDefault="005D6E16" w:rsidP="00324BD4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324BD4">
        <w:rPr>
          <w:bdr w:val="none" w:sz="0" w:space="0" w:color="auto" w:frame="1"/>
        </w:rPr>
        <w:t xml:space="preserve">Учителя продолжают активно повышать профессиональный уровень в области преподавания информатике на курсах повышения квалификации. Реестр пройденных курсов представлен на сайте ГМО учителей информатики </w:t>
      </w:r>
      <w:hyperlink r:id="rId5" w:anchor="gid=0" w:history="1">
        <w:r w:rsidRPr="00324BD4">
          <w:rPr>
            <w:rStyle w:val="a3"/>
            <w:u w:val="none"/>
            <w:bdr w:val="none" w:sz="0" w:space="0" w:color="auto" w:frame="1"/>
          </w:rPr>
          <w:t>https://docs.google.com/spreadsheets/d/1abTCsjlXd33FdS5WIJpNu5RsJkdpLR16OsQ_b6rm4J0/edit#gid=0</w:t>
        </w:r>
      </w:hyperlink>
      <w:r w:rsidRPr="00324BD4">
        <w:rPr>
          <w:bdr w:val="none" w:sz="0" w:space="0" w:color="auto" w:frame="1"/>
        </w:rPr>
        <w:t xml:space="preserve"> </w:t>
      </w: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BD4">
        <w:rPr>
          <w:rFonts w:ascii="Times New Roman" w:hAnsi="Times New Roman" w:cs="Times New Roman"/>
          <w:sz w:val="24"/>
          <w:szCs w:val="24"/>
        </w:rPr>
        <w:t xml:space="preserve">Полная информация по работе ГМО учителей информатики представлена на сайте объединения </w:t>
      </w:r>
      <w:hyperlink r:id="rId6" w:history="1">
        <w:r w:rsidRPr="00324BD4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https://jlj20032003.wixsite.com/mysite</w:t>
        </w:r>
      </w:hyperlink>
      <w:r w:rsidRPr="00324BD4">
        <w:rPr>
          <w:rFonts w:ascii="Times New Roman" w:hAnsi="Times New Roman" w:cs="Times New Roman"/>
          <w:sz w:val="24"/>
          <w:szCs w:val="24"/>
        </w:rPr>
        <w:t>.</w:t>
      </w:r>
    </w:p>
    <w:p w:rsidR="005D6E16" w:rsidRPr="00324BD4" w:rsidRDefault="005D6E16" w:rsidP="00324BD4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324BD4">
        <w:rPr>
          <w:bdr w:val="none" w:sz="0" w:space="0" w:color="auto" w:frame="1"/>
        </w:rPr>
        <w:t xml:space="preserve">В целом, цель работы </w:t>
      </w:r>
      <w:r w:rsidR="00855527">
        <w:rPr>
          <w:bdr w:val="none" w:sz="0" w:space="0" w:color="auto" w:frame="1"/>
        </w:rPr>
        <w:t>ГМО учителей информатики на 2023-2024</w:t>
      </w:r>
      <w:r w:rsidRPr="00324BD4">
        <w:rPr>
          <w:bdr w:val="none" w:sz="0" w:space="0" w:color="auto" w:frame="1"/>
        </w:rPr>
        <w:t xml:space="preserve"> учебный год выполнена. </w:t>
      </w:r>
    </w:p>
    <w:p w:rsidR="005D6E16" w:rsidRPr="00324BD4" w:rsidRDefault="005D6E16" w:rsidP="00324B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E5181" w:rsidRPr="00324BD4" w:rsidRDefault="00BE5181" w:rsidP="00324BD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BE5181" w:rsidRPr="00324BD4" w:rsidSect="00BE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928"/>
    <w:multiLevelType w:val="multilevel"/>
    <w:tmpl w:val="97E2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343CB"/>
    <w:multiLevelType w:val="multilevel"/>
    <w:tmpl w:val="FFF4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70ADB"/>
    <w:multiLevelType w:val="hybridMultilevel"/>
    <w:tmpl w:val="2AA20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B154D"/>
    <w:multiLevelType w:val="multilevel"/>
    <w:tmpl w:val="C694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235100A5"/>
    <w:multiLevelType w:val="multilevel"/>
    <w:tmpl w:val="ECF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14B59"/>
    <w:multiLevelType w:val="multilevel"/>
    <w:tmpl w:val="A5E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C72B8"/>
    <w:multiLevelType w:val="multilevel"/>
    <w:tmpl w:val="80FA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E66BAE"/>
    <w:multiLevelType w:val="hybridMultilevel"/>
    <w:tmpl w:val="6D224E4A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4FA10FB5"/>
    <w:multiLevelType w:val="hybridMultilevel"/>
    <w:tmpl w:val="1FAEA2B6"/>
    <w:lvl w:ilvl="0" w:tplc="CAC0AF62">
      <w:start w:val="1"/>
      <w:numFmt w:val="decimal"/>
      <w:lvlText w:val="%1."/>
      <w:lvlJc w:val="left"/>
      <w:pPr>
        <w:ind w:left="1400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549C3B55"/>
    <w:multiLevelType w:val="multilevel"/>
    <w:tmpl w:val="C2D6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2E548C"/>
    <w:multiLevelType w:val="hybridMultilevel"/>
    <w:tmpl w:val="AD36A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34969"/>
    <w:multiLevelType w:val="multilevel"/>
    <w:tmpl w:val="2F14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90825"/>
    <w:multiLevelType w:val="multilevel"/>
    <w:tmpl w:val="5A60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9504BD"/>
    <w:multiLevelType w:val="hybridMultilevel"/>
    <w:tmpl w:val="F69A3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11"/>
  </w:num>
  <w:num w:numId="14">
    <w:abstractNumId w:val="9"/>
  </w:num>
  <w:num w:numId="15">
    <w:abstractNumId w:val="3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6E16"/>
    <w:rsid w:val="000F5B09"/>
    <w:rsid w:val="00324BD4"/>
    <w:rsid w:val="00463AE7"/>
    <w:rsid w:val="005D6E16"/>
    <w:rsid w:val="00855527"/>
    <w:rsid w:val="00B35E20"/>
    <w:rsid w:val="00BA51C3"/>
    <w:rsid w:val="00B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E16"/>
    <w:rPr>
      <w:color w:val="0000FF" w:themeColor="hyperlink"/>
      <w:u w:val="single"/>
    </w:rPr>
  </w:style>
  <w:style w:type="paragraph" w:styleId="a4">
    <w:name w:val="List Paragraph"/>
    <w:basedOn w:val="a"/>
    <w:qFormat/>
    <w:rsid w:val="005D6E16"/>
    <w:pPr>
      <w:ind w:left="720"/>
      <w:contextualSpacing/>
    </w:pPr>
  </w:style>
  <w:style w:type="paragraph" w:customStyle="1" w:styleId="font8">
    <w:name w:val="font_8"/>
    <w:basedOn w:val="a"/>
    <w:rsid w:val="005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5D6E16"/>
  </w:style>
  <w:style w:type="character" w:customStyle="1" w:styleId="wixguard">
    <w:name w:val="wixguard"/>
    <w:basedOn w:val="a0"/>
    <w:rsid w:val="000F5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lj20032003.wixsite.com/mysit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ocs.google.com/spreadsheets/d/1abTCsjlXd33FdS5WIJpNu5RsJkdpLR16OsQ_b6rm4J0/edi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F151F-C523-40E1-B75A-04D185B1F933}"/>
</file>

<file path=customXml/itemProps2.xml><?xml version="1.0" encoding="utf-8"?>
<ds:datastoreItem xmlns:ds="http://schemas.openxmlformats.org/officeDocument/2006/customXml" ds:itemID="{1AB5DCA4-ABFE-4721-B55C-A703C3373CFA}"/>
</file>

<file path=customXml/itemProps3.xml><?xml version="1.0" encoding="utf-8"?>
<ds:datastoreItem xmlns:ds="http://schemas.openxmlformats.org/officeDocument/2006/customXml" ds:itemID="{1BCE12D2-51E1-4F68-B42F-ECA7D5E58D2C}"/>
</file>

<file path=customXml/itemProps4.xml><?xml version="1.0" encoding="utf-8"?>
<ds:datastoreItem xmlns:ds="http://schemas.openxmlformats.org/officeDocument/2006/customXml" ds:itemID="{9A260900-D586-4231-9DF2-CDD5E9F06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2024-08-27T10:54:00Z</dcterms:created>
  <dcterms:modified xsi:type="dcterms:W3CDTF">2024-08-27T10:54:00Z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