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27" w:rsidRPr="00000A27" w:rsidRDefault="00000A27" w:rsidP="00000A27">
      <w:pPr>
        <w:jc w:val="center"/>
        <w:rPr>
          <w:rFonts w:ascii="Times New Roman" w:hAnsi="Times New Roman" w:cs="Times New Roman"/>
          <w:b/>
          <w:sz w:val="160"/>
          <w:szCs w:val="144"/>
        </w:rPr>
      </w:pPr>
      <w:r>
        <w:rPr>
          <w:rFonts w:ascii="Times New Roman" w:hAnsi="Times New Roman" w:cs="Times New Roman"/>
          <w:b/>
          <w:noProof/>
          <w:sz w:val="160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1239520</wp:posOffset>
            </wp:positionV>
            <wp:extent cx="7258050" cy="5134610"/>
            <wp:effectExtent l="19050" t="0" r="0" b="0"/>
            <wp:wrapThrough wrapText="bothSides">
              <wp:wrapPolygon edited="0">
                <wp:start x="-57" y="0"/>
                <wp:lineTo x="-57" y="21557"/>
                <wp:lineTo x="21600" y="21557"/>
                <wp:lineTo x="21600" y="0"/>
                <wp:lineTo x="-57" y="0"/>
              </wp:wrapPolygon>
            </wp:wrapThrough>
            <wp:docPr id="1" name="Рисунок 1" descr="G:\информация о выпускниках\2019-01-18\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ормация о выпускниках\2019-01-18\1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1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A27">
        <w:rPr>
          <w:rFonts w:ascii="Times New Roman" w:hAnsi="Times New Roman" w:cs="Times New Roman"/>
          <w:b/>
          <w:sz w:val="160"/>
          <w:szCs w:val="144"/>
        </w:rPr>
        <w:t xml:space="preserve">1970 год </w:t>
      </w:r>
    </w:p>
    <w:p w:rsidR="00000A27" w:rsidRPr="00000A27" w:rsidRDefault="00000A27" w:rsidP="00000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000A27">
        <w:rPr>
          <w:rFonts w:ascii="Times New Roman" w:hAnsi="Times New Roman" w:cs="Times New Roman"/>
          <w:sz w:val="28"/>
          <w:szCs w:val="32"/>
        </w:rPr>
        <w:t>Подшивалова</w:t>
      </w:r>
      <w:proofErr w:type="spellEnd"/>
      <w:r w:rsidRPr="00000A27">
        <w:rPr>
          <w:rFonts w:ascii="Times New Roman" w:hAnsi="Times New Roman" w:cs="Times New Roman"/>
          <w:sz w:val="28"/>
          <w:szCs w:val="32"/>
        </w:rPr>
        <w:t xml:space="preserve"> Вера</w:t>
      </w:r>
    </w:p>
    <w:p w:rsidR="00000A27" w:rsidRPr="00000A27" w:rsidRDefault="00000A27" w:rsidP="00000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>Калачёва Раиса</w:t>
      </w:r>
    </w:p>
    <w:p w:rsidR="00000A27" w:rsidRPr="00000A27" w:rsidRDefault="00000A27" w:rsidP="00000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>Покровский Александр</w:t>
      </w:r>
    </w:p>
    <w:p w:rsidR="00000A27" w:rsidRPr="00000A27" w:rsidRDefault="00000A27" w:rsidP="00000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>Кузнецова Наталья</w:t>
      </w:r>
    </w:p>
    <w:p w:rsidR="00000A27" w:rsidRPr="00000A27" w:rsidRDefault="00000A27" w:rsidP="00000A2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>Кирпичёва Вера</w:t>
      </w:r>
    </w:p>
    <w:p w:rsidR="00000A27" w:rsidRPr="00000A27" w:rsidRDefault="00000A27" w:rsidP="00000A2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>Чистякова Лариса</w:t>
      </w:r>
    </w:p>
    <w:p w:rsidR="00000A27" w:rsidRPr="00000A27" w:rsidRDefault="00000A27" w:rsidP="00000A2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>Епифанова Любовь</w:t>
      </w:r>
    </w:p>
    <w:p w:rsidR="00000A27" w:rsidRPr="00000A27" w:rsidRDefault="00000A27" w:rsidP="00000A2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>Лебедева Валентина…</w:t>
      </w:r>
    </w:p>
    <w:p w:rsidR="00000A27" w:rsidRPr="00000A27" w:rsidRDefault="00000A27" w:rsidP="00000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 xml:space="preserve">  Хорошо учились, были активны в общественной работе в школе – такие же серьёзные люди и в жизни. Покровский Александр – начальник пограничной заставы на Памире (ныне пенсионер). Калачёва Рая была первой ученицей в школе. Если она когда-нибудь получила «3» по математике, то давала себе задания </w:t>
      </w:r>
      <w:proofErr w:type="gramStart"/>
      <w:r w:rsidRPr="00000A27">
        <w:rPr>
          <w:rFonts w:ascii="Times New Roman" w:hAnsi="Times New Roman" w:cs="Times New Roman"/>
          <w:sz w:val="28"/>
          <w:szCs w:val="32"/>
        </w:rPr>
        <w:t>в десятеро</w:t>
      </w:r>
      <w:proofErr w:type="gramEnd"/>
      <w:r w:rsidRPr="00000A27">
        <w:rPr>
          <w:rFonts w:ascii="Times New Roman" w:hAnsi="Times New Roman" w:cs="Times New Roman"/>
          <w:sz w:val="28"/>
          <w:szCs w:val="32"/>
        </w:rPr>
        <w:t xml:space="preserve"> больше, чтобы исправить ошибки. Окончив Ленинградский педагогический институт имени Герцена, она стала прекрасным учителем математики.</w:t>
      </w:r>
    </w:p>
    <w:p w:rsidR="00000A27" w:rsidRPr="00000A27" w:rsidRDefault="00000A27" w:rsidP="00000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00A27">
        <w:rPr>
          <w:rFonts w:ascii="Times New Roman" w:hAnsi="Times New Roman" w:cs="Times New Roman"/>
          <w:sz w:val="28"/>
          <w:szCs w:val="32"/>
        </w:rPr>
        <w:t xml:space="preserve">  Педагогами в этом классе также стали Чистякова Л. (историк), Лебедева В. (литература), Кузнецова Н. (начальные классы).</w:t>
      </w:r>
    </w:p>
    <w:p w:rsidR="00000A27" w:rsidRPr="00000A27" w:rsidRDefault="00000A27" w:rsidP="00000A27">
      <w:pPr>
        <w:jc w:val="both"/>
        <w:rPr>
          <w:sz w:val="20"/>
        </w:rPr>
      </w:pPr>
    </w:p>
    <w:p w:rsidR="00000A27" w:rsidRPr="00000A27" w:rsidRDefault="00000A27" w:rsidP="00000A27">
      <w:pPr>
        <w:jc w:val="both"/>
        <w:rPr>
          <w:sz w:val="20"/>
        </w:rPr>
      </w:pPr>
    </w:p>
    <w:p w:rsidR="00000A27" w:rsidRDefault="00000A27" w:rsidP="00000A27">
      <w:pPr>
        <w:jc w:val="both"/>
      </w:pPr>
    </w:p>
    <w:p w:rsidR="00000A27" w:rsidRDefault="00000A27" w:rsidP="00000A27">
      <w:pPr>
        <w:jc w:val="both"/>
      </w:pPr>
    </w:p>
    <w:p w:rsidR="00000A27" w:rsidRDefault="00000A27" w:rsidP="00000A27">
      <w:pPr>
        <w:jc w:val="both"/>
      </w:pPr>
    </w:p>
    <w:p w:rsidR="00000A27" w:rsidRDefault="00000A27" w:rsidP="00000A27">
      <w:pPr>
        <w:jc w:val="both"/>
      </w:pPr>
    </w:p>
    <w:p w:rsidR="00000A27" w:rsidRDefault="00000A27" w:rsidP="00000A27">
      <w:pPr>
        <w:jc w:val="both"/>
      </w:pPr>
    </w:p>
    <w:p w:rsidR="004F557B" w:rsidRDefault="004F557B"/>
    <w:sectPr w:rsidR="004F557B" w:rsidSect="00000A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A27"/>
    <w:rsid w:val="00000A27"/>
    <w:rsid w:val="004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AWJJH2MPE6E2-583845328-1163</_dlc_DocId>
    <_dlc_DocIdUrl xmlns="4a252ca3-5a62-4c1c-90a6-29f4710e47f8">
      <Url>http://edu-sps.koiro.local/Sharya/School3/1/_layouts/15/DocIdRedir.aspx?ID=AWJJH2MPE6E2-583845328-1163</Url>
      <Description>AWJJH2MPE6E2-583845328-1163</Description>
    </_dlc_DocIdUrl>
  </documentManagement>
</p:properties>
</file>

<file path=customXml/itemProps1.xml><?xml version="1.0" encoding="utf-8"?>
<ds:datastoreItem xmlns:ds="http://schemas.openxmlformats.org/officeDocument/2006/customXml" ds:itemID="{5A92BB50-3548-4855-930C-21AFE5AB6111}"/>
</file>

<file path=customXml/itemProps2.xml><?xml version="1.0" encoding="utf-8"?>
<ds:datastoreItem xmlns:ds="http://schemas.openxmlformats.org/officeDocument/2006/customXml" ds:itemID="{6FABA139-D62F-4BBB-B5EE-CEAC19C67C1E}"/>
</file>

<file path=customXml/itemProps3.xml><?xml version="1.0" encoding="utf-8"?>
<ds:datastoreItem xmlns:ds="http://schemas.openxmlformats.org/officeDocument/2006/customXml" ds:itemID="{8898C6D6-CAE1-45F7-B857-99BDA0CFC899}"/>
</file>

<file path=customXml/itemProps4.xml><?xml version="1.0" encoding="utf-8"?>
<ds:datastoreItem xmlns:ds="http://schemas.openxmlformats.org/officeDocument/2006/customXml" ds:itemID="{5C8A45FB-FE37-4C3B-9FB1-B5AA7F267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2019-01-18T19:29:00Z</dcterms:created>
  <dcterms:modified xsi:type="dcterms:W3CDTF">2019-01-18T19:32:00Z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8ad732c2-cfcb-4713-9d7d-ab036c66274e</vt:lpwstr>
  </property>
</Properties>
</file>