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53" w:rsidRDefault="00F35653" w:rsidP="0089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8646681"/>
            <wp:effectExtent l="19050" t="0" r="0" b="0"/>
            <wp:docPr id="1" name="Рисунок 1" descr="C:\Documents and Settings\Комп\Мои документы\Мои рисунки\2015-01-22\Image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Мои документы\Мои рисунки\2015-01-22\Image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53" w:rsidRDefault="00F35653" w:rsidP="0089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653" w:rsidRDefault="00F35653" w:rsidP="0089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653" w:rsidRDefault="00F35653" w:rsidP="0089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290" w:rsidRDefault="0089791D" w:rsidP="008979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C0290" w:rsidRPr="00CC15F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9791D" w:rsidRPr="00CC15F9" w:rsidRDefault="0089791D" w:rsidP="008979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DD8" w:rsidRDefault="00621DD8" w:rsidP="0089791D">
      <w:pPr>
        <w:rPr>
          <w:rFonts w:ascii="Times New Roman" w:hAnsi="Times New Roman"/>
          <w:sz w:val="24"/>
          <w:szCs w:val="24"/>
        </w:rPr>
      </w:pPr>
    </w:p>
    <w:p w:rsidR="0089791D" w:rsidRPr="0089791D" w:rsidRDefault="0089791D" w:rsidP="0089791D">
      <w:pPr>
        <w:rPr>
          <w:rFonts w:ascii="Times New Roman" w:hAnsi="Times New Roman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>Настоящая программа по курсу «Выбор профессии» 9 класса составлена  на  основе следующих  нормативных документов:</w:t>
      </w:r>
    </w:p>
    <w:p w:rsidR="0089791D" w:rsidRPr="0089791D" w:rsidRDefault="0089791D" w:rsidP="0089791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>Закона «Об образовании» в РФ</w:t>
      </w:r>
    </w:p>
    <w:p w:rsidR="0089791D" w:rsidRPr="0089791D" w:rsidRDefault="0089791D" w:rsidP="0089791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>Федерального компонента государственных образовательных стандартов  основного общего образования (приложение к приказу Минобразования России от 5.03.2004г. № 1089)</w:t>
      </w:r>
    </w:p>
    <w:p w:rsidR="0089791D" w:rsidRPr="0089791D" w:rsidRDefault="0089791D" w:rsidP="0089791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>Федерального базисного учебного плана и примерных учебных планов для образовательных учреждений РФ, реализующих программы общего образования (приложение к приказу Минобразования России от 09.03.2004г. № 1312)</w:t>
      </w:r>
    </w:p>
    <w:p w:rsidR="0089791D" w:rsidRPr="0089791D" w:rsidRDefault="0089791D" w:rsidP="0089791D">
      <w:pPr>
        <w:numPr>
          <w:ilvl w:val="0"/>
          <w:numId w:val="2"/>
        </w:numPr>
        <w:rPr>
          <w:rFonts w:ascii="Times New Roman" w:hAnsi="Times New Roman"/>
          <w:color w:val="FF6600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</w:t>
      </w:r>
      <w:r>
        <w:rPr>
          <w:rFonts w:ascii="Times New Roman" w:hAnsi="Times New Roman"/>
          <w:sz w:val="24"/>
          <w:szCs w:val="24"/>
        </w:rPr>
        <w:t>«Твоя профессиональная кар</w:t>
      </w:r>
      <w:r w:rsidR="00234453">
        <w:rPr>
          <w:rFonts w:ascii="Times New Roman" w:hAnsi="Times New Roman"/>
          <w:sz w:val="24"/>
          <w:szCs w:val="24"/>
        </w:rPr>
        <w:t xml:space="preserve">ьера» Москва «Просвещение» </w:t>
      </w:r>
      <w:r w:rsidR="006433EF">
        <w:rPr>
          <w:rFonts w:ascii="Times New Roman" w:hAnsi="Times New Roman"/>
          <w:sz w:val="24"/>
          <w:szCs w:val="24"/>
        </w:rPr>
        <w:t xml:space="preserve"> под редакцией Чистяковой С.Н.</w:t>
      </w:r>
    </w:p>
    <w:p w:rsidR="0089791D" w:rsidRPr="0089791D" w:rsidRDefault="0089791D" w:rsidP="0089791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791D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</w:t>
      </w:r>
      <w:proofErr w:type="gramStart"/>
      <w:r w:rsidRPr="008979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791D">
        <w:rPr>
          <w:rFonts w:ascii="Times New Roman" w:hAnsi="Times New Roman"/>
          <w:sz w:val="24"/>
          <w:szCs w:val="24"/>
        </w:rPr>
        <w:t>по стандартам 2004г.) МОУ Первомайской ООШ.</w:t>
      </w:r>
      <w:r w:rsidR="00234453">
        <w:rPr>
          <w:rFonts w:ascii="Times New Roman" w:hAnsi="Times New Roman"/>
          <w:sz w:val="24"/>
          <w:szCs w:val="24"/>
        </w:rPr>
        <w:t xml:space="preserve"> 2010-2015г</w:t>
      </w:r>
    </w:p>
    <w:p w:rsidR="00DC0290" w:rsidRPr="00CC15F9" w:rsidRDefault="00DC0290" w:rsidP="00DC0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0290" w:rsidRPr="00CC15F9" w:rsidRDefault="00DC0290" w:rsidP="00DC0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CC15F9" w:rsidRDefault="00CC15F9" w:rsidP="00DC02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290" w:rsidRPr="00CC15F9" w:rsidRDefault="00DC0290" w:rsidP="00DC0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DC0290" w:rsidRPr="00CC15F9" w:rsidRDefault="00DC0290" w:rsidP="00DC029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 xml:space="preserve">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с требованиями  профессии;  </w:t>
      </w:r>
      <w:r w:rsidRPr="00CC15F9">
        <w:rPr>
          <w:rFonts w:ascii="Times New Roman" w:hAnsi="Times New Roman"/>
          <w:sz w:val="24"/>
          <w:szCs w:val="24"/>
        </w:rPr>
        <w:br/>
        <w:t>          - развить у учащихся способности к профессиональной адаптации в современных социально-экономических условиях.</w:t>
      </w:r>
      <w:r w:rsidRPr="00CC15F9">
        <w:rPr>
          <w:rFonts w:ascii="Times New Roman" w:hAnsi="Times New Roman"/>
          <w:sz w:val="24"/>
          <w:szCs w:val="24"/>
        </w:rPr>
        <w:br/>
        <w:t xml:space="preserve">          </w:t>
      </w:r>
      <w:r w:rsidRPr="00CC15F9">
        <w:rPr>
          <w:rFonts w:ascii="Times New Roman" w:hAnsi="Times New Roman"/>
          <w:b/>
          <w:bCs/>
          <w:sz w:val="24"/>
          <w:szCs w:val="24"/>
        </w:rPr>
        <w:t>Задачи курса:</w:t>
      </w:r>
      <w:r w:rsidRPr="00CC15F9">
        <w:rPr>
          <w:rFonts w:ascii="Times New Roman" w:hAnsi="Times New Roman"/>
          <w:sz w:val="24"/>
          <w:szCs w:val="24"/>
        </w:rPr>
        <w:br/>
        <w:t xml:space="preserve">      -  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CC15F9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CC15F9">
        <w:rPr>
          <w:rFonts w:ascii="Times New Roman" w:hAnsi="Times New Roman"/>
          <w:sz w:val="24"/>
          <w:szCs w:val="24"/>
        </w:rPr>
        <w:t>, пробуждения потребности в самосовершенствовании;</w:t>
      </w:r>
      <w:r w:rsidRPr="00CC15F9">
        <w:rPr>
          <w:rFonts w:ascii="Times New Roman" w:hAnsi="Times New Roman"/>
          <w:sz w:val="24"/>
          <w:szCs w:val="24"/>
        </w:rPr>
        <w:br/>
        <w:t>      - 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  <w:r w:rsidRPr="00CC15F9">
        <w:rPr>
          <w:rFonts w:ascii="Times New Roman" w:hAnsi="Times New Roman"/>
          <w:sz w:val="24"/>
          <w:szCs w:val="24"/>
        </w:rPr>
        <w:br/>
        <w:t>      -  ознакомить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DC0290" w:rsidRPr="00CC15F9" w:rsidRDefault="00DC0290" w:rsidP="00DC0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DD8" w:rsidRDefault="00621DD8" w:rsidP="00CC15F9">
      <w:pPr>
        <w:ind w:left="57" w:firstLine="651"/>
        <w:jc w:val="center"/>
        <w:rPr>
          <w:rFonts w:ascii="Times New Roman" w:hAnsi="Times New Roman"/>
          <w:b/>
          <w:sz w:val="24"/>
          <w:szCs w:val="24"/>
        </w:rPr>
      </w:pPr>
    </w:p>
    <w:p w:rsidR="00DC0290" w:rsidRPr="00CC15F9" w:rsidRDefault="00DC0290" w:rsidP="00CC15F9">
      <w:pPr>
        <w:ind w:left="57" w:firstLine="651"/>
        <w:jc w:val="center"/>
        <w:rPr>
          <w:rFonts w:ascii="Times New Roman" w:hAnsi="Times New Roman"/>
          <w:b/>
          <w:sz w:val="24"/>
          <w:szCs w:val="24"/>
        </w:rPr>
      </w:pPr>
      <w:r w:rsidRPr="00CC15F9">
        <w:rPr>
          <w:rFonts w:ascii="Times New Roman" w:hAnsi="Times New Roman"/>
          <w:b/>
          <w:sz w:val="24"/>
          <w:szCs w:val="24"/>
        </w:rPr>
        <w:t>Общее количество часов, отводимое на курс в 9 классе -17ч.</w:t>
      </w:r>
    </w:p>
    <w:p w:rsidR="00621DD8" w:rsidRDefault="00DC0290" w:rsidP="00DC0290">
      <w:pPr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 xml:space="preserve"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</w:t>
      </w:r>
    </w:p>
    <w:p w:rsidR="00DC0290" w:rsidRPr="00CC15F9" w:rsidRDefault="00DC0290" w:rsidP="00621DD8">
      <w:pPr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lastRenderedPageBreak/>
        <w:t xml:space="preserve">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темам курса проводятся практические работы. </w:t>
      </w:r>
    </w:p>
    <w:p w:rsidR="00DC0290" w:rsidRPr="00CC15F9" w:rsidRDefault="00DC0290" w:rsidP="00DC0290">
      <w:pPr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 xml:space="preserve">В рамках  курса используются разнообразные формы организации занятий и методы обучения: комбинированный урок, конференция, «круглый стол», индивидуальные и групповые беседы; демонстрация кино- и видеофильмов,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CC15F9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CC15F9">
        <w:rPr>
          <w:rFonts w:ascii="Times New Roman" w:hAnsi="Times New Roman"/>
          <w:sz w:val="24"/>
          <w:szCs w:val="24"/>
        </w:rPr>
        <w:t xml:space="preserve"> кроссвордов и др.</w:t>
      </w:r>
    </w:p>
    <w:p w:rsidR="00DC0290" w:rsidRPr="00CC15F9" w:rsidRDefault="00DC0290" w:rsidP="00DC0290">
      <w:pPr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> 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  <w:r w:rsidRPr="00CC15F9">
        <w:rPr>
          <w:rFonts w:ascii="Times New Roman" w:hAnsi="Times New Roman"/>
          <w:sz w:val="24"/>
          <w:szCs w:val="24"/>
        </w:rPr>
        <w:br/>
        <w:t>      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</w:p>
    <w:p w:rsidR="00DC0290" w:rsidRPr="00CC15F9" w:rsidRDefault="00DC0290" w:rsidP="00DC0290">
      <w:pPr>
        <w:jc w:val="center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sz w:val="24"/>
          <w:szCs w:val="24"/>
        </w:rPr>
        <w:t>  Учащиеся должны иметь представления</w:t>
      </w:r>
      <w:r w:rsidRPr="00CC15F9">
        <w:rPr>
          <w:rFonts w:ascii="Times New Roman" w:hAnsi="Times New Roman"/>
          <w:b/>
          <w:sz w:val="24"/>
          <w:szCs w:val="24"/>
        </w:rPr>
        <w:t>:</w:t>
      </w:r>
      <w:r w:rsidRPr="00CC15F9">
        <w:rPr>
          <w:rFonts w:ascii="Times New Roman" w:hAnsi="Times New Roman"/>
          <w:sz w:val="24"/>
          <w:szCs w:val="24"/>
        </w:rPr>
        <w:t xml:space="preserve">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</w:t>
      </w:r>
    </w:p>
    <w:p w:rsidR="00DC0290" w:rsidRPr="00CC15F9" w:rsidRDefault="00DC0290" w:rsidP="00DC0290">
      <w:pPr>
        <w:jc w:val="center"/>
        <w:rPr>
          <w:rFonts w:ascii="Times New Roman" w:hAnsi="Times New Roman"/>
          <w:sz w:val="24"/>
          <w:szCs w:val="24"/>
        </w:rPr>
      </w:pPr>
    </w:p>
    <w:p w:rsidR="00DC0290" w:rsidRPr="00CC15F9" w:rsidRDefault="00DC0290" w:rsidP="00CC15F9">
      <w:pPr>
        <w:jc w:val="center"/>
        <w:rPr>
          <w:rFonts w:ascii="Times New Roman" w:hAnsi="Times New Roman"/>
          <w:b/>
          <w:sz w:val="24"/>
          <w:szCs w:val="24"/>
        </w:rPr>
      </w:pPr>
      <w:r w:rsidRPr="00CC15F9">
        <w:rPr>
          <w:rFonts w:ascii="Times New Roman" w:hAnsi="Times New Roman"/>
          <w:b/>
          <w:color w:val="000000"/>
          <w:sz w:val="24"/>
          <w:szCs w:val="24"/>
        </w:rPr>
        <w:t>Перечень формируемых знаний и умений.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  <w:u w:val="single"/>
        </w:rPr>
        <w:t>Учащиеся должны знать: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 значение профессионального самоопределения;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 понятие о профессиях и профессиональной деятельности;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 правила выбора профессии;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-понятие об интересах, мотивах и ценностях профессионального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труда, а также о психофизиологических и психологических ресурсах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личности в связи с выбором профессии;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-значение творческого потенциала человека, карьеры.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  <w:u w:val="single"/>
        </w:rPr>
        <w:t>Учащиеся должны уметь</w:t>
      </w:r>
      <w:r w:rsidRPr="00CC15F9">
        <w:rPr>
          <w:rFonts w:ascii="Times New Roman" w:hAnsi="Times New Roman"/>
          <w:color w:val="000000"/>
          <w:sz w:val="24"/>
          <w:szCs w:val="24"/>
        </w:rPr>
        <w:t>: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-соотносить свои индивидуальные особенности с требованиями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конкретной профессии;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-составлять личный профессиональный план и мобильно изменять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его;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 xml:space="preserve">-анализировать </w:t>
      </w:r>
      <w:proofErr w:type="spellStart"/>
      <w:r w:rsidRPr="00CC15F9">
        <w:rPr>
          <w:rFonts w:ascii="Times New Roman" w:hAnsi="Times New Roman"/>
          <w:color w:val="000000"/>
          <w:sz w:val="24"/>
          <w:szCs w:val="24"/>
        </w:rPr>
        <w:t>профессиограммы</w:t>
      </w:r>
      <w:proofErr w:type="spellEnd"/>
      <w:r w:rsidRPr="00CC15F9">
        <w:rPr>
          <w:rFonts w:ascii="Times New Roman" w:hAnsi="Times New Roman"/>
          <w:color w:val="000000"/>
          <w:sz w:val="24"/>
          <w:szCs w:val="24"/>
        </w:rPr>
        <w:t>, информацию о профессиях по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общим признакам профессиональной деятельности:</w:t>
      </w:r>
    </w:p>
    <w:p w:rsidR="00DC0290" w:rsidRPr="00CC15F9" w:rsidRDefault="00DC0290" w:rsidP="00DC0290">
      <w:pPr>
        <w:jc w:val="both"/>
        <w:rPr>
          <w:rFonts w:ascii="Times New Roman" w:hAnsi="Times New Roman"/>
          <w:sz w:val="24"/>
          <w:szCs w:val="24"/>
        </w:rPr>
      </w:pPr>
      <w:r w:rsidRPr="00CC15F9">
        <w:rPr>
          <w:rFonts w:ascii="Times New Roman" w:hAnsi="Times New Roman"/>
          <w:color w:val="000000"/>
          <w:sz w:val="24"/>
          <w:szCs w:val="24"/>
        </w:rPr>
        <w:t>-пользоваться сведениями о путях получения профессионального</w:t>
      </w:r>
      <w:r w:rsidRPr="00CC15F9">
        <w:rPr>
          <w:rFonts w:ascii="Times New Roman" w:hAnsi="Times New Roman"/>
          <w:sz w:val="24"/>
          <w:szCs w:val="24"/>
        </w:rPr>
        <w:t xml:space="preserve"> </w:t>
      </w:r>
      <w:r w:rsidRPr="00CC15F9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AF4EDB" w:rsidRDefault="00AF4EDB" w:rsidP="00AF4EDB">
      <w:pPr>
        <w:jc w:val="both"/>
        <w:rPr>
          <w:rFonts w:ascii="Times New Roman" w:hAnsi="Times New Roman"/>
          <w:b/>
          <w:sz w:val="24"/>
          <w:szCs w:val="24"/>
        </w:rPr>
      </w:pPr>
    </w:p>
    <w:p w:rsidR="00AF4EDB" w:rsidRPr="00CC15F9" w:rsidRDefault="00AF4EDB" w:rsidP="00F3565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курса</w:t>
      </w:r>
      <w:r w:rsidR="00C4192C">
        <w:rPr>
          <w:rFonts w:ascii="Times New Roman" w:hAnsi="Times New Roman"/>
          <w:b/>
          <w:bCs/>
          <w:sz w:val="24"/>
          <w:szCs w:val="24"/>
          <w:u w:val="single"/>
        </w:rPr>
        <w:t xml:space="preserve"> «Выбор профессии»</w:t>
      </w:r>
    </w:p>
    <w:p w:rsidR="00DC0290" w:rsidRPr="00AF4EDB" w:rsidRDefault="00234453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t>Многообразие мира профессий</w:t>
      </w:r>
    </w:p>
    <w:p w:rsidR="00864FA6" w:rsidRDefault="00864FA6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Понятие о профессии и специальности</w:t>
      </w:r>
      <w:r w:rsidRPr="00AF4EDB">
        <w:rPr>
          <w:rFonts w:ascii="Times New Roman" w:hAnsi="Times New Roman"/>
          <w:sz w:val="24"/>
          <w:szCs w:val="24"/>
        </w:rPr>
        <w:t>.</w:t>
      </w:r>
    </w:p>
    <w:p w:rsidR="00C4192C" w:rsidRPr="00C4192C" w:rsidRDefault="00C4192C" w:rsidP="00C4192C">
      <w:pPr>
        <w:tabs>
          <w:tab w:val="left" w:pos="10440"/>
        </w:tabs>
        <w:spacing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sz w:val="24"/>
          <w:szCs w:val="24"/>
        </w:rPr>
        <w:t xml:space="preserve">Как появилась профессия человека. </w:t>
      </w:r>
    </w:p>
    <w:p w:rsidR="00C4192C" w:rsidRPr="00C4192C" w:rsidRDefault="00C4192C" w:rsidP="00C4192C">
      <w:pPr>
        <w:tabs>
          <w:tab w:val="left" w:pos="10440"/>
        </w:tabs>
        <w:spacing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sz w:val="24"/>
          <w:szCs w:val="24"/>
        </w:rPr>
        <w:t xml:space="preserve">Что мы знаем о современном мире профессий. Понятия « профессия», </w:t>
      </w:r>
    </w:p>
    <w:p w:rsidR="00C4192C" w:rsidRPr="00C4192C" w:rsidRDefault="00C4192C" w:rsidP="00C4192C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sz w:val="24"/>
          <w:szCs w:val="24"/>
        </w:rPr>
        <w:t>« специальность»</w:t>
      </w:r>
    </w:p>
    <w:p w:rsidR="00864FA6" w:rsidRPr="00C4192C" w:rsidRDefault="00864FA6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Отделы и группы профессий</w:t>
      </w:r>
    </w:p>
    <w:p w:rsidR="00234453" w:rsidRPr="00AF4EDB" w:rsidRDefault="00234453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Отделы: профессии, связанные с использованием ручного труд</w:t>
      </w:r>
      <w:proofErr w:type="gramStart"/>
      <w:r w:rsidRPr="00AF4EDB">
        <w:rPr>
          <w:rFonts w:ascii="Times New Roman" w:hAnsi="Times New Roman"/>
          <w:sz w:val="24"/>
          <w:szCs w:val="24"/>
        </w:rPr>
        <w:t>а(</w:t>
      </w:r>
      <w:proofErr w:type="gramEnd"/>
      <w:r w:rsidRPr="00AF4EDB">
        <w:rPr>
          <w:rFonts w:ascii="Times New Roman" w:hAnsi="Times New Roman"/>
          <w:sz w:val="24"/>
          <w:szCs w:val="24"/>
        </w:rPr>
        <w:t xml:space="preserve"> Р); с использованием машинного труда ( М); с использованием автоматизированных и автоматических систем ( А); с преобладанием функциональных средств ( Ф)Группы: 1-Б, 2-О, 3-Н, 4-М</w:t>
      </w:r>
    </w:p>
    <w:p w:rsidR="00234453" w:rsidRPr="00AF4EDB" w:rsidRDefault="00234453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t>Склонности и интересы в профессиональном выборе « хочу»</w:t>
      </w:r>
    </w:p>
    <w:p w:rsidR="00864FA6" w:rsidRPr="00C4192C" w:rsidRDefault="00864FA6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Склонности и интересы</w:t>
      </w:r>
      <w:r w:rsidR="00AF4EDB" w:rsidRPr="00C4192C">
        <w:rPr>
          <w:rFonts w:ascii="Times New Roman" w:hAnsi="Times New Roman"/>
          <w:b/>
          <w:sz w:val="24"/>
          <w:szCs w:val="24"/>
        </w:rPr>
        <w:t xml:space="preserve">. </w:t>
      </w:r>
    </w:p>
    <w:p w:rsidR="00234453" w:rsidRPr="00AF4EDB" w:rsidRDefault="00234453" w:rsidP="00AF4EDB">
      <w:pPr>
        <w:tabs>
          <w:tab w:val="left" w:pos="10440"/>
        </w:tabs>
        <w:ind w:right="537"/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Понятие « интерес». Виды интересов.</w:t>
      </w:r>
    </w:p>
    <w:p w:rsidR="00234453" w:rsidRPr="00AF4EDB" w:rsidRDefault="00234453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Практическая работа по выявлению интересов. Задание на проверку устойчивости интересов</w:t>
      </w:r>
    </w:p>
    <w:p w:rsidR="00234453" w:rsidRPr="00AF4EDB" w:rsidRDefault="00234453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t xml:space="preserve">Возможности личности в профессиональной деятельности </w:t>
      </w:r>
      <w:proofErr w:type="gramStart"/>
      <w:r w:rsidRPr="00AF4ED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F4EDB">
        <w:rPr>
          <w:rFonts w:ascii="Times New Roman" w:hAnsi="Times New Roman"/>
          <w:b/>
          <w:sz w:val="24"/>
          <w:szCs w:val="24"/>
        </w:rPr>
        <w:t>могу»)</w:t>
      </w:r>
    </w:p>
    <w:p w:rsidR="00C4192C" w:rsidRDefault="00864FA6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Способности. Общие их виды.</w:t>
      </w:r>
    </w:p>
    <w:p w:rsidR="00FB68BA" w:rsidRPr="00AF4EDB" w:rsidRDefault="00234453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Общие и специальные способности</w:t>
      </w:r>
      <w:r w:rsidR="00FB68BA" w:rsidRPr="00AF4EDB">
        <w:rPr>
          <w:rFonts w:ascii="Times New Roman" w:hAnsi="Times New Roman"/>
          <w:sz w:val="24"/>
          <w:szCs w:val="24"/>
        </w:rPr>
        <w:t xml:space="preserve">. </w:t>
      </w:r>
    </w:p>
    <w:p w:rsidR="00864FA6" w:rsidRPr="00C4192C" w:rsidRDefault="00864FA6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Профессиональная пригодность и планирование карьеры</w:t>
      </w:r>
    </w:p>
    <w:p w:rsidR="00234453" w:rsidRPr="00AF4EDB" w:rsidRDefault="00234453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Понятие о профессиональной пригодности</w:t>
      </w:r>
    </w:p>
    <w:p w:rsidR="00C4192C" w:rsidRDefault="00864FA6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Возрастные особенности и ценностные ориентации личности</w:t>
      </w:r>
      <w:r w:rsidR="00FB68BA" w:rsidRPr="00C4192C">
        <w:rPr>
          <w:rFonts w:ascii="Times New Roman" w:hAnsi="Times New Roman"/>
          <w:b/>
          <w:sz w:val="24"/>
          <w:szCs w:val="24"/>
        </w:rPr>
        <w:t>.</w:t>
      </w:r>
      <w:r w:rsidR="00FB68BA" w:rsidRPr="00AF4EDB">
        <w:rPr>
          <w:rFonts w:ascii="Times New Roman" w:hAnsi="Times New Roman"/>
          <w:sz w:val="24"/>
          <w:szCs w:val="24"/>
        </w:rPr>
        <w:t xml:space="preserve"> </w:t>
      </w:r>
    </w:p>
    <w:p w:rsidR="00864FA6" w:rsidRPr="00AF4EDB" w:rsidRDefault="00864FA6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Понятия,  связанные с потребностями человека, которые указывают на профессиональное самоопределение в различных периодах жизни, ведущие виды деятельности, изучение ценнос</w:t>
      </w:r>
      <w:r w:rsidR="00FB68BA" w:rsidRPr="00AF4EDB">
        <w:rPr>
          <w:rFonts w:ascii="Times New Roman" w:hAnsi="Times New Roman"/>
          <w:sz w:val="24"/>
          <w:szCs w:val="24"/>
        </w:rPr>
        <w:t xml:space="preserve">тных ориентаций и </w:t>
      </w:r>
      <w:proofErr w:type="spellStart"/>
      <w:r w:rsidR="00FB68BA" w:rsidRPr="00AF4EDB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="00FB68BA" w:rsidRPr="00AF4EDB">
        <w:rPr>
          <w:rFonts w:ascii="Times New Roman" w:hAnsi="Times New Roman"/>
          <w:sz w:val="24"/>
          <w:szCs w:val="24"/>
        </w:rPr>
        <w:t>-</w:t>
      </w:r>
      <w:r w:rsidRPr="00AF4EDB">
        <w:rPr>
          <w:rFonts w:ascii="Times New Roman" w:hAnsi="Times New Roman"/>
          <w:sz w:val="24"/>
          <w:szCs w:val="24"/>
        </w:rPr>
        <w:t>мотивационной сферы молодёжи.</w:t>
      </w:r>
    </w:p>
    <w:p w:rsidR="00C4192C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Планирование жизненного пути и профессиональная пригодность личности</w:t>
      </w:r>
      <w:r w:rsidR="00FB68BA" w:rsidRPr="00C4192C">
        <w:rPr>
          <w:rFonts w:ascii="Times New Roman" w:hAnsi="Times New Roman"/>
          <w:b/>
          <w:sz w:val="24"/>
          <w:szCs w:val="24"/>
        </w:rPr>
        <w:t>.</w:t>
      </w:r>
      <w:r w:rsidR="00FB68BA" w:rsidRPr="00AF4EDB">
        <w:rPr>
          <w:rFonts w:ascii="Times New Roman" w:hAnsi="Times New Roman"/>
          <w:sz w:val="24"/>
          <w:szCs w:val="24"/>
        </w:rPr>
        <w:t xml:space="preserve"> 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Понятие  «профессиональная пригодность». Этапы формирования с учётом профессионально важных качеств личности</w:t>
      </w:r>
    </w:p>
    <w:p w:rsidR="00C4192C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Здоровье и профессия</w:t>
      </w:r>
      <w:r w:rsidR="00FB68BA" w:rsidRPr="00C4192C">
        <w:rPr>
          <w:rFonts w:ascii="Times New Roman" w:hAnsi="Times New Roman"/>
          <w:b/>
          <w:sz w:val="24"/>
          <w:szCs w:val="24"/>
        </w:rPr>
        <w:t>.</w:t>
      </w:r>
      <w:r w:rsidR="00FB68BA" w:rsidRPr="00AF4EDB">
        <w:rPr>
          <w:rFonts w:ascii="Times New Roman" w:hAnsi="Times New Roman"/>
          <w:sz w:val="24"/>
          <w:szCs w:val="24"/>
        </w:rPr>
        <w:t xml:space="preserve"> 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 xml:space="preserve">Влияние здоровья на выбор профессии. Деление  профессий </w:t>
      </w:r>
      <w:proofErr w:type="gramStart"/>
      <w:r w:rsidRPr="00AF4EDB">
        <w:rPr>
          <w:rFonts w:ascii="Times New Roman" w:hAnsi="Times New Roman"/>
          <w:sz w:val="24"/>
          <w:szCs w:val="24"/>
        </w:rPr>
        <w:t>на</w:t>
      </w:r>
      <w:proofErr w:type="gramEnd"/>
      <w:r w:rsidRPr="00AF4E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F4EDB">
        <w:rPr>
          <w:rFonts w:ascii="Times New Roman" w:hAnsi="Times New Roman"/>
          <w:sz w:val="24"/>
          <w:szCs w:val="24"/>
        </w:rPr>
        <w:t>по</w:t>
      </w:r>
      <w:proofErr w:type="gramEnd"/>
      <w:r w:rsidRPr="00AF4EDB">
        <w:rPr>
          <w:rFonts w:ascii="Times New Roman" w:hAnsi="Times New Roman"/>
          <w:sz w:val="24"/>
          <w:szCs w:val="24"/>
        </w:rPr>
        <w:t xml:space="preserve"> влиянию на организм человека, условий труда. Укрепление здоровья, работа над собою.  </w:t>
      </w:r>
    </w:p>
    <w:p w:rsidR="00C4192C" w:rsidRDefault="00C4192C" w:rsidP="00C419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13E" w:rsidRPr="00AF4EDB" w:rsidRDefault="0096213E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lastRenderedPageBreak/>
        <w:t>Рынок труда и современные требован</w:t>
      </w:r>
      <w:r w:rsidR="0052397F" w:rsidRPr="00AF4EDB">
        <w:rPr>
          <w:rFonts w:ascii="Times New Roman" w:hAnsi="Times New Roman"/>
          <w:b/>
          <w:sz w:val="24"/>
          <w:szCs w:val="24"/>
        </w:rPr>
        <w:t>ия к профессионалу (« надо»)</w:t>
      </w:r>
    </w:p>
    <w:p w:rsidR="00C4192C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Конкуренция. Предпринимательство</w:t>
      </w:r>
      <w:r w:rsidR="0052397F" w:rsidRPr="00C4192C">
        <w:rPr>
          <w:rFonts w:ascii="Times New Roman" w:hAnsi="Times New Roman"/>
          <w:b/>
          <w:sz w:val="24"/>
          <w:szCs w:val="24"/>
        </w:rPr>
        <w:t>.</w:t>
      </w:r>
      <w:r w:rsidR="0052397F" w:rsidRPr="00AF4EDB">
        <w:rPr>
          <w:rFonts w:ascii="Times New Roman" w:hAnsi="Times New Roman"/>
          <w:sz w:val="24"/>
          <w:szCs w:val="24"/>
        </w:rPr>
        <w:t xml:space="preserve"> 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Конкуренция, конъюнктура рынка. Развитие предпринимательства. Банки данных о рабочей силе, прогнозирование состояния рабочей силы</w:t>
      </w:r>
    </w:p>
    <w:p w:rsidR="0052397F" w:rsidRPr="00C4192C" w:rsidRDefault="0096213E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Занятость и безработица</w:t>
      </w:r>
      <w:r w:rsidR="0052397F" w:rsidRPr="00C4192C">
        <w:rPr>
          <w:rFonts w:ascii="Times New Roman" w:hAnsi="Times New Roman"/>
          <w:b/>
          <w:sz w:val="24"/>
          <w:szCs w:val="24"/>
        </w:rPr>
        <w:t>.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Занятость населения. Безработица. Государственная служба занятости населения. Персп</w:t>
      </w:r>
      <w:r w:rsidR="0052397F" w:rsidRPr="00AF4EDB">
        <w:rPr>
          <w:rFonts w:ascii="Times New Roman" w:hAnsi="Times New Roman"/>
          <w:sz w:val="24"/>
          <w:szCs w:val="24"/>
        </w:rPr>
        <w:t>ективы изменения мира профессий</w:t>
      </w:r>
      <w:r w:rsidRPr="00AF4EDB">
        <w:rPr>
          <w:rFonts w:ascii="Times New Roman" w:hAnsi="Times New Roman"/>
          <w:sz w:val="24"/>
          <w:szCs w:val="24"/>
        </w:rPr>
        <w:t>. Потребность нашего района в кадрах</w:t>
      </w:r>
    </w:p>
    <w:p w:rsidR="0096213E" w:rsidRPr="00AF4EDB" w:rsidRDefault="0096213E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t>Интеллектуальные способности и успех в профессиональном труде</w:t>
      </w:r>
    </w:p>
    <w:p w:rsidR="0052397F" w:rsidRPr="00AF4EDB" w:rsidRDefault="0096213E" w:rsidP="00AF4EDB">
      <w:pPr>
        <w:tabs>
          <w:tab w:val="left" w:pos="10440"/>
        </w:tabs>
        <w:ind w:right="72"/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Память</w:t>
      </w:r>
      <w:r w:rsidR="0052397F" w:rsidRPr="00C4192C">
        <w:rPr>
          <w:rFonts w:ascii="Times New Roman" w:hAnsi="Times New Roman"/>
          <w:b/>
          <w:sz w:val="24"/>
          <w:szCs w:val="24"/>
        </w:rPr>
        <w:t>.</w:t>
      </w:r>
      <w:r w:rsidR="0052397F" w:rsidRPr="00AF4EDB">
        <w:rPr>
          <w:rFonts w:ascii="Times New Roman" w:hAnsi="Times New Roman"/>
          <w:sz w:val="24"/>
          <w:szCs w:val="24"/>
        </w:rPr>
        <w:t xml:space="preserve"> Понятие о памяти, её виды. Выявление особенностей своей памяти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Внимание.</w:t>
      </w:r>
      <w:r w:rsidR="0052397F" w:rsidRPr="00AF4EDB">
        <w:rPr>
          <w:rFonts w:ascii="Times New Roman" w:hAnsi="Times New Roman"/>
          <w:sz w:val="24"/>
          <w:szCs w:val="24"/>
        </w:rPr>
        <w:t xml:space="preserve"> </w:t>
      </w:r>
      <w:r w:rsidRPr="00AF4EDB">
        <w:rPr>
          <w:rFonts w:ascii="Times New Roman" w:hAnsi="Times New Roman"/>
          <w:sz w:val="24"/>
          <w:szCs w:val="24"/>
        </w:rPr>
        <w:t xml:space="preserve">Понятие о внимании. Свойства внимания: устойчивость, распределение, переключение, концентрация. Виды:  </w:t>
      </w:r>
      <w:proofErr w:type="gramStart"/>
      <w:r w:rsidRPr="00AF4EDB">
        <w:rPr>
          <w:rFonts w:ascii="Times New Roman" w:hAnsi="Times New Roman"/>
          <w:sz w:val="24"/>
          <w:szCs w:val="24"/>
        </w:rPr>
        <w:t>непроизвольное</w:t>
      </w:r>
      <w:proofErr w:type="gramEnd"/>
      <w:r w:rsidRPr="00AF4EDB">
        <w:rPr>
          <w:rFonts w:ascii="Times New Roman" w:hAnsi="Times New Roman"/>
          <w:sz w:val="24"/>
          <w:szCs w:val="24"/>
        </w:rPr>
        <w:t xml:space="preserve">, произвольное, </w:t>
      </w:r>
      <w:proofErr w:type="spellStart"/>
      <w:r w:rsidRPr="00AF4EDB">
        <w:rPr>
          <w:rFonts w:ascii="Times New Roman" w:hAnsi="Times New Roman"/>
          <w:sz w:val="24"/>
          <w:szCs w:val="24"/>
        </w:rPr>
        <w:t>послепроизвольное</w:t>
      </w:r>
      <w:proofErr w:type="spellEnd"/>
      <w:r w:rsidR="0052397F" w:rsidRPr="00AF4EDB">
        <w:rPr>
          <w:rFonts w:ascii="Times New Roman" w:hAnsi="Times New Roman"/>
          <w:sz w:val="24"/>
          <w:szCs w:val="24"/>
        </w:rPr>
        <w:t xml:space="preserve">. </w:t>
      </w:r>
    </w:p>
    <w:p w:rsidR="0096213E" w:rsidRPr="00C4192C" w:rsidRDefault="0096213E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Понятие о мышлении</w:t>
      </w:r>
      <w:r w:rsidR="0052397F" w:rsidRPr="00C4192C">
        <w:rPr>
          <w:rFonts w:ascii="Times New Roman" w:hAnsi="Times New Roman"/>
          <w:b/>
          <w:sz w:val="24"/>
          <w:szCs w:val="24"/>
        </w:rPr>
        <w:t>. Развитие мышления.</w:t>
      </w:r>
    </w:p>
    <w:p w:rsidR="0052397F" w:rsidRPr="00AF4EDB" w:rsidRDefault="0096213E" w:rsidP="00AF4EDB">
      <w:pPr>
        <w:tabs>
          <w:tab w:val="left" w:pos="10440"/>
        </w:tabs>
        <w:ind w:right="72"/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Воображение</w:t>
      </w:r>
      <w:r w:rsidR="0052397F" w:rsidRPr="00C4192C">
        <w:rPr>
          <w:rFonts w:ascii="Times New Roman" w:hAnsi="Times New Roman"/>
          <w:b/>
          <w:sz w:val="24"/>
          <w:szCs w:val="24"/>
        </w:rPr>
        <w:t xml:space="preserve">. </w:t>
      </w:r>
      <w:r w:rsidR="0052397F" w:rsidRPr="00AF4EDB">
        <w:rPr>
          <w:rFonts w:ascii="Times New Roman" w:hAnsi="Times New Roman"/>
          <w:sz w:val="24"/>
          <w:szCs w:val="24"/>
        </w:rPr>
        <w:t>Понятие о воображении. Определение уровня развития воображения учащихся. Как развивать своё воображение</w:t>
      </w:r>
    </w:p>
    <w:p w:rsidR="0096213E" w:rsidRPr="00C4192C" w:rsidRDefault="0096213E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Координация движений</w:t>
      </w:r>
    </w:p>
    <w:p w:rsidR="0052397F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Понятие о координации движения. Выявление особенностей своей координации</w:t>
      </w:r>
      <w:r w:rsidR="0052397F" w:rsidRPr="00AF4EDB">
        <w:rPr>
          <w:rFonts w:ascii="Times New Roman" w:hAnsi="Times New Roman"/>
          <w:sz w:val="24"/>
          <w:szCs w:val="24"/>
        </w:rPr>
        <w:t>.</w:t>
      </w:r>
    </w:p>
    <w:p w:rsidR="0052397F" w:rsidRPr="00AF4EDB" w:rsidRDefault="0096213E" w:rsidP="00AF4EDB">
      <w:pPr>
        <w:tabs>
          <w:tab w:val="left" w:pos="10440"/>
        </w:tabs>
        <w:ind w:right="72"/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Характер</w:t>
      </w:r>
      <w:r w:rsidR="0052397F" w:rsidRPr="00C4192C">
        <w:rPr>
          <w:rFonts w:ascii="Times New Roman" w:hAnsi="Times New Roman"/>
          <w:b/>
          <w:sz w:val="24"/>
          <w:szCs w:val="24"/>
        </w:rPr>
        <w:t>.</w:t>
      </w:r>
      <w:r w:rsidR="0052397F" w:rsidRPr="00AF4EDB">
        <w:rPr>
          <w:rFonts w:ascii="Times New Roman" w:hAnsi="Times New Roman"/>
          <w:sz w:val="24"/>
          <w:szCs w:val="24"/>
        </w:rPr>
        <w:t xml:space="preserve"> Понятие о характере. Пути формирования своего характера</w:t>
      </w:r>
    </w:p>
    <w:p w:rsidR="0096213E" w:rsidRPr="00AF4EDB" w:rsidRDefault="0096213E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Темперамент</w:t>
      </w:r>
      <w:r w:rsidR="0052397F" w:rsidRPr="00C4192C">
        <w:rPr>
          <w:rFonts w:ascii="Times New Roman" w:hAnsi="Times New Roman"/>
          <w:b/>
          <w:sz w:val="24"/>
          <w:szCs w:val="24"/>
        </w:rPr>
        <w:t>.</w:t>
      </w:r>
      <w:r w:rsidR="0052397F" w:rsidRPr="00AF4EDB">
        <w:rPr>
          <w:rFonts w:ascii="Times New Roman" w:hAnsi="Times New Roman"/>
          <w:sz w:val="24"/>
          <w:szCs w:val="24"/>
        </w:rPr>
        <w:t xml:space="preserve">  </w:t>
      </w:r>
      <w:r w:rsidRPr="00AF4EDB">
        <w:rPr>
          <w:rFonts w:ascii="Times New Roman" w:hAnsi="Times New Roman"/>
          <w:sz w:val="24"/>
          <w:szCs w:val="24"/>
        </w:rPr>
        <w:t>Понятие о темпераменте, его виды. Темперамент и выбранная вами профессия</w:t>
      </w:r>
    </w:p>
    <w:p w:rsidR="0096213E" w:rsidRPr="00AF4EDB" w:rsidRDefault="0096213E" w:rsidP="00C4192C">
      <w:pPr>
        <w:jc w:val="center"/>
        <w:rPr>
          <w:rFonts w:ascii="Times New Roman" w:hAnsi="Times New Roman"/>
          <w:b/>
          <w:sz w:val="24"/>
          <w:szCs w:val="24"/>
        </w:rPr>
      </w:pPr>
      <w:r w:rsidRPr="00AF4EDB">
        <w:rPr>
          <w:rFonts w:ascii="Times New Roman" w:hAnsi="Times New Roman"/>
          <w:b/>
          <w:sz w:val="24"/>
          <w:szCs w:val="24"/>
        </w:rPr>
        <w:t>Слагаемые выбора</w:t>
      </w:r>
      <w:r w:rsidR="00C4192C">
        <w:rPr>
          <w:rFonts w:ascii="Times New Roman" w:hAnsi="Times New Roman"/>
          <w:b/>
          <w:sz w:val="24"/>
          <w:szCs w:val="24"/>
        </w:rPr>
        <w:t xml:space="preserve"> профессии</w:t>
      </w:r>
    </w:p>
    <w:p w:rsidR="0096213E" w:rsidRPr="00C4192C" w:rsidRDefault="001D40B6" w:rsidP="00AF4EDB">
      <w:pPr>
        <w:tabs>
          <w:tab w:val="left" w:pos="10440"/>
        </w:tabs>
        <w:ind w:right="94"/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Профессиональный план</w:t>
      </w:r>
      <w:r w:rsidR="0052397F" w:rsidRPr="00C4192C">
        <w:rPr>
          <w:rFonts w:ascii="Times New Roman" w:hAnsi="Times New Roman"/>
          <w:b/>
          <w:sz w:val="24"/>
          <w:szCs w:val="24"/>
        </w:rPr>
        <w:t xml:space="preserve">. </w:t>
      </w:r>
      <w:r w:rsidRPr="00C4192C">
        <w:rPr>
          <w:rFonts w:ascii="Times New Roman" w:hAnsi="Times New Roman"/>
          <w:b/>
          <w:sz w:val="24"/>
          <w:szCs w:val="24"/>
        </w:rPr>
        <w:t>Основные причины ошибок и затруднений при выборе профессии</w:t>
      </w:r>
    </w:p>
    <w:p w:rsidR="001D40B6" w:rsidRPr="00AF4EDB" w:rsidRDefault="001D40B6" w:rsidP="00AF4EDB">
      <w:pPr>
        <w:tabs>
          <w:tab w:val="left" w:pos="10440"/>
        </w:tabs>
        <w:ind w:right="72"/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 xml:space="preserve">Понятие и личном профессиональном </w:t>
      </w:r>
      <w:proofErr w:type="gramStart"/>
      <w:r w:rsidRPr="00AF4EDB">
        <w:rPr>
          <w:rFonts w:ascii="Times New Roman" w:hAnsi="Times New Roman"/>
          <w:sz w:val="24"/>
          <w:szCs w:val="24"/>
        </w:rPr>
        <w:t>плане</w:t>
      </w:r>
      <w:proofErr w:type="gramEnd"/>
      <w:r w:rsidRPr="00AF4EDB">
        <w:rPr>
          <w:rFonts w:ascii="Times New Roman" w:hAnsi="Times New Roman"/>
          <w:sz w:val="24"/>
          <w:szCs w:val="24"/>
        </w:rPr>
        <w:t>, его составление</w:t>
      </w:r>
      <w:r w:rsidR="0052397F" w:rsidRPr="00AF4EDB">
        <w:rPr>
          <w:rFonts w:ascii="Times New Roman" w:hAnsi="Times New Roman"/>
          <w:sz w:val="24"/>
          <w:szCs w:val="24"/>
        </w:rPr>
        <w:t>.</w:t>
      </w:r>
    </w:p>
    <w:p w:rsidR="00C4192C" w:rsidRDefault="001D40B6" w:rsidP="00AF4EDB">
      <w:pPr>
        <w:jc w:val="both"/>
        <w:rPr>
          <w:rFonts w:ascii="Times New Roman" w:hAnsi="Times New Roman"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Характеристика профессии.</w:t>
      </w:r>
      <w:r w:rsidRPr="00AF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92C">
        <w:rPr>
          <w:rFonts w:ascii="Times New Roman" w:hAnsi="Times New Roman"/>
          <w:b/>
          <w:sz w:val="24"/>
          <w:szCs w:val="24"/>
        </w:rPr>
        <w:t>Профессиограмма</w:t>
      </w:r>
      <w:proofErr w:type="spellEnd"/>
      <w:r w:rsidR="0052397F" w:rsidRPr="00C4192C">
        <w:rPr>
          <w:rFonts w:ascii="Times New Roman" w:hAnsi="Times New Roman"/>
          <w:b/>
          <w:sz w:val="24"/>
          <w:szCs w:val="24"/>
        </w:rPr>
        <w:t>.</w:t>
      </w:r>
      <w:r w:rsidR="0052397F" w:rsidRPr="00AF4EDB">
        <w:rPr>
          <w:rFonts w:ascii="Times New Roman" w:hAnsi="Times New Roman"/>
          <w:sz w:val="24"/>
          <w:szCs w:val="24"/>
        </w:rPr>
        <w:t xml:space="preserve"> </w:t>
      </w:r>
    </w:p>
    <w:p w:rsidR="00C4192C" w:rsidRDefault="001D40B6" w:rsidP="00AF4EDB">
      <w:pPr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AF4EDB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AF4EDB">
        <w:rPr>
          <w:rFonts w:ascii="Times New Roman" w:hAnsi="Times New Roman"/>
          <w:sz w:val="24"/>
          <w:szCs w:val="24"/>
        </w:rPr>
        <w:t xml:space="preserve"> некоторых профессий. Какую помощь может оказать </w:t>
      </w:r>
      <w:proofErr w:type="spellStart"/>
      <w:r w:rsidRPr="00AF4EDB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AF4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EDB">
        <w:rPr>
          <w:rFonts w:ascii="Times New Roman" w:hAnsi="Times New Roman"/>
          <w:sz w:val="24"/>
          <w:szCs w:val="24"/>
        </w:rPr>
        <w:t>выбирающему</w:t>
      </w:r>
      <w:proofErr w:type="gramEnd"/>
      <w:r w:rsidRPr="00AF4EDB">
        <w:rPr>
          <w:rFonts w:ascii="Times New Roman" w:hAnsi="Times New Roman"/>
          <w:sz w:val="24"/>
          <w:szCs w:val="24"/>
        </w:rPr>
        <w:t xml:space="preserve"> профессию</w:t>
      </w:r>
      <w:r w:rsidR="0052397F" w:rsidRPr="00AF4EDB">
        <w:rPr>
          <w:rFonts w:ascii="Times New Roman" w:hAnsi="Times New Roman"/>
          <w:sz w:val="24"/>
          <w:szCs w:val="24"/>
        </w:rPr>
        <w:t xml:space="preserve">. </w:t>
      </w:r>
    </w:p>
    <w:p w:rsidR="001D40B6" w:rsidRPr="00C4192C" w:rsidRDefault="001D40B6" w:rsidP="00AF4EDB">
      <w:pPr>
        <w:jc w:val="both"/>
        <w:rPr>
          <w:rFonts w:ascii="Times New Roman" w:hAnsi="Times New Roman"/>
          <w:b/>
          <w:sz w:val="24"/>
          <w:szCs w:val="24"/>
        </w:rPr>
      </w:pPr>
      <w:r w:rsidRPr="00C4192C">
        <w:rPr>
          <w:rFonts w:ascii="Times New Roman" w:hAnsi="Times New Roman"/>
          <w:b/>
          <w:sz w:val="24"/>
          <w:szCs w:val="24"/>
        </w:rPr>
        <w:t>Пути получения профессии</w:t>
      </w:r>
    </w:p>
    <w:p w:rsidR="002E3199" w:rsidRDefault="001D40B6" w:rsidP="00C4192C">
      <w:pPr>
        <w:tabs>
          <w:tab w:val="left" w:pos="10440"/>
        </w:tabs>
        <w:ind w:right="72"/>
        <w:jc w:val="both"/>
        <w:rPr>
          <w:rFonts w:ascii="Times New Roman" w:hAnsi="Times New Roman"/>
          <w:sz w:val="24"/>
          <w:szCs w:val="24"/>
        </w:rPr>
      </w:pPr>
      <w:r w:rsidRPr="00AF4EDB">
        <w:rPr>
          <w:rFonts w:ascii="Times New Roman" w:hAnsi="Times New Roman"/>
          <w:sz w:val="24"/>
          <w:szCs w:val="24"/>
        </w:rPr>
        <w:t>Источники получения информации о профессиях, пути получения профессии: система профессионально- технического образования. Подготовка рабочих на производстве, средние специальные учебные заведения, высшие, курсы.</w:t>
      </w:r>
    </w:p>
    <w:p w:rsidR="001D40B6" w:rsidRDefault="002E3199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3199" w:rsidRDefault="002E3199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2E3199" w:rsidRDefault="002E3199" w:rsidP="002E3199">
      <w:pPr>
        <w:tabs>
          <w:tab w:val="left" w:pos="10440"/>
        </w:tabs>
        <w:ind w:right="537"/>
        <w:jc w:val="center"/>
        <w:rPr>
          <w:b/>
        </w:rPr>
        <w:sectPr w:rsidR="002E3199" w:rsidSect="00DC6B94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3199" w:rsidRPr="002E3199" w:rsidRDefault="002E3199" w:rsidP="002E3199">
      <w:pPr>
        <w:tabs>
          <w:tab w:val="left" w:pos="10440"/>
        </w:tabs>
        <w:ind w:right="537"/>
        <w:jc w:val="center"/>
        <w:rPr>
          <w:rFonts w:ascii="Times New Roman" w:hAnsi="Times New Roman"/>
          <w:b/>
          <w:sz w:val="24"/>
          <w:szCs w:val="24"/>
        </w:rPr>
      </w:pPr>
      <w:r w:rsidRPr="002E3199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 курса «Выбор профессии» </w:t>
      </w:r>
      <w:proofErr w:type="gramStart"/>
      <w:r w:rsidRPr="002E319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E3199">
        <w:rPr>
          <w:rFonts w:ascii="Times New Roman" w:hAnsi="Times New Roman"/>
          <w:b/>
          <w:sz w:val="24"/>
          <w:szCs w:val="24"/>
        </w:rPr>
        <w:t>17 часов)</w:t>
      </w:r>
    </w:p>
    <w:p w:rsidR="002E3199" w:rsidRPr="002E3199" w:rsidRDefault="002E3199" w:rsidP="002E3199">
      <w:pPr>
        <w:tabs>
          <w:tab w:val="left" w:pos="10440"/>
        </w:tabs>
        <w:ind w:right="537"/>
        <w:jc w:val="both"/>
        <w:rPr>
          <w:rFonts w:ascii="Times New Roman" w:hAnsi="Times New Roman"/>
          <w:sz w:val="24"/>
          <w:szCs w:val="24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9"/>
        <w:gridCol w:w="9072"/>
        <w:gridCol w:w="2127"/>
      </w:tblGrid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Содержание (основные понятия)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мира профессий 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241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профессии и специальности.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Цели и задачи курса « путь в профессию». Как появилась профессия человека. Что мы знаем о современном мире профессий. Понятия  «профессия»,  специальность»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left="1026"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Отделы и группы профессий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Отделы: профессии, связанные с использованием ручного труд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Р); с использованием машинного труда ( М); с использованием автоматизированных и автоматических систем ( А); с преобладанием функциональных средств ( Ф)Группы: 1-Б, 2-О, 3-Н, 4-М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Классы профессий</w:t>
            </w: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t>Склонности и интересы в профессиональном выборе « хочу»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Склонности и интересы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« интерес». Виды интересов.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выявлению интересов. Задание на проверку устойчивости интересов 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Возможности личности в профессиональной деятельности </w:t>
            </w:r>
            <w:proofErr w:type="gramStart"/>
            <w:r w:rsidRPr="002E319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E3199">
              <w:rPr>
                <w:rFonts w:ascii="Times New Roman" w:hAnsi="Times New Roman"/>
                <w:b/>
                <w:sz w:val="24"/>
                <w:szCs w:val="24"/>
              </w:rPr>
              <w:t>«могу»)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Способности. Общие их виды.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4010"/>
                <w:tab w:val="left" w:pos="4190"/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Общие и специальные способности.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Задания на диагностику общих способностей  « Информационный методический материал»)</w:t>
            </w:r>
            <w:proofErr w:type="gramEnd"/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241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склонности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Профессиональная пригодность и планирование карьеры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4190"/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профессиональной пригодности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и </w:t>
            </w: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>ценностные ориентации личности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Понятия,  связанные с потребностями человека, которые указывают на профессиональное самоопределение в различных периодах жизни, ведущие виды </w:t>
            </w: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изучение ценностных ориентаций и </w:t>
            </w: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потребностн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31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мотивационной сферы молодёжи.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rPr>
          <w:trHeight w:val="1004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Планирование жизненного пути и профессиональная пригодность личности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4190"/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 «профессиональная пригодность». Этапы формирования с учётом профессионально важных качеств личности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Здоровье и профессия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Влияние здоровья на выбор профессии. Деление  профессий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влиянию на организм человека, условий труда. Укрепление здоровья, работа над собою.  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«профпригодность».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Степени профпригодности</w:t>
            </w: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2E3199" w:rsidRPr="002E3199" w:rsidRDefault="002E3199" w:rsidP="00F35653">
            <w:pPr>
              <w:tabs>
                <w:tab w:val="left" w:pos="3198"/>
                <w:tab w:val="center" w:pos="7117"/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t>Рынок труда и современные требования к профессионалу (« надо»)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Конкуренция. Предпринимательство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4370"/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Конкуренция, конъюнктура рынка. Развитие предпринимательства. Банки данных о рабочей силе, прогнозирование состояния рабочей силы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Структура рынка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Занятость и </w:t>
            </w:r>
          </w:p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безработица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Занятость населения. Безработица. Государственная служба занятости населения. 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10440"/>
              </w:tabs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Перспективы изменения мира пр</w:t>
            </w:r>
            <w:r w:rsidR="00F35653">
              <w:rPr>
                <w:rFonts w:ascii="Times New Roman" w:hAnsi="Times New Roman"/>
                <w:sz w:val="24"/>
                <w:szCs w:val="24"/>
              </w:rPr>
              <w:t>офессий</w:t>
            </w:r>
            <w:r w:rsidRPr="002E3199">
              <w:rPr>
                <w:rFonts w:ascii="Times New Roman" w:hAnsi="Times New Roman"/>
                <w:sz w:val="24"/>
                <w:szCs w:val="24"/>
              </w:rPr>
              <w:t>. Потребность нашего района в кадрах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Понятие  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«конкуренция», 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«предпринимательство»</w:t>
            </w: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F35653" w:rsidRDefault="00F35653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199" w:rsidRDefault="002E3199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Интеллектуальные способности и успех в профессиональном труде</w:t>
            </w:r>
          </w:p>
          <w:p w:rsidR="00F35653" w:rsidRPr="002E3199" w:rsidRDefault="00F35653" w:rsidP="00D71AB4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199" w:rsidRPr="002E3199" w:rsidTr="002E3199">
        <w:trPr>
          <w:trHeight w:val="1942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памяти, её виды. Выявление особенностей своей памяти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Понятие о внимании. Свойства внимания: устойчивость, распределение, переключение, концентрация. Виды: 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непроизвольное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, произвольное, </w:t>
            </w: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послепроизвольное</w:t>
            </w:r>
            <w:proofErr w:type="spellEnd"/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rPr>
          <w:trHeight w:val="766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:rsid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Мышление. Развитие мышления</w:t>
            </w:r>
          </w:p>
          <w:p w:rsidR="00F35653" w:rsidRPr="002E3199" w:rsidRDefault="00F35653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мышлении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rPr>
          <w:trHeight w:val="1656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воображении. Определение уровня развития воображения учащихся. Как развивать своё воображение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координации движения. Выявление особенностей своей координации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Основные понятия по теме « Мышление»</w:t>
            </w:r>
          </w:p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Вопросы по теме « Воображение»</w:t>
            </w:r>
          </w:p>
        </w:tc>
      </w:tr>
      <w:tr w:rsidR="002E3199" w:rsidRPr="002E3199" w:rsidTr="002E3199">
        <w:trPr>
          <w:trHeight w:val="1932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характере.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Выполнение тестовых заданий, анкетирование. Пути формирования своего характера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Понятие о темпераменте, его виды. Темперамент и выбранная вами профессия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 «Характер»- жизненные наблюдения</w:t>
            </w:r>
          </w:p>
        </w:tc>
      </w:tr>
      <w:tr w:rsidR="002E3199" w:rsidRPr="002E3199" w:rsidTr="002E3199">
        <w:tc>
          <w:tcPr>
            <w:tcW w:w="14988" w:type="dxa"/>
            <w:gridSpan w:val="4"/>
          </w:tcPr>
          <w:p w:rsidR="00F35653" w:rsidRDefault="00F35653" w:rsidP="00F35653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653" w:rsidRDefault="00F35653" w:rsidP="00F35653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199" w:rsidRPr="002E3199" w:rsidRDefault="002E3199" w:rsidP="00F35653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Слагаемые выбора профессии</w:t>
            </w:r>
          </w:p>
        </w:tc>
      </w:tr>
      <w:tr w:rsidR="002E3199" w:rsidRPr="002E3199" w:rsidTr="002E3199">
        <w:trPr>
          <w:trHeight w:val="2186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Профессиональный план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Основные причины ошибок и затруднений при выборе профессии</w:t>
            </w: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Понятие и личном профессиональном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>, его составление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Затруднения и ошибки при выборе профессии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Чтение и обсуждение личных профессиональных планов</w:t>
            </w:r>
          </w:p>
        </w:tc>
      </w:tr>
      <w:tr w:rsidR="002E3199" w:rsidRPr="002E3199" w:rsidTr="002E3199"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Характеристика профессии. 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профессиограмм</w:t>
            </w:r>
            <w:proofErr w:type="spell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некоторых профессий. Какую помощь может оказать </w:t>
            </w: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3199">
              <w:rPr>
                <w:rFonts w:ascii="Times New Roman" w:hAnsi="Times New Roman"/>
                <w:sz w:val="24"/>
                <w:szCs w:val="24"/>
              </w:rPr>
              <w:t>выбирающему</w:t>
            </w:r>
            <w:proofErr w:type="gram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профессию</w:t>
            </w: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9" w:rsidRPr="002E3199" w:rsidTr="002E3199">
        <w:trPr>
          <w:trHeight w:val="1729"/>
        </w:trPr>
        <w:tc>
          <w:tcPr>
            <w:tcW w:w="1080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9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537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Пути получения профессии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>Источники получения информации о профессиях, пути получения профессии: система профессионально- технического образования. Подготовка рабочих на производстве, средние специальные учебные заведения, высшие, курсы.</w:t>
            </w:r>
          </w:p>
          <w:p w:rsidR="002E3199" w:rsidRPr="002E3199" w:rsidRDefault="002E3199" w:rsidP="00D71AB4">
            <w:pPr>
              <w:tabs>
                <w:tab w:val="left" w:pos="1044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199" w:rsidRPr="002E3199" w:rsidRDefault="002E3199" w:rsidP="00D71AB4">
            <w:pPr>
              <w:tabs>
                <w:tab w:val="left" w:pos="10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19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2E3199">
              <w:rPr>
                <w:rFonts w:ascii="Times New Roman" w:hAnsi="Times New Roman"/>
                <w:sz w:val="24"/>
                <w:szCs w:val="24"/>
              </w:rPr>
              <w:t>профессиограмм</w:t>
            </w:r>
            <w:proofErr w:type="spellEnd"/>
            <w:r w:rsidRPr="002E3199">
              <w:rPr>
                <w:rFonts w:ascii="Times New Roman" w:hAnsi="Times New Roman"/>
                <w:sz w:val="24"/>
                <w:szCs w:val="24"/>
              </w:rPr>
              <w:t xml:space="preserve"> или характеристик выбранной профессии</w:t>
            </w:r>
          </w:p>
        </w:tc>
      </w:tr>
    </w:tbl>
    <w:p w:rsidR="002E3199" w:rsidRPr="002E3199" w:rsidRDefault="002E3199" w:rsidP="002E3199">
      <w:pPr>
        <w:tabs>
          <w:tab w:val="left" w:pos="10440"/>
        </w:tabs>
        <w:ind w:right="537"/>
        <w:rPr>
          <w:rFonts w:ascii="Times New Roman" w:hAnsi="Times New Roman"/>
          <w:sz w:val="24"/>
          <w:szCs w:val="24"/>
        </w:rPr>
      </w:pPr>
    </w:p>
    <w:p w:rsidR="002E3199" w:rsidRDefault="002E3199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p w:rsidR="00F35653" w:rsidRDefault="00F35653" w:rsidP="00F35653">
      <w:pPr>
        <w:tabs>
          <w:tab w:val="left" w:pos="10440"/>
        </w:tabs>
        <w:spacing w:line="360" w:lineRule="auto"/>
        <w:ind w:right="537"/>
        <w:jc w:val="center"/>
        <w:rPr>
          <w:rFonts w:ascii="Times New Roman" w:hAnsi="Times New Roman"/>
          <w:b/>
        </w:rPr>
        <w:sectPr w:rsidR="00F35653" w:rsidSect="002E319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center"/>
        <w:rPr>
          <w:rFonts w:ascii="Times New Roman" w:hAnsi="Times New Roman"/>
          <w:b/>
          <w:sz w:val="24"/>
          <w:szCs w:val="24"/>
        </w:rPr>
      </w:pPr>
      <w:r w:rsidRPr="00F35653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F35653">
        <w:rPr>
          <w:rFonts w:ascii="Times New Roman" w:hAnsi="Times New Roman"/>
          <w:sz w:val="24"/>
          <w:szCs w:val="24"/>
        </w:rPr>
        <w:t>1. Программы общеобразовательных учреждений. «Твоя профессиональная карьера», 8-9классы. Москва, « Просвещение»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F35653">
        <w:rPr>
          <w:rFonts w:ascii="Times New Roman" w:hAnsi="Times New Roman"/>
          <w:sz w:val="24"/>
          <w:szCs w:val="24"/>
        </w:rPr>
        <w:t xml:space="preserve">2. «Твоя профессиональная карьера» под редакцией Чистяковой, Москва, 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F35653">
        <w:rPr>
          <w:rFonts w:ascii="Times New Roman" w:hAnsi="Times New Roman"/>
          <w:sz w:val="24"/>
          <w:szCs w:val="24"/>
        </w:rPr>
        <w:t>« Просвещение»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F35653">
        <w:rPr>
          <w:rFonts w:ascii="Times New Roman" w:hAnsi="Times New Roman"/>
          <w:sz w:val="24"/>
          <w:szCs w:val="24"/>
        </w:rPr>
        <w:t xml:space="preserve">3. « Выбирайте профессию» Е.А. </w:t>
      </w:r>
      <w:proofErr w:type="spellStart"/>
      <w:r w:rsidRPr="00F35653">
        <w:rPr>
          <w:rFonts w:ascii="Times New Roman" w:hAnsi="Times New Roman"/>
          <w:sz w:val="24"/>
          <w:szCs w:val="24"/>
        </w:rPr>
        <w:t>Прощицкая</w:t>
      </w:r>
      <w:proofErr w:type="spellEnd"/>
      <w:r w:rsidRPr="00F35653">
        <w:rPr>
          <w:rFonts w:ascii="Times New Roman" w:hAnsi="Times New Roman"/>
          <w:sz w:val="24"/>
          <w:szCs w:val="24"/>
        </w:rPr>
        <w:t>, Москва, « Просвещение»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F35653">
        <w:rPr>
          <w:rFonts w:ascii="Times New Roman" w:hAnsi="Times New Roman"/>
          <w:sz w:val="24"/>
          <w:szCs w:val="24"/>
        </w:rPr>
        <w:t xml:space="preserve">4. М.Ю. Савченко «Профориентация» 9-11 </w:t>
      </w:r>
      <w:proofErr w:type="spellStart"/>
      <w:r w:rsidRPr="00F35653">
        <w:rPr>
          <w:rFonts w:ascii="Times New Roman" w:hAnsi="Times New Roman"/>
          <w:sz w:val="24"/>
          <w:szCs w:val="24"/>
        </w:rPr>
        <w:t>кл</w:t>
      </w:r>
      <w:proofErr w:type="spellEnd"/>
      <w:r w:rsidRPr="00F35653">
        <w:rPr>
          <w:rFonts w:ascii="Times New Roman" w:hAnsi="Times New Roman"/>
          <w:sz w:val="24"/>
          <w:szCs w:val="24"/>
        </w:rPr>
        <w:t>. личностное развитие. Тренинги готовности к экзаменам. Москва «</w:t>
      </w:r>
      <w:proofErr w:type="spellStart"/>
      <w:r w:rsidRPr="00F35653">
        <w:rPr>
          <w:rFonts w:ascii="Times New Roman" w:hAnsi="Times New Roman"/>
          <w:sz w:val="24"/>
          <w:szCs w:val="24"/>
        </w:rPr>
        <w:t>Вако</w:t>
      </w:r>
      <w:proofErr w:type="spellEnd"/>
      <w:r w:rsidRPr="00F35653">
        <w:rPr>
          <w:rFonts w:ascii="Times New Roman" w:hAnsi="Times New Roman"/>
          <w:sz w:val="24"/>
          <w:szCs w:val="24"/>
        </w:rPr>
        <w:t xml:space="preserve">» </w:t>
      </w:r>
    </w:p>
    <w:p w:rsidR="00F35653" w:rsidRPr="00F35653" w:rsidRDefault="00F35653" w:rsidP="00F35653">
      <w:pPr>
        <w:tabs>
          <w:tab w:val="left" w:pos="10440"/>
        </w:tabs>
        <w:spacing w:line="360" w:lineRule="auto"/>
        <w:ind w:right="537"/>
        <w:jc w:val="both"/>
        <w:rPr>
          <w:rFonts w:ascii="Times New Roman" w:hAnsi="Times New Roman"/>
        </w:rPr>
      </w:pPr>
    </w:p>
    <w:p w:rsidR="00F35653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  <w:sectPr w:rsidR="00F35653" w:rsidSect="00F356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5653" w:rsidRPr="002E3199" w:rsidRDefault="00F35653" w:rsidP="002E3199">
      <w:pPr>
        <w:tabs>
          <w:tab w:val="left" w:pos="5704"/>
        </w:tabs>
        <w:rPr>
          <w:rFonts w:ascii="Times New Roman" w:hAnsi="Times New Roman"/>
          <w:sz w:val="24"/>
          <w:szCs w:val="24"/>
        </w:rPr>
      </w:pPr>
    </w:p>
    <w:sectPr w:rsidR="00F35653" w:rsidRPr="002E3199" w:rsidSect="002E319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14" w:rsidRDefault="00CF6E14" w:rsidP="002E3199">
      <w:pPr>
        <w:spacing w:after="0" w:line="240" w:lineRule="auto"/>
      </w:pPr>
      <w:r>
        <w:separator/>
      </w:r>
    </w:p>
  </w:endnote>
  <w:endnote w:type="continuationSeparator" w:id="0">
    <w:p w:rsidR="00CF6E14" w:rsidRDefault="00CF6E14" w:rsidP="002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06229"/>
      <w:docPartObj>
        <w:docPartGallery w:val="Page Numbers (Bottom of Page)"/>
        <w:docPartUnique/>
      </w:docPartObj>
    </w:sdtPr>
    <w:sdtContent>
      <w:p w:rsidR="00DC6B94" w:rsidRDefault="00DC6B9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6B94" w:rsidRDefault="00DC6B9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14" w:rsidRDefault="00CF6E14" w:rsidP="002E3199">
      <w:pPr>
        <w:spacing w:after="0" w:line="240" w:lineRule="auto"/>
      </w:pPr>
      <w:r>
        <w:separator/>
      </w:r>
    </w:p>
  </w:footnote>
  <w:footnote w:type="continuationSeparator" w:id="0">
    <w:p w:rsidR="00CF6E14" w:rsidRDefault="00CF6E14" w:rsidP="002E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DC"/>
    <w:multiLevelType w:val="hybridMultilevel"/>
    <w:tmpl w:val="CD3AA4E6"/>
    <w:lvl w:ilvl="0" w:tplc="A5C6054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674F1"/>
    <w:multiLevelType w:val="hybridMultilevel"/>
    <w:tmpl w:val="9B046E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90"/>
    <w:rsid w:val="00003343"/>
    <w:rsid w:val="000554A5"/>
    <w:rsid w:val="001D40B6"/>
    <w:rsid w:val="0021288D"/>
    <w:rsid w:val="00234453"/>
    <w:rsid w:val="002E3199"/>
    <w:rsid w:val="003677F4"/>
    <w:rsid w:val="004E573D"/>
    <w:rsid w:val="0052397F"/>
    <w:rsid w:val="0060563D"/>
    <w:rsid w:val="00621DD8"/>
    <w:rsid w:val="006433EF"/>
    <w:rsid w:val="007B5989"/>
    <w:rsid w:val="007E1CA4"/>
    <w:rsid w:val="00864FA6"/>
    <w:rsid w:val="0089791D"/>
    <w:rsid w:val="0096213E"/>
    <w:rsid w:val="009D05B9"/>
    <w:rsid w:val="00AF4EDB"/>
    <w:rsid w:val="00B64C3F"/>
    <w:rsid w:val="00C4192C"/>
    <w:rsid w:val="00CC15F9"/>
    <w:rsid w:val="00CF6E14"/>
    <w:rsid w:val="00DC0290"/>
    <w:rsid w:val="00DC6B94"/>
    <w:rsid w:val="00E97C5F"/>
    <w:rsid w:val="00EF046F"/>
    <w:rsid w:val="00F35653"/>
    <w:rsid w:val="00F37E40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0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563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63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3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63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3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3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63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63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63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6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56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56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6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56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56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6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6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56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56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056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0563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563D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60563D"/>
    <w:rPr>
      <w:b/>
      <w:bCs/>
      <w:spacing w:val="0"/>
    </w:rPr>
  </w:style>
  <w:style w:type="character" w:styleId="a9">
    <w:name w:val="Emphasis"/>
    <w:uiPriority w:val="20"/>
    <w:qFormat/>
    <w:rsid w:val="0060563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0563D"/>
  </w:style>
  <w:style w:type="character" w:customStyle="1" w:styleId="ab">
    <w:name w:val="Без интервала Знак"/>
    <w:basedOn w:val="a0"/>
    <w:link w:val="aa"/>
    <w:uiPriority w:val="1"/>
    <w:rsid w:val="0060563D"/>
  </w:style>
  <w:style w:type="paragraph" w:styleId="ac">
    <w:name w:val="List Paragraph"/>
    <w:basedOn w:val="a"/>
    <w:uiPriority w:val="34"/>
    <w:qFormat/>
    <w:rsid w:val="006056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6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56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056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056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0563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0563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0563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0563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056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0563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C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C0290"/>
  </w:style>
  <w:style w:type="character" w:customStyle="1" w:styleId="letter">
    <w:name w:val="letter"/>
    <w:basedOn w:val="a0"/>
    <w:rsid w:val="00DC0290"/>
  </w:style>
  <w:style w:type="character" w:customStyle="1" w:styleId="letter1">
    <w:name w:val="letter1"/>
    <w:basedOn w:val="a0"/>
    <w:rsid w:val="000554A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2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3199"/>
    <w:rPr>
      <w:rFonts w:ascii="Calibri" w:eastAsia="Times New Roman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2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3199"/>
    <w:rPr>
      <w:rFonts w:ascii="Calibri" w:eastAsia="Times New Roman" w:hAnsi="Calibri" w:cs="Times New Roman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F3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3565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6Q454C4S776C-104-465</_dlc_DocId>
    <_dlc_DocIdUrl xmlns="fb166eb0-c3f2-4116-b942-42f93c0d30c0">
      <Url>http://www.eduportal44.ru/Neya/Pervom/_layouts/15/DocIdRedir.aspx?ID=6Q454C4S776C-104-465</Url>
      <Description>6Q454C4S776C-104-465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99BFB-B22C-4998-8678-8DAFEC117760}"/>
</file>

<file path=customXml/itemProps2.xml><?xml version="1.0" encoding="utf-8"?>
<ds:datastoreItem xmlns:ds="http://schemas.openxmlformats.org/officeDocument/2006/customXml" ds:itemID="{333105DF-BE24-4E6F-881C-6C8F15C389A9}"/>
</file>

<file path=customXml/itemProps3.xml><?xml version="1.0" encoding="utf-8"?>
<ds:datastoreItem xmlns:ds="http://schemas.openxmlformats.org/officeDocument/2006/customXml" ds:itemID="{4E0C74F8-2D42-45DA-A004-E1744D491FD5}"/>
</file>

<file path=customXml/itemProps4.xml><?xml version="1.0" encoding="utf-8"?>
<ds:datastoreItem xmlns:ds="http://schemas.openxmlformats.org/officeDocument/2006/customXml" ds:itemID="{47DF886A-E5F1-438F-A453-02E7FD824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Валентина Александро</cp:lastModifiedBy>
  <cp:revision>4</cp:revision>
  <cp:lastPrinted>2014-10-17T19:36:00Z</cp:lastPrinted>
  <dcterms:created xsi:type="dcterms:W3CDTF">2015-01-22T16:06:00Z</dcterms:created>
  <dcterms:modified xsi:type="dcterms:W3CDTF">2015-01-28T08:19:00Z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30b31136-dedc-486c-a00a-9c39833703ac</vt:lpwstr>
  </property>
</Properties>
</file>