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B9" w:rsidRDefault="0053275E" w:rsidP="0053275E">
      <w:pPr>
        <w:jc w:val="center"/>
        <w:rPr>
          <w:rFonts w:ascii="Times New Roman" w:hAnsi="Times New Roman" w:cs="Times New Roman"/>
          <w:sz w:val="36"/>
          <w:szCs w:val="36"/>
        </w:rPr>
      </w:pPr>
      <w:r w:rsidRPr="0053275E">
        <w:rPr>
          <w:rFonts w:ascii="Times New Roman" w:hAnsi="Times New Roman" w:cs="Times New Roman"/>
          <w:sz w:val="36"/>
          <w:szCs w:val="36"/>
        </w:rPr>
        <w:t>Федеральные документы</w:t>
      </w:r>
    </w:p>
    <w:p w:rsidR="00C90FBB" w:rsidRPr="000A5758" w:rsidRDefault="00C90FBB" w:rsidP="00C90FB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758">
        <w:rPr>
          <w:rFonts w:ascii="Times New Roman" w:hAnsi="Times New Roman" w:cs="Times New Roman"/>
          <w:sz w:val="24"/>
          <w:szCs w:val="24"/>
        </w:rPr>
        <w:t xml:space="preserve">Государственная программа Российской Федерации «Развитие образования на 2013-2020 </w:t>
      </w:r>
      <w:proofErr w:type="spellStart"/>
      <w:proofErr w:type="gramStart"/>
      <w:r w:rsidRPr="000A5758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0A5758">
        <w:rPr>
          <w:rFonts w:ascii="Times New Roman" w:hAnsi="Times New Roman" w:cs="Times New Roman"/>
          <w:sz w:val="24"/>
          <w:szCs w:val="24"/>
        </w:rPr>
        <w:t>» (утвержденная распоряжением Правительства РФ от 15.04.2014 №295);</w:t>
      </w:r>
    </w:p>
    <w:p w:rsidR="00C90FBB" w:rsidRDefault="00C90FBB" w:rsidP="00C90F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  начального общего образования, утвержденный приказом </w:t>
      </w:r>
      <w:proofErr w:type="spellStart"/>
      <w:r w:rsidRPr="000A3D2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06.10.2009 №373.</w:t>
      </w:r>
    </w:p>
    <w:p w:rsidR="00C90FBB" w:rsidRDefault="00C90FBB" w:rsidP="00C90F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A3D2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 РФ от 22.09.2011 N 2357</w:t>
      </w:r>
      <w:proofErr w:type="gramStart"/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</w:t>
      </w:r>
    </w:p>
    <w:p w:rsidR="00C90FBB" w:rsidRDefault="00C90FBB" w:rsidP="00C90F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A3D2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 РФ 26 ноября 2010 г N 1241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D2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федеральный государственный образовательный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D2A">
        <w:rPr>
          <w:rFonts w:ascii="Times New Roman" w:eastAsia="Times New Roman" w:hAnsi="Times New Roman" w:cs="Times New Roman"/>
          <w:sz w:val="24"/>
          <w:szCs w:val="24"/>
        </w:rPr>
        <w:t>стандарт начального общего образования, утверждённый приказом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D2A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от 6 октября 2009 г. N 373 </w:t>
      </w:r>
    </w:p>
    <w:p w:rsidR="00C90FBB" w:rsidRPr="006E057C" w:rsidRDefault="00C90FBB" w:rsidP="00C90F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A3D2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 РФ от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0A3D2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A3D2A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eastAsia="Times New Roman" w:hAnsi="Times New Roman" w:cs="Times New Roman"/>
          <w:sz w:val="24"/>
          <w:szCs w:val="24"/>
        </w:rPr>
        <w:t>1576</w:t>
      </w:r>
      <w:proofErr w:type="gramStart"/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</w:t>
      </w:r>
    </w:p>
    <w:p w:rsidR="00C90FBB" w:rsidRPr="000A3D2A" w:rsidRDefault="00C90FBB" w:rsidP="00C90F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29 декабря 2014 г. N 1643</w:t>
      </w:r>
      <w:r w:rsidRPr="000A3D2A">
        <w:rPr>
          <w:rFonts w:ascii="Times New Roman" w:eastAsia="Times New Roman" w:hAnsi="Times New Roman" w:cs="Times New Roman"/>
          <w:sz w:val="24"/>
          <w:szCs w:val="24"/>
        </w:rPr>
        <w:br/>
        <w:t>"О внесении изменений в приказ Министерства образования и науки Российской Федерации от 6 октября 2009 г. N 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C90FBB" w:rsidRDefault="00C90FBB" w:rsidP="00C90F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  основного общего образования, утвержденный приказом </w:t>
      </w:r>
      <w:proofErr w:type="spellStart"/>
      <w:r w:rsidRPr="000A3D2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A3D2A">
        <w:rPr>
          <w:rFonts w:ascii="Times New Roman" w:eastAsia="Times New Roman" w:hAnsi="Times New Roman" w:cs="Times New Roman"/>
          <w:sz w:val="24"/>
          <w:szCs w:val="24"/>
        </w:rPr>
        <w:t xml:space="preserve"> России от  17.12.2010 №1897.</w:t>
      </w:r>
    </w:p>
    <w:p w:rsidR="00C90FBB" w:rsidRDefault="00C90FBB" w:rsidP="00C90F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2C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B942C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942C1">
        <w:rPr>
          <w:rFonts w:ascii="Times New Roman" w:eastAsia="Times New Roman" w:hAnsi="Times New Roman" w:cs="Times New Roman"/>
          <w:sz w:val="24"/>
          <w:szCs w:val="24"/>
        </w:rPr>
        <w:t xml:space="preserve">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1897"(Зарегистрировано в Минюсте России 02.02.2016 N 40937)</w:t>
      </w:r>
    </w:p>
    <w:p w:rsidR="00C90FBB" w:rsidRPr="00611A4A" w:rsidRDefault="00C90FBB" w:rsidP="00C90F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 мая 2015 г. № 507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федеральный государственный образовательный стандарт начального общего образования,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утержденный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и науки Российской федерации от 6 октября 2009 г. № 373.</w:t>
      </w:r>
    </w:p>
    <w:p w:rsidR="00C90FBB" w:rsidRPr="00C90FBB" w:rsidRDefault="00C90FBB" w:rsidP="00C90FBB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</w:pPr>
      <w:proofErr w:type="gramStart"/>
      <w:r w:rsidRPr="000A5758">
        <w:t xml:space="preserve">Федеральный закон «Об основах системы профилактики        безнадзорности и правонарушений несовершеннолетних» № 120 (в ред. Федеральных законов </w:t>
      </w:r>
      <w:hyperlink r:id="rId8" w:history="1">
        <w:r w:rsidRPr="000A5758">
          <w:rPr>
            <w:rStyle w:val="a6"/>
          </w:rPr>
          <w:t>от 13.01.2001 N 1-ФЗ</w:t>
        </w:r>
      </w:hyperlink>
      <w:r w:rsidRPr="000A5758">
        <w:t xml:space="preserve">, </w:t>
      </w:r>
      <w:hyperlink r:id="rId9" w:history="1">
        <w:r w:rsidRPr="000A5758">
          <w:rPr>
            <w:rStyle w:val="a6"/>
          </w:rPr>
          <w:t>от 07.07.2003 N 111-ФЗ</w:t>
        </w:r>
      </w:hyperlink>
      <w:r w:rsidRPr="000A5758">
        <w:t xml:space="preserve">, </w:t>
      </w:r>
      <w:hyperlink r:id="rId10" w:history="1">
        <w:r w:rsidRPr="000A5758">
          <w:rPr>
            <w:rStyle w:val="a6"/>
          </w:rPr>
          <w:t>от 29.06.2004 N 58-ФЗ</w:t>
        </w:r>
      </w:hyperlink>
      <w:r w:rsidRPr="000A5758">
        <w:t xml:space="preserve">, </w:t>
      </w:r>
      <w:hyperlink r:id="rId11" w:history="1">
        <w:r w:rsidRPr="000A5758">
          <w:rPr>
            <w:rStyle w:val="a6"/>
          </w:rPr>
          <w:t xml:space="preserve">от 22.08.2004 N 122-ФЗ (ред. </w:t>
        </w:r>
        <w:proofErr w:type="gramEnd"/>
        <w:r w:rsidRPr="000A5758">
          <w:rPr>
            <w:rStyle w:val="a6"/>
          </w:rPr>
          <w:t>от 31.12.2005)</w:t>
        </w:r>
      </w:hyperlink>
      <w:r w:rsidRPr="000A5758">
        <w:t xml:space="preserve">, </w:t>
      </w:r>
      <w:hyperlink r:id="rId12" w:history="1">
        <w:r w:rsidRPr="000A5758">
          <w:rPr>
            <w:rStyle w:val="a6"/>
          </w:rPr>
          <w:t>от 01.12.2004 N 150-ФЗ</w:t>
        </w:r>
      </w:hyperlink>
      <w:r w:rsidRPr="000A5758">
        <w:t xml:space="preserve">, </w:t>
      </w:r>
      <w:hyperlink r:id="rId13" w:history="1">
        <w:r w:rsidRPr="000A5758">
          <w:rPr>
            <w:rStyle w:val="a6"/>
          </w:rPr>
          <w:t>от 29.12.2004 N 199-ФЗ</w:t>
        </w:r>
      </w:hyperlink>
      <w:r w:rsidRPr="000A5758">
        <w:t xml:space="preserve">, </w:t>
      </w:r>
      <w:hyperlink r:id="rId14" w:history="1">
        <w:r w:rsidRPr="000A5758">
          <w:rPr>
            <w:rStyle w:val="a6"/>
          </w:rPr>
          <w:t>от 22.04.2005 N 39-ФЗ</w:t>
        </w:r>
      </w:hyperlink>
      <w:r w:rsidRPr="000A5758">
        <w:t xml:space="preserve">, </w:t>
      </w:r>
      <w:hyperlink r:id="rId15" w:history="1">
        <w:r w:rsidRPr="000A5758">
          <w:rPr>
            <w:rStyle w:val="a6"/>
          </w:rPr>
          <w:t>от 05.01.2006 N 9-ФЗ</w:t>
        </w:r>
      </w:hyperlink>
      <w:r w:rsidRPr="000A5758">
        <w:t xml:space="preserve">, </w:t>
      </w:r>
      <w:hyperlink r:id="rId16" w:history="1">
        <w:r w:rsidRPr="000A5758">
          <w:rPr>
            <w:rStyle w:val="a6"/>
          </w:rPr>
          <w:t>от 30.06.2007 N 120-ФЗ</w:t>
        </w:r>
      </w:hyperlink>
      <w:r w:rsidRPr="000A5758">
        <w:t xml:space="preserve">, </w:t>
      </w:r>
      <w:hyperlink r:id="rId17" w:history="1">
        <w:r w:rsidRPr="000A5758">
          <w:rPr>
            <w:rStyle w:val="a6"/>
          </w:rPr>
          <w:t>от 21.07.2007 N 194-ФЗ</w:t>
        </w:r>
      </w:hyperlink>
      <w:r w:rsidRPr="000A5758">
        <w:t xml:space="preserve">, </w:t>
      </w:r>
      <w:hyperlink r:id="rId18" w:history="1">
        <w:r w:rsidRPr="000A5758">
          <w:rPr>
            <w:rStyle w:val="a6"/>
          </w:rPr>
          <w:t>от 24.07.2007 N 214-ФЗ</w:t>
        </w:r>
      </w:hyperlink>
      <w:r w:rsidRPr="000A5758">
        <w:t xml:space="preserve">, </w:t>
      </w:r>
      <w:hyperlink r:id="rId19" w:history="1">
        <w:r w:rsidRPr="000A5758">
          <w:rPr>
            <w:rStyle w:val="a6"/>
          </w:rPr>
          <w:t>от 01.12.2007 N 309-ФЗ</w:t>
        </w:r>
      </w:hyperlink>
      <w:r w:rsidRPr="000A5758">
        <w:t xml:space="preserve">, </w:t>
      </w:r>
      <w:hyperlink r:id="rId20" w:history="1">
        <w:r w:rsidRPr="000A5758">
          <w:rPr>
            <w:rStyle w:val="a6"/>
          </w:rPr>
          <w:t>от 23.07.2008 N 160-ФЗ</w:t>
        </w:r>
      </w:hyperlink>
      <w:r w:rsidRPr="000A5758">
        <w:t xml:space="preserve">, </w:t>
      </w:r>
      <w:hyperlink r:id="rId21" w:history="1">
        <w:r w:rsidRPr="000A5758">
          <w:rPr>
            <w:rStyle w:val="a6"/>
          </w:rPr>
          <w:t>от 13.10.2009 N 233-ФЗ</w:t>
        </w:r>
      </w:hyperlink>
      <w:r w:rsidRPr="000A5758">
        <w:t xml:space="preserve">, </w:t>
      </w:r>
      <w:hyperlink r:id="rId22" w:history="1">
        <w:r w:rsidRPr="000A5758">
          <w:rPr>
            <w:rStyle w:val="a6"/>
          </w:rPr>
          <w:t>от 28.12.2010 N 427-ФЗ</w:t>
        </w:r>
      </w:hyperlink>
      <w:r w:rsidRPr="000A5758">
        <w:t xml:space="preserve">, </w:t>
      </w:r>
      <w:hyperlink r:id="rId23" w:history="1">
        <w:r w:rsidRPr="000A5758">
          <w:rPr>
            <w:rStyle w:val="a6"/>
          </w:rPr>
          <w:t>от 07.02.2011 N 4-ФЗ</w:t>
        </w:r>
      </w:hyperlink>
      <w:r w:rsidRPr="000A5758">
        <w:t xml:space="preserve">, </w:t>
      </w:r>
      <w:hyperlink r:id="rId24" w:history="1">
        <w:r w:rsidRPr="000A5758">
          <w:rPr>
            <w:rStyle w:val="a6"/>
          </w:rPr>
          <w:t>от 03.12.2011 N 378-ФЗ</w:t>
        </w:r>
      </w:hyperlink>
      <w:r w:rsidRPr="000A5758">
        <w:t>)</w:t>
      </w:r>
      <w:r>
        <w:t xml:space="preserve"> </w:t>
      </w:r>
      <w:r w:rsidRPr="00C90FBB">
        <w:t>принятый Государственной Думой 21.05.1999 г., одобрен Советом Федерации 9.06.1999 г.</w:t>
      </w:r>
    </w:p>
    <w:p w:rsidR="00C90FBB" w:rsidRPr="0053275E" w:rsidRDefault="00C90FBB" w:rsidP="0053275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90FBB" w:rsidRPr="0053275E" w:rsidSect="0042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E4812"/>
    <w:multiLevelType w:val="hybridMultilevel"/>
    <w:tmpl w:val="F470F6FC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202EC"/>
    <w:multiLevelType w:val="hybridMultilevel"/>
    <w:tmpl w:val="F6A25E26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37A"/>
    <w:rsid w:val="004101BB"/>
    <w:rsid w:val="00426B20"/>
    <w:rsid w:val="0053275E"/>
    <w:rsid w:val="009A29B9"/>
    <w:rsid w:val="00AD737A"/>
    <w:rsid w:val="00C90FBB"/>
    <w:rsid w:val="00DB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275E"/>
    <w:pPr>
      <w:ind w:left="720"/>
      <w:contextualSpacing/>
    </w:pPr>
  </w:style>
  <w:style w:type="table" w:styleId="a5">
    <w:name w:val="Table Grid"/>
    <w:basedOn w:val="a1"/>
    <w:uiPriority w:val="59"/>
    <w:rsid w:val="0053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53275E"/>
  </w:style>
  <w:style w:type="character" w:styleId="a6">
    <w:name w:val="Hyperlink"/>
    <w:basedOn w:val="a0"/>
    <w:uiPriority w:val="99"/>
    <w:unhideWhenUsed/>
    <w:rsid w:val="0053275E"/>
    <w:rPr>
      <w:color w:val="0000FF"/>
      <w:u w:val="single"/>
    </w:rPr>
  </w:style>
  <w:style w:type="paragraph" w:styleId="a7">
    <w:name w:val="Normal (Web)"/>
    <w:basedOn w:val="a"/>
    <w:uiPriority w:val="99"/>
    <w:rsid w:val="0053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275E"/>
    <w:pPr>
      <w:ind w:left="720"/>
      <w:contextualSpacing/>
    </w:pPr>
  </w:style>
  <w:style w:type="table" w:styleId="a5">
    <w:name w:val="Table Grid"/>
    <w:basedOn w:val="a1"/>
    <w:uiPriority w:val="59"/>
    <w:rsid w:val="0053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53275E"/>
  </w:style>
  <w:style w:type="character" w:styleId="a6">
    <w:name w:val="Hyperlink"/>
    <w:basedOn w:val="a0"/>
    <w:uiPriority w:val="99"/>
    <w:unhideWhenUsed/>
    <w:rsid w:val="0053275E"/>
    <w:rPr>
      <w:color w:val="0000FF"/>
      <w:u w:val="single"/>
    </w:rPr>
  </w:style>
  <w:style w:type="paragraph" w:styleId="a7">
    <w:name w:val="Normal (Web)"/>
    <w:basedOn w:val="a"/>
    <w:rsid w:val="0053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42281?l0" TargetMode="External"/><Relationship Id="rId13" Type="http://schemas.openxmlformats.org/officeDocument/2006/relationships/hyperlink" Target="http://www.referent.ru/1/88314?l0" TargetMode="External"/><Relationship Id="rId18" Type="http://schemas.openxmlformats.org/officeDocument/2006/relationships/hyperlink" Target="http://www.referent.ru/1/129741?l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referent.ru/1/143673?l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referent.ru/1/67970" TargetMode="External"/><Relationship Id="rId17" Type="http://schemas.openxmlformats.org/officeDocument/2006/relationships/hyperlink" Target="http://www.referent.ru/1/124337?l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ferent.ru/1/118555?l0" TargetMode="External"/><Relationship Id="rId20" Type="http://schemas.openxmlformats.org/officeDocument/2006/relationships/hyperlink" Target="http://www.referent.ru/1/128861?l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ferent.ru/1/68478" TargetMode="External"/><Relationship Id="rId24" Type="http://schemas.openxmlformats.org/officeDocument/2006/relationships/hyperlink" Target="http://www.referent.ru/1/190946?l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eferent.ru/1/88056?l0" TargetMode="External"/><Relationship Id="rId23" Type="http://schemas.openxmlformats.org/officeDocument/2006/relationships/hyperlink" Target="http://www.referent.ru/1/172202?l0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://www.referent.ru/1/78441?l0" TargetMode="External"/><Relationship Id="rId19" Type="http://schemas.openxmlformats.org/officeDocument/2006/relationships/hyperlink" Target="http://www.referent.ru/1/139344?l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eferent.ru/1/173643?l0" TargetMode="External"/><Relationship Id="rId14" Type="http://schemas.openxmlformats.org/officeDocument/2006/relationships/hyperlink" Target="http://www.referent.ru/1/80543" TargetMode="External"/><Relationship Id="rId22" Type="http://schemas.openxmlformats.org/officeDocument/2006/relationships/hyperlink" Target="http://www.referent.ru/1/170360?l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AWJJH2MPE6E2-1230471996-681</_dlc_DocId>
    <_dlc_DocIdUrl xmlns="4a252ca3-5a62-4c1c-90a6-29f4710e47f8">
      <Url>http://edu-sps.koiro.local/Kostroma_EDU/kos_sch_36/_layouts/15/DocIdRedir.aspx?ID=AWJJH2MPE6E2-1230471996-681</Url>
      <Description>AWJJH2MPE6E2-1230471996-681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BE281-9C1F-40AB-8F84-61EFA275B7BD}"/>
</file>

<file path=customXml/itemProps2.xml><?xml version="1.0" encoding="utf-8"?>
<ds:datastoreItem xmlns:ds="http://schemas.openxmlformats.org/officeDocument/2006/customXml" ds:itemID="{6ED529E5-A8C9-40AD-8A80-023833290DA3}"/>
</file>

<file path=customXml/itemProps3.xml><?xml version="1.0" encoding="utf-8"?>
<ds:datastoreItem xmlns:ds="http://schemas.openxmlformats.org/officeDocument/2006/customXml" ds:itemID="{309AB9CF-822F-4F18-A10E-33535670D3E8}"/>
</file>

<file path=customXml/itemProps4.xml><?xml version="1.0" encoding="utf-8"?>
<ds:datastoreItem xmlns:ds="http://schemas.openxmlformats.org/officeDocument/2006/customXml" ds:itemID="{54AA4549-97B6-47BB-BEAC-8BE43AB09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3067</Characters>
  <Application>Microsoft Office Word</Application>
  <DocSecurity>0</DocSecurity>
  <Lines>25</Lines>
  <Paragraphs>7</Paragraphs>
  <ScaleCrop>false</ScaleCrop>
  <Company>diakov.net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2018-05-28T12:06:00Z</dcterms:created>
  <dcterms:modified xsi:type="dcterms:W3CDTF">2018-05-28T12:12:00Z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a4e41a64-160b-4fd4-a679-7f8ff5b9fd9b</vt:lpwstr>
  </property>
</Properties>
</file>