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B9" w:rsidRPr="006C6212" w:rsidRDefault="006C6212" w:rsidP="006C6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12">
        <w:rPr>
          <w:rFonts w:ascii="Times New Roman" w:hAnsi="Times New Roman" w:cs="Times New Roman"/>
          <w:b/>
          <w:sz w:val="24"/>
          <w:szCs w:val="24"/>
        </w:rPr>
        <w:t>Региональные документы</w:t>
      </w:r>
    </w:p>
    <w:p w:rsidR="00A021E1" w:rsidRPr="00B942C1" w:rsidRDefault="00A021E1" w:rsidP="00A021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Департамента образования и науки Костромской области от21 февраля 2018 г. № 299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 утверждении перечня школ, включенных в программу «</w:t>
      </w:r>
      <w:r w:rsidRPr="000A5758">
        <w:rPr>
          <w:rFonts w:ascii="Times New Roman" w:hAnsi="Times New Roman" w:cs="Times New Roman"/>
          <w:sz w:val="24"/>
          <w:szCs w:val="24"/>
        </w:rPr>
        <w:t>Повышение качества образования школ с низкими результатами обучения и школ, функционирующих в неблагоприятных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5758">
        <w:rPr>
          <w:rFonts w:ascii="Times New Roman" w:hAnsi="Times New Roman" w:cs="Times New Roman"/>
          <w:sz w:val="24"/>
          <w:szCs w:val="24"/>
        </w:rPr>
        <w:t xml:space="preserve"> на 2017-2018гг.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21E1" w:rsidRPr="00E76DED" w:rsidRDefault="00A021E1" w:rsidP="00A021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C1">
        <w:rPr>
          <w:rFonts w:ascii="Times New Roman" w:eastAsia="Times New Roman" w:hAnsi="Times New Roman" w:cs="Times New Roman"/>
          <w:sz w:val="24"/>
          <w:szCs w:val="24"/>
        </w:rPr>
        <w:t>Стратегия экономического и социального развития Костромской области на период до 2025 года  от 27.08.2013 № 189-ра</w:t>
      </w:r>
    </w:p>
    <w:p w:rsidR="00A021E1" w:rsidRPr="005B3DC9" w:rsidRDefault="00A021E1" w:rsidP="00A021E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758">
        <w:rPr>
          <w:rFonts w:ascii="Times New Roman" w:hAnsi="Times New Roman" w:cs="Times New Roman"/>
          <w:sz w:val="24"/>
          <w:szCs w:val="24"/>
        </w:rPr>
        <w:t>Государственная программа Костромской области «Развитие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DC9">
        <w:rPr>
          <w:rFonts w:ascii="Times New Roman" w:hAnsi="Times New Roman" w:cs="Times New Roman"/>
          <w:sz w:val="24"/>
          <w:szCs w:val="24"/>
        </w:rPr>
        <w:t>образования Костромской области на 2014-2020годы», постановление администрации Костромской области от 26.12.2013 г. № 584-а;</w:t>
      </w:r>
    </w:p>
    <w:p w:rsidR="00A021E1" w:rsidRPr="000A5758" w:rsidRDefault="00A021E1" w:rsidP="00A021E1">
      <w:pPr>
        <w:pStyle w:val="a3"/>
        <w:numPr>
          <w:ilvl w:val="0"/>
          <w:numId w:val="2"/>
        </w:numPr>
        <w:autoSpaceDE w:val="0"/>
        <w:autoSpaceDN w:val="0"/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A5758">
        <w:rPr>
          <w:rFonts w:ascii="Times New Roman" w:hAnsi="Times New Roman" w:cs="Times New Roman"/>
          <w:sz w:val="24"/>
          <w:szCs w:val="24"/>
        </w:rPr>
        <w:t xml:space="preserve">Региональная программа "Повышение качества образования школ с низкими результатами обучения и школ, функционирующих в неблагоприятных условиях" на 2017-2018гг. (Приказ департамента образования и науки Костромской области от 20.02.2017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A5758">
        <w:rPr>
          <w:rFonts w:ascii="Times New Roman" w:hAnsi="Times New Roman" w:cs="Times New Roman"/>
          <w:sz w:val="24"/>
          <w:szCs w:val="24"/>
        </w:rPr>
        <w:t>465);</w:t>
      </w:r>
    </w:p>
    <w:p w:rsidR="00A021E1" w:rsidRDefault="00A021E1" w:rsidP="006C62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6C6212" w:rsidRPr="000A5758" w:rsidRDefault="006C6212" w:rsidP="006C6212">
      <w:pPr>
        <w:pStyle w:val="a3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C6212" w:rsidRPr="006C6212" w:rsidRDefault="006C6212">
      <w:pPr>
        <w:rPr>
          <w:rFonts w:ascii="Times New Roman" w:hAnsi="Times New Roman" w:cs="Times New Roman"/>
          <w:sz w:val="24"/>
          <w:szCs w:val="24"/>
        </w:rPr>
      </w:pPr>
    </w:p>
    <w:sectPr w:rsidR="006C6212" w:rsidRPr="006C6212" w:rsidSect="00AB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A80"/>
    <w:multiLevelType w:val="hybridMultilevel"/>
    <w:tmpl w:val="B4E8A17E"/>
    <w:lvl w:ilvl="0" w:tplc="CD1C61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E4812"/>
    <w:multiLevelType w:val="hybridMultilevel"/>
    <w:tmpl w:val="F470F6FC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202EC"/>
    <w:multiLevelType w:val="hybridMultilevel"/>
    <w:tmpl w:val="F6A25E26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1AE"/>
    <w:rsid w:val="001B42C8"/>
    <w:rsid w:val="004C6C4D"/>
    <w:rsid w:val="006C6212"/>
    <w:rsid w:val="009A29B9"/>
    <w:rsid w:val="00A021E1"/>
    <w:rsid w:val="00AB1871"/>
    <w:rsid w:val="00C8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621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C6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C6212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C6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AWJJH2MPE6E2-1230471996-682</_dlc_DocId>
    <_dlc_DocIdUrl xmlns="4a252ca3-5a62-4c1c-90a6-29f4710e47f8">
      <Url>http://edu-sps.koiro.local/Kostroma_EDU/kos_sch_36/_layouts/15/DocIdRedir.aspx?ID=AWJJH2MPE6E2-1230471996-682</Url>
      <Description>AWJJH2MPE6E2-1230471996-682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FF3B-ED69-476A-9CC5-67BDD87F5516}"/>
</file>

<file path=customXml/itemProps2.xml><?xml version="1.0" encoding="utf-8"?>
<ds:datastoreItem xmlns:ds="http://schemas.openxmlformats.org/officeDocument/2006/customXml" ds:itemID="{2BC0E14E-43AD-4BD6-8785-CD95752B3BCC}"/>
</file>

<file path=customXml/itemProps3.xml><?xml version="1.0" encoding="utf-8"?>
<ds:datastoreItem xmlns:ds="http://schemas.openxmlformats.org/officeDocument/2006/customXml" ds:itemID="{61DD5A06-71E6-4E59-8EE0-20F24B76E389}"/>
</file>

<file path=customXml/itemProps4.xml><?xml version="1.0" encoding="utf-8"?>
<ds:datastoreItem xmlns:ds="http://schemas.openxmlformats.org/officeDocument/2006/customXml" ds:itemID="{2B2F8F16-AEB3-4FD2-A2BF-8A361E3D0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>diakov.net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2018-05-28T12:06:00Z</dcterms:created>
  <dcterms:modified xsi:type="dcterms:W3CDTF">2018-05-28T12:14:00Z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fd039908-59c4-4632-9442-c1e439a284b7</vt:lpwstr>
  </property>
</Properties>
</file>