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0" w:name="#13"/>
      <w:r w:rsidRPr="00647C51">
        <w:rPr>
          <w:rFonts w:ascii="Arial" w:eastAsia="Times New Roman" w:hAnsi="Arial" w:cs="Arial"/>
          <w:b/>
          <w:bCs/>
          <w:color w:val="000000"/>
          <w:sz w:val="24"/>
          <w:szCs w:val="24"/>
          <w:lang w:eastAsia="ru-RU"/>
        </w:rPr>
        <w:t>Тема 13. РАЗВИВАЮЩИЕ ПЕДАГОГИЧЕСКИЕ ТЕХНОЛОГИИ</w:t>
      </w:r>
      <w:bookmarkEnd w:id="0"/>
    </w:p>
    <w:p w:rsidR="00647C51" w:rsidRPr="00647C51" w:rsidRDefault="00647C51" w:rsidP="00647C51">
      <w:pPr>
        <w:numPr>
          <w:ilvl w:val="0"/>
          <w:numId w:val="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6" w:anchor="13-1" w:history="1">
        <w:r w:rsidRPr="00647C51">
          <w:rPr>
            <w:rFonts w:ascii="Times New Roman" w:eastAsia="Times New Roman" w:hAnsi="Times New Roman" w:cs="Times New Roman"/>
            <w:color w:val="000099"/>
            <w:sz w:val="18"/>
            <w:szCs w:val="18"/>
            <w:u w:val="single"/>
            <w:lang w:eastAsia="ru-RU"/>
          </w:rPr>
          <w:t>13.1. Понятия "педагогическая технология", "методика", "методы", "средства", "форма"</w:t>
        </w:r>
      </w:hyperlink>
    </w:p>
    <w:p w:rsidR="00647C51" w:rsidRPr="00647C51" w:rsidRDefault="00647C51" w:rsidP="00647C51">
      <w:pPr>
        <w:numPr>
          <w:ilvl w:val="0"/>
          <w:numId w:val="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7" w:anchor="13-2" w:history="1">
        <w:r w:rsidRPr="00647C51">
          <w:rPr>
            <w:rFonts w:ascii="Times New Roman" w:eastAsia="Times New Roman" w:hAnsi="Times New Roman" w:cs="Times New Roman"/>
            <w:color w:val="000099"/>
            <w:sz w:val="18"/>
            <w:szCs w:val="18"/>
            <w:u w:val="single"/>
            <w:lang w:eastAsia="ru-RU"/>
          </w:rPr>
          <w:t>13.2. Проблема типологии педагогических технологий</w:t>
        </w:r>
      </w:hyperlink>
    </w:p>
    <w:p w:rsidR="00647C51" w:rsidRPr="00647C51" w:rsidRDefault="00647C51" w:rsidP="00647C51">
      <w:pPr>
        <w:numPr>
          <w:ilvl w:val="0"/>
          <w:numId w:val="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8" w:anchor="13-3" w:history="1">
        <w:r w:rsidRPr="00647C51">
          <w:rPr>
            <w:rFonts w:ascii="Times New Roman" w:eastAsia="Times New Roman" w:hAnsi="Times New Roman" w:cs="Times New Roman"/>
            <w:color w:val="000099"/>
            <w:sz w:val="18"/>
            <w:szCs w:val="18"/>
            <w:u w:val="single"/>
            <w:lang w:eastAsia="ru-RU"/>
          </w:rPr>
          <w:t>13.3. Проблемно-поисковые и коммуникативные технологии</w:t>
        </w:r>
      </w:hyperlink>
    </w:p>
    <w:p w:rsidR="00647C51" w:rsidRPr="00647C51" w:rsidRDefault="00647C51" w:rsidP="00647C51">
      <w:pPr>
        <w:numPr>
          <w:ilvl w:val="0"/>
          <w:numId w:val="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9" w:anchor="13-4" w:history="1">
        <w:r w:rsidRPr="00647C51">
          <w:rPr>
            <w:rFonts w:ascii="Times New Roman" w:eastAsia="Times New Roman" w:hAnsi="Times New Roman" w:cs="Times New Roman"/>
            <w:color w:val="000099"/>
            <w:sz w:val="18"/>
            <w:szCs w:val="18"/>
            <w:u w:val="single"/>
            <w:lang w:eastAsia="ru-RU"/>
          </w:rPr>
          <w:t xml:space="preserve">13.4. Имитационное моделирование и игровые </w:t>
        </w:r>
        <w:proofErr w:type="gramStart"/>
        <w:r w:rsidRPr="00647C51">
          <w:rPr>
            <w:rFonts w:ascii="Times New Roman" w:eastAsia="Times New Roman" w:hAnsi="Times New Roman" w:cs="Times New Roman"/>
            <w:color w:val="000099"/>
            <w:sz w:val="18"/>
            <w:szCs w:val="18"/>
            <w:u w:val="single"/>
            <w:lang w:eastAsia="ru-RU"/>
          </w:rPr>
          <w:t>технологии</w:t>
        </w:r>
        <w:proofErr w:type="gramEnd"/>
        <w:r w:rsidRPr="00647C51">
          <w:rPr>
            <w:rFonts w:ascii="Times New Roman" w:eastAsia="Times New Roman" w:hAnsi="Times New Roman" w:cs="Times New Roman"/>
            <w:color w:val="000099"/>
            <w:sz w:val="18"/>
            <w:szCs w:val="18"/>
            <w:u w:val="single"/>
            <w:lang w:eastAsia="ru-RU"/>
          </w:rPr>
          <w:t xml:space="preserve"> и их применение в обучении</w:t>
        </w:r>
      </w:hyperlink>
    </w:p>
    <w:p w:rsidR="00647C51" w:rsidRPr="00647C51" w:rsidRDefault="00647C51" w:rsidP="00647C51">
      <w:pPr>
        <w:numPr>
          <w:ilvl w:val="0"/>
          <w:numId w:val="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0" w:anchor="13-5" w:history="1">
        <w:r w:rsidRPr="00647C51">
          <w:rPr>
            <w:rFonts w:ascii="Times New Roman" w:eastAsia="Times New Roman" w:hAnsi="Times New Roman" w:cs="Times New Roman"/>
            <w:color w:val="000099"/>
            <w:sz w:val="18"/>
            <w:szCs w:val="18"/>
            <w:u w:val="single"/>
            <w:lang w:eastAsia="ru-RU"/>
          </w:rPr>
          <w:t xml:space="preserve">13.5. Рефлексия совместной деятельности </w:t>
        </w:r>
        <w:proofErr w:type="gramStart"/>
        <w:r w:rsidRPr="00647C51">
          <w:rPr>
            <w:rFonts w:ascii="Times New Roman" w:eastAsia="Times New Roman" w:hAnsi="Times New Roman" w:cs="Times New Roman"/>
            <w:color w:val="000099"/>
            <w:sz w:val="18"/>
            <w:szCs w:val="18"/>
            <w:u w:val="single"/>
            <w:lang w:eastAsia="ru-RU"/>
          </w:rPr>
          <w:t>обучающего</w:t>
        </w:r>
        <w:proofErr w:type="gramEnd"/>
        <w:r w:rsidRPr="00647C51">
          <w:rPr>
            <w:rFonts w:ascii="Times New Roman" w:eastAsia="Times New Roman" w:hAnsi="Times New Roman" w:cs="Times New Roman"/>
            <w:color w:val="000099"/>
            <w:sz w:val="18"/>
            <w:szCs w:val="18"/>
            <w:u w:val="single"/>
            <w:lang w:eastAsia="ru-RU"/>
          </w:rPr>
          <w:t xml:space="preserve"> и обучающихся</w:t>
        </w:r>
      </w:hyperlink>
    </w:p>
    <w:p w:rsidR="00647C51" w:rsidRPr="00647C51" w:rsidRDefault="00647C51" w:rsidP="00647C51">
      <w:pPr>
        <w:numPr>
          <w:ilvl w:val="0"/>
          <w:numId w:val="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1" w:anchor="13-6" w:history="1">
        <w:r w:rsidRPr="00647C51">
          <w:rPr>
            <w:rFonts w:ascii="Times New Roman" w:eastAsia="Times New Roman" w:hAnsi="Times New Roman" w:cs="Times New Roman"/>
            <w:color w:val="000099"/>
            <w:sz w:val="18"/>
            <w:szCs w:val="18"/>
            <w:u w:val="single"/>
            <w:lang w:eastAsia="ru-RU"/>
          </w:rPr>
          <w:t>13.6. Критерии выбора педагогических технологий</w:t>
        </w:r>
      </w:hyperlink>
    </w:p>
    <w:p w:rsidR="00647C51" w:rsidRPr="00647C51" w:rsidRDefault="00647C51" w:rsidP="00647C51">
      <w:pPr>
        <w:numPr>
          <w:ilvl w:val="0"/>
          <w:numId w:val="1"/>
        </w:numPr>
        <w:spacing w:before="100" w:beforeAutospacing="1" w:after="240" w:line="195" w:lineRule="atLeast"/>
        <w:jc w:val="both"/>
        <w:rPr>
          <w:rFonts w:ascii="Times New Roman" w:eastAsia="Times New Roman" w:hAnsi="Times New Roman" w:cs="Times New Roman"/>
          <w:color w:val="000000"/>
          <w:sz w:val="24"/>
          <w:szCs w:val="24"/>
          <w:lang w:eastAsia="ru-RU"/>
        </w:rPr>
      </w:pPr>
      <w:hyperlink r:id="rId12" w:anchor="l" w:history="1">
        <w:r w:rsidRPr="00647C51">
          <w:rPr>
            <w:rFonts w:ascii="Times New Roman" w:eastAsia="Times New Roman" w:hAnsi="Times New Roman" w:cs="Times New Roman"/>
            <w:color w:val="000099"/>
            <w:sz w:val="18"/>
            <w:szCs w:val="18"/>
            <w:u w:val="single"/>
            <w:lang w:eastAsia="ru-RU"/>
          </w:rPr>
          <w:t>Список рекомендуемой литературы</w:t>
        </w:r>
      </w:hyperlink>
    </w:p>
    <w:p w:rsidR="00647C51" w:rsidRPr="00647C51" w:rsidRDefault="00647C51" w:rsidP="00647C51">
      <w:pPr>
        <w:numPr>
          <w:ilvl w:val="0"/>
          <w:numId w:val="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3" w:history="1">
        <w:r w:rsidRPr="00647C51">
          <w:rPr>
            <w:rFonts w:ascii="Courier New" w:eastAsia="Times New Roman" w:hAnsi="Courier New" w:cs="Courier New"/>
            <w:color w:val="000099"/>
            <w:sz w:val="20"/>
            <w:szCs w:val="20"/>
            <w:lang w:eastAsia="ru-RU"/>
          </w:rPr>
          <w:t>ВЕРНУТЬСЯ К ОГЛАВЛЕНИЮ</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 w:name="13-1"/>
      <w:r w:rsidRPr="00647C51">
        <w:rPr>
          <w:rFonts w:ascii="Arial" w:eastAsia="Times New Roman" w:hAnsi="Arial" w:cs="Arial"/>
          <w:b/>
          <w:bCs/>
          <w:color w:val="000000"/>
          <w:sz w:val="24"/>
          <w:szCs w:val="24"/>
          <w:lang w:eastAsia="ru-RU"/>
        </w:rPr>
        <w:t>13.1. Понятия "педагогическая технология", "методика", "методы", "средства", "форма"</w:t>
      </w:r>
      <w:bookmarkEnd w:id="1"/>
    </w:p>
    <w:p w:rsidR="00647C51" w:rsidRPr="00647C51" w:rsidRDefault="00647C51" w:rsidP="00647C51">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4" w:anchor="13-1-1" w:history="1">
        <w:r w:rsidRPr="00647C51">
          <w:rPr>
            <w:rFonts w:ascii="Times New Roman" w:eastAsia="Times New Roman" w:hAnsi="Times New Roman" w:cs="Times New Roman"/>
            <w:i/>
            <w:iCs/>
            <w:color w:val="000099"/>
            <w:sz w:val="18"/>
            <w:szCs w:val="18"/>
            <w:u w:val="single"/>
            <w:lang w:eastAsia="ru-RU"/>
          </w:rPr>
          <w:t>Понятие "педагогической технологии"</w:t>
        </w:r>
      </w:hyperlink>
    </w:p>
    <w:p w:rsidR="00647C51" w:rsidRPr="00647C51" w:rsidRDefault="00647C51" w:rsidP="00647C51">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5" w:anchor="13-1-2" w:history="1">
        <w:r w:rsidRPr="00647C51">
          <w:rPr>
            <w:rFonts w:ascii="Times New Roman" w:eastAsia="Times New Roman" w:hAnsi="Times New Roman" w:cs="Times New Roman"/>
            <w:i/>
            <w:iCs/>
            <w:color w:val="000099"/>
            <w:sz w:val="18"/>
            <w:szCs w:val="18"/>
            <w:u w:val="single"/>
            <w:lang w:eastAsia="ru-RU"/>
          </w:rPr>
          <w:t>Критерии технологичности педагогической технологии</w:t>
        </w:r>
      </w:hyperlink>
    </w:p>
    <w:p w:rsidR="00647C51" w:rsidRPr="00647C51" w:rsidRDefault="00647C51" w:rsidP="00647C51">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6" w:anchor="13-1-3" w:history="1">
        <w:r w:rsidRPr="00647C51">
          <w:rPr>
            <w:rFonts w:ascii="Times New Roman" w:eastAsia="Times New Roman" w:hAnsi="Times New Roman" w:cs="Times New Roman"/>
            <w:i/>
            <w:iCs/>
            <w:color w:val="000099"/>
            <w:sz w:val="18"/>
            <w:szCs w:val="18"/>
            <w:u w:val="single"/>
            <w:lang w:eastAsia="ru-RU"/>
          </w:rPr>
          <w:t>Структура педагогической технологии</w:t>
        </w:r>
      </w:hyperlink>
    </w:p>
    <w:p w:rsidR="00647C51" w:rsidRPr="00647C51" w:rsidRDefault="00647C51" w:rsidP="00647C51">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7" w:anchor="13-1-4" w:history="1">
        <w:r w:rsidRPr="00647C51">
          <w:rPr>
            <w:rFonts w:ascii="Times New Roman" w:eastAsia="Times New Roman" w:hAnsi="Times New Roman" w:cs="Times New Roman"/>
            <w:i/>
            <w:iCs/>
            <w:color w:val="000099"/>
            <w:sz w:val="18"/>
            <w:szCs w:val="18"/>
            <w:u w:val="single"/>
            <w:lang w:eastAsia="ru-RU"/>
          </w:rPr>
          <w:t>Сущность "педагогической технологии" и требования, предъявляемые к ней</w:t>
        </w:r>
      </w:hyperlink>
    </w:p>
    <w:p w:rsidR="00647C51" w:rsidRPr="00647C51" w:rsidRDefault="00647C51" w:rsidP="00647C51">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8" w:anchor="13-1-5" w:history="1">
        <w:r w:rsidRPr="00647C51">
          <w:rPr>
            <w:rFonts w:ascii="Times New Roman" w:eastAsia="Times New Roman" w:hAnsi="Times New Roman" w:cs="Times New Roman"/>
            <w:i/>
            <w:iCs/>
            <w:color w:val="000099"/>
            <w:sz w:val="18"/>
            <w:szCs w:val="18"/>
            <w:u w:val="single"/>
            <w:lang w:eastAsia="ru-RU"/>
          </w:rPr>
          <w:t>Методика и технология</w:t>
        </w:r>
      </w:hyperlink>
    </w:p>
    <w:p w:rsidR="00647C51" w:rsidRPr="00647C51" w:rsidRDefault="00647C51" w:rsidP="00647C51">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9" w:anchor="13-1-6" w:history="1">
        <w:r w:rsidRPr="00647C51">
          <w:rPr>
            <w:rFonts w:ascii="Times New Roman" w:eastAsia="Times New Roman" w:hAnsi="Times New Roman" w:cs="Times New Roman"/>
            <w:i/>
            <w:iCs/>
            <w:color w:val="000099"/>
            <w:sz w:val="18"/>
            <w:szCs w:val="18"/>
            <w:u w:val="single"/>
            <w:lang w:eastAsia="ru-RU"/>
          </w:rPr>
          <w:t>Методы обучения и их классификация</w:t>
        </w:r>
      </w:hyperlink>
    </w:p>
    <w:p w:rsidR="00647C51" w:rsidRPr="00647C51" w:rsidRDefault="00647C51" w:rsidP="00647C51">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0" w:anchor="13-1-7" w:history="1">
        <w:r w:rsidRPr="00647C51">
          <w:rPr>
            <w:rFonts w:ascii="Times New Roman" w:eastAsia="Times New Roman" w:hAnsi="Times New Roman" w:cs="Times New Roman"/>
            <w:i/>
            <w:iCs/>
            <w:color w:val="000099"/>
            <w:sz w:val="18"/>
            <w:szCs w:val="18"/>
            <w:u w:val="single"/>
            <w:lang w:eastAsia="ru-RU"/>
          </w:rPr>
          <w:t>Приемы и средства обучения</w:t>
        </w:r>
      </w:hyperlink>
    </w:p>
    <w:p w:rsidR="00647C51" w:rsidRPr="00647C51" w:rsidRDefault="00647C51" w:rsidP="00647C51">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1" w:anchor="13-1-8" w:history="1">
        <w:r w:rsidRPr="00647C51">
          <w:rPr>
            <w:rFonts w:ascii="Times New Roman" w:eastAsia="Times New Roman" w:hAnsi="Times New Roman" w:cs="Times New Roman"/>
            <w:i/>
            <w:iCs/>
            <w:color w:val="000099"/>
            <w:sz w:val="18"/>
            <w:szCs w:val="18"/>
            <w:u w:val="single"/>
            <w:lang w:eastAsia="ru-RU"/>
          </w:rPr>
          <w:t>Формы обучения</w:t>
        </w:r>
      </w:hyperlink>
    </w:p>
    <w:p w:rsidR="00647C51" w:rsidRPr="00647C51" w:rsidRDefault="00647C51" w:rsidP="00647C51">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2" w:anchor="13-1-9" w:history="1">
        <w:r w:rsidRPr="00647C51">
          <w:rPr>
            <w:rFonts w:ascii="Times New Roman" w:eastAsia="Times New Roman" w:hAnsi="Times New Roman" w:cs="Times New Roman"/>
            <w:i/>
            <w:iCs/>
            <w:color w:val="000099"/>
            <w:sz w:val="18"/>
            <w:szCs w:val="18"/>
            <w:u w:val="single"/>
            <w:lang w:eastAsia="ru-RU"/>
          </w:rPr>
          <w:t>2 Основные формы педагогического общения</w:t>
        </w:r>
      </w:hyperlink>
    </w:p>
    <w:p w:rsidR="00647C51" w:rsidRPr="00647C51" w:rsidRDefault="00647C51" w:rsidP="00647C51">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3" w:anchor="13-1-10" w:history="1">
        <w:r w:rsidRPr="00647C51">
          <w:rPr>
            <w:rFonts w:ascii="Times New Roman" w:eastAsia="Times New Roman" w:hAnsi="Times New Roman" w:cs="Times New Roman"/>
            <w:i/>
            <w:iCs/>
            <w:color w:val="000099"/>
            <w:sz w:val="18"/>
            <w:szCs w:val="18"/>
            <w:u w:val="single"/>
            <w:lang w:eastAsia="ru-RU"/>
          </w:rPr>
          <w:t>Способы обучения</w:t>
        </w:r>
      </w:hyperlink>
    </w:p>
    <w:p w:rsidR="00647C51" w:rsidRPr="00647C51" w:rsidRDefault="00647C51" w:rsidP="00647C51">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4" w:anchor="13-1-11" w:history="1">
        <w:r w:rsidRPr="00647C51">
          <w:rPr>
            <w:rFonts w:ascii="Times New Roman" w:eastAsia="Times New Roman" w:hAnsi="Times New Roman" w:cs="Times New Roman"/>
            <w:i/>
            <w:iCs/>
            <w:color w:val="000099"/>
            <w:sz w:val="18"/>
            <w:szCs w:val="18"/>
            <w:u w:val="single"/>
            <w:lang w:eastAsia="ru-RU"/>
          </w:rPr>
          <w:t>Системы обучения</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 w:name="13-1-1"/>
      <w:r w:rsidRPr="00647C51">
        <w:rPr>
          <w:rFonts w:ascii="Arial" w:eastAsia="Times New Roman" w:hAnsi="Arial" w:cs="Arial"/>
          <w:b/>
          <w:bCs/>
          <w:i/>
          <w:iCs/>
          <w:color w:val="000000"/>
          <w:sz w:val="24"/>
          <w:szCs w:val="24"/>
          <w:lang w:eastAsia="ru-RU"/>
        </w:rPr>
        <w:t>Понятие "педагогической технологии"</w:t>
      </w:r>
      <w:bookmarkEnd w:id="2"/>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педагогической и психологической литературе часто встречается понятие "технология", пришедшее к нам вместе с развитием компьютерной техники и внедрением новых компьютерных технологий. В педагогической науке появилось специальное направление - педагогическая технология. Это направление зародилось в 60-е годы в США, Англии и в настоящее время распространилось практически во всех странах мира. Появление этого термина и направления исследований в педагогике не являются случайностью.</w:t>
      </w:r>
      <w:r w:rsidRPr="00647C51">
        <w:rPr>
          <w:rFonts w:ascii="Times New Roman" w:eastAsia="Times New Roman" w:hAnsi="Times New Roman" w:cs="Times New Roman"/>
          <w:color w:val="000000"/>
          <w:sz w:val="24"/>
          <w:szCs w:val="24"/>
          <w:lang w:eastAsia="ru-RU"/>
        </w:rPr>
        <w:br/>
        <w:t>     Понятие "педагогическая технология" может рассматриваться в трех аспектах:</w:t>
      </w:r>
    </w:p>
    <w:p w:rsidR="00647C51" w:rsidRPr="00647C51" w:rsidRDefault="00647C51" w:rsidP="00647C51">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gramStart"/>
      <w:r w:rsidRPr="00647C51">
        <w:rPr>
          <w:rFonts w:ascii="Times New Roman" w:eastAsia="Times New Roman" w:hAnsi="Times New Roman" w:cs="Times New Roman"/>
          <w:color w:val="000000"/>
          <w:sz w:val="24"/>
          <w:szCs w:val="24"/>
          <w:lang w:eastAsia="ru-RU"/>
        </w:rPr>
        <w:t>научном - как часть педагогической науки, изучающая и разрабатывающая цели, содержание и методы обучения и проектирующая педагогические процессы;</w:t>
      </w:r>
      <w:proofErr w:type="gramEnd"/>
    </w:p>
    <w:p w:rsidR="00647C51" w:rsidRPr="00647C51" w:rsidRDefault="00647C51" w:rsidP="00647C51">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gramStart"/>
      <w:r w:rsidRPr="00647C51">
        <w:rPr>
          <w:rFonts w:ascii="Times New Roman" w:eastAsia="Times New Roman" w:hAnsi="Times New Roman" w:cs="Times New Roman"/>
          <w:color w:val="000000"/>
          <w:sz w:val="24"/>
          <w:szCs w:val="24"/>
          <w:lang w:eastAsia="ru-RU"/>
        </w:rPr>
        <w:t>процессуальном</w:t>
      </w:r>
      <w:proofErr w:type="gramEnd"/>
      <w:r w:rsidRPr="00647C51">
        <w:rPr>
          <w:rFonts w:ascii="Times New Roman" w:eastAsia="Times New Roman" w:hAnsi="Times New Roman" w:cs="Times New Roman"/>
          <w:color w:val="000000"/>
          <w:sz w:val="24"/>
          <w:szCs w:val="24"/>
          <w:lang w:eastAsia="ru-RU"/>
        </w:rPr>
        <w:t xml:space="preserve"> - как описание (алгоритм) процесса, совокупность целей, содержания, методов и средств достижения планируемых результатов обучения;</w:t>
      </w:r>
    </w:p>
    <w:p w:rsidR="00647C51" w:rsidRPr="00647C51" w:rsidRDefault="00647C51" w:rsidP="00647C51">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spellStart"/>
      <w:r w:rsidRPr="00647C51">
        <w:rPr>
          <w:rFonts w:ascii="Times New Roman" w:eastAsia="Times New Roman" w:hAnsi="Times New Roman" w:cs="Times New Roman"/>
          <w:color w:val="000000"/>
          <w:sz w:val="24"/>
          <w:szCs w:val="24"/>
          <w:lang w:eastAsia="ru-RU"/>
        </w:rPr>
        <w:t>деятельностном</w:t>
      </w:r>
      <w:proofErr w:type="spellEnd"/>
      <w:r w:rsidRPr="00647C51">
        <w:rPr>
          <w:rFonts w:ascii="Times New Roman" w:eastAsia="Times New Roman" w:hAnsi="Times New Roman" w:cs="Times New Roman"/>
          <w:color w:val="000000"/>
          <w:sz w:val="24"/>
          <w:szCs w:val="24"/>
          <w:lang w:eastAsia="ru-RU"/>
        </w:rPr>
        <w:t xml:space="preserve"> -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 </w:t>
      </w:r>
      <w:hyperlink r:id="rId25"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3" w:name="13-1-2"/>
      <w:r w:rsidRPr="00647C51">
        <w:rPr>
          <w:rFonts w:ascii="Arial" w:eastAsia="Times New Roman" w:hAnsi="Arial" w:cs="Arial"/>
          <w:b/>
          <w:bCs/>
          <w:i/>
          <w:iCs/>
          <w:color w:val="000000"/>
          <w:sz w:val="24"/>
          <w:szCs w:val="24"/>
          <w:lang w:eastAsia="ru-RU"/>
        </w:rPr>
        <w:t>Критерии технологичности педагогической технологии</w:t>
      </w:r>
      <w:bookmarkEnd w:id="3"/>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Любая педагогическая технология должна удовлетворять основным методологическим требованиям - критериям технологичности, которыми являются:</w:t>
      </w:r>
    </w:p>
    <w:p w:rsidR="00647C51" w:rsidRPr="00647C51" w:rsidRDefault="00647C51" w:rsidP="00647C51">
      <w:pPr>
        <w:numPr>
          <w:ilvl w:val="0"/>
          <w:numId w:val="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концептуальность;</w:t>
      </w:r>
    </w:p>
    <w:p w:rsidR="00647C51" w:rsidRPr="00647C51" w:rsidRDefault="00647C51" w:rsidP="00647C51">
      <w:pPr>
        <w:numPr>
          <w:ilvl w:val="0"/>
          <w:numId w:val="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системность;</w:t>
      </w:r>
    </w:p>
    <w:p w:rsidR="00647C51" w:rsidRPr="00647C51" w:rsidRDefault="00647C51" w:rsidP="00647C51">
      <w:pPr>
        <w:numPr>
          <w:ilvl w:val="0"/>
          <w:numId w:val="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управляемость;</w:t>
      </w:r>
    </w:p>
    <w:p w:rsidR="00647C51" w:rsidRPr="00647C51" w:rsidRDefault="00647C51" w:rsidP="00647C51">
      <w:pPr>
        <w:numPr>
          <w:ilvl w:val="0"/>
          <w:numId w:val="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эффективность;</w:t>
      </w:r>
    </w:p>
    <w:p w:rsidR="00647C51" w:rsidRPr="00647C51" w:rsidRDefault="00647C51" w:rsidP="00647C51">
      <w:pPr>
        <w:numPr>
          <w:ilvl w:val="0"/>
          <w:numId w:val="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spellStart"/>
      <w:r w:rsidRPr="00647C51">
        <w:rPr>
          <w:rFonts w:ascii="Times New Roman" w:eastAsia="Times New Roman" w:hAnsi="Times New Roman" w:cs="Times New Roman"/>
          <w:color w:val="000000"/>
          <w:sz w:val="24"/>
          <w:szCs w:val="24"/>
          <w:lang w:eastAsia="ru-RU"/>
        </w:rPr>
        <w:lastRenderedPageBreak/>
        <w:t>воспроизводимость</w:t>
      </w:r>
      <w:proofErr w:type="spellEnd"/>
      <w:r w:rsidRPr="00647C51">
        <w:rPr>
          <w:rFonts w:ascii="Times New Roman" w:eastAsia="Times New Roman" w:hAnsi="Times New Roman" w:cs="Times New Roman"/>
          <w:color w:val="000000"/>
          <w:sz w:val="24"/>
          <w:szCs w:val="24"/>
          <w:lang w:eastAsia="ru-RU"/>
        </w:rPr>
        <w:t>. </w:t>
      </w:r>
      <w:hyperlink r:id="rId26"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Концептуальность</w:t>
      </w:r>
      <w:r w:rsidRPr="00647C51">
        <w:rPr>
          <w:rFonts w:ascii="Times New Roman" w:eastAsia="Times New Roman" w:hAnsi="Times New Roman" w:cs="Times New Roman"/>
          <w:color w:val="000000"/>
          <w:sz w:val="24"/>
          <w:szCs w:val="24"/>
          <w:lang w:eastAsia="ru-RU"/>
        </w:rPr>
        <w:t> педагогической технологии предполагает, что 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 </w:t>
      </w:r>
      <w:hyperlink r:id="rId27"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Системность</w:t>
      </w:r>
      <w:r w:rsidRPr="00647C51">
        <w:rPr>
          <w:rFonts w:ascii="Times New Roman" w:eastAsia="Times New Roman" w:hAnsi="Times New Roman" w:cs="Times New Roman"/>
          <w:color w:val="000000"/>
          <w:sz w:val="24"/>
          <w:szCs w:val="24"/>
          <w:lang w:eastAsia="ru-RU"/>
        </w:rPr>
        <w:t> означает, что педагогическая технология должна обладать всеми признаками системы:</w:t>
      </w:r>
    </w:p>
    <w:p w:rsidR="00647C51" w:rsidRPr="00647C51" w:rsidRDefault="00647C51" w:rsidP="00647C51">
      <w:pPr>
        <w:numPr>
          <w:ilvl w:val="0"/>
          <w:numId w:val="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логикой процесса,</w:t>
      </w:r>
    </w:p>
    <w:p w:rsidR="00647C51" w:rsidRPr="00647C51" w:rsidRDefault="00647C51" w:rsidP="00647C51">
      <w:pPr>
        <w:numPr>
          <w:ilvl w:val="0"/>
          <w:numId w:val="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взаимосвязью его частей, целостностью. </w:t>
      </w:r>
      <w:hyperlink r:id="rId28"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Управляемость</w:t>
      </w:r>
      <w:r w:rsidRPr="00647C51">
        <w:rPr>
          <w:rFonts w:ascii="Times New Roman" w:eastAsia="Times New Roman" w:hAnsi="Times New Roman" w:cs="Times New Roman"/>
          <w:color w:val="000000"/>
          <w:sz w:val="24"/>
          <w:szCs w:val="24"/>
          <w:lang w:eastAsia="ru-RU"/>
        </w:rPr>
        <w:t> предполагает 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 </w:t>
      </w:r>
      <w:hyperlink r:id="rId29"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Эффективность</w:t>
      </w:r>
      <w:r w:rsidRPr="00647C51">
        <w:rPr>
          <w:rFonts w:ascii="Times New Roman" w:eastAsia="Times New Roman" w:hAnsi="Times New Roman" w:cs="Times New Roman"/>
          <w:color w:val="000000"/>
          <w:sz w:val="24"/>
          <w:szCs w:val="24"/>
          <w:lang w:eastAsia="ru-RU"/>
        </w:rPr>
        <w:t>, указывает на то, что современные педагогические технологии существуют в конкурентных условиях и должны быть эффективными по результатам и оптимальными по затратам, гарантировать достижение определенного стандарта обучения. </w:t>
      </w:r>
      <w:hyperlink r:id="rId30"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proofErr w:type="spellStart"/>
      <w:r w:rsidRPr="00647C51">
        <w:rPr>
          <w:rFonts w:ascii="Times New Roman" w:eastAsia="Times New Roman" w:hAnsi="Times New Roman" w:cs="Times New Roman"/>
          <w:b/>
          <w:bCs/>
          <w:i/>
          <w:iCs/>
          <w:color w:val="000000"/>
          <w:sz w:val="24"/>
          <w:szCs w:val="24"/>
          <w:lang w:eastAsia="ru-RU"/>
        </w:rPr>
        <w:t>Воспроизводимость</w:t>
      </w:r>
      <w:proofErr w:type="spellEnd"/>
      <w:r w:rsidRPr="00647C51">
        <w:rPr>
          <w:rFonts w:ascii="Times New Roman" w:eastAsia="Times New Roman" w:hAnsi="Times New Roman" w:cs="Times New Roman"/>
          <w:color w:val="000000"/>
          <w:sz w:val="24"/>
          <w:szCs w:val="24"/>
          <w:lang w:eastAsia="ru-RU"/>
        </w:rPr>
        <w:t> - подразумевает возможность применения (повторения, воспроизведения) педагогической технологии в других однотипных образовательных учреждениях, другими субъектами. </w:t>
      </w:r>
      <w:hyperlink r:id="rId31"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4" w:name="13-1-3"/>
      <w:r w:rsidRPr="00647C51">
        <w:rPr>
          <w:rFonts w:ascii="Arial" w:eastAsia="Times New Roman" w:hAnsi="Arial" w:cs="Arial"/>
          <w:b/>
          <w:bCs/>
          <w:i/>
          <w:iCs/>
          <w:color w:val="000000"/>
          <w:sz w:val="24"/>
          <w:szCs w:val="24"/>
          <w:lang w:eastAsia="ru-RU"/>
        </w:rPr>
        <w:t>Структура педагогической технологии</w:t>
      </w:r>
      <w:bookmarkEnd w:id="4"/>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Перечисленные критерии технологичности определяют структуру педагогической технологии, которая включает в себя три части:</w:t>
      </w:r>
    </w:p>
    <w:p w:rsidR="00647C51" w:rsidRPr="00647C51" w:rsidRDefault="00647C51" w:rsidP="00647C51">
      <w:pPr>
        <w:numPr>
          <w:ilvl w:val="0"/>
          <w:numId w:val="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концептуальная основа;</w:t>
      </w:r>
    </w:p>
    <w:p w:rsidR="00647C51" w:rsidRPr="00647C51" w:rsidRDefault="00647C51" w:rsidP="00647C51">
      <w:pPr>
        <w:numPr>
          <w:ilvl w:val="0"/>
          <w:numId w:val="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содержательный компонент обучения;</w:t>
      </w:r>
    </w:p>
    <w:p w:rsidR="00647C51" w:rsidRPr="00647C51" w:rsidRDefault="00647C51" w:rsidP="00647C51">
      <w:pPr>
        <w:numPr>
          <w:ilvl w:val="0"/>
          <w:numId w:val="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процессуальная часть - технологический процесс. </w:t>
      </w:r>
      <w:hyperlink r:id="rId32"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Концептуальная часть</w:t>
      </w:r>
      <w:r w:rsidRPr="00647C51">
        <w:rPr>
          <w:rFonts w:ascii="Times New Roman" w:eastAsia="Times New Roman" w:hAnsi="Times New Roman" w:cs="Times New Roman"/>
          <w:color w:val="000000"/>
          <w:sz w:val="24"/>
          <w:szCs w:val="24"/>
          <w:lang w:eastAsia="ru-RU"/>
        </w:rPr>
        <w:t> педагогической технологии - это научная база технологии, те психолого-педагогические идеи, которые заложены в ее фундамент. </w:t>
      </w:r>
      <w:hyperlink r:id="rId33"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Содержательную часть</w:t>
      </w:r>
      <w:r w:rsidRPr="00647C51">
        <w:rPr>
          <w:rFonts w:ascii="Times New Roman" w:eastAsia="Times New Roman" w:hAnsi="Times New Roman" w:cs="Times New Roman"/>
          <w:color w:val="000000"/>
          <w:sz w:val="24"/>
          <w:szCs w:val="24"/>
          <w:lang w:eastAsia="ru-RU"/>
        </w:rPr>
        <w:t> технологии составляют цели - общие и конкретные, а также содержание учебного материала. </w:t>
      </w:r>
      <w:hyperlink r:id="rId34"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Процессуальная часть</w:t>
      </w:r>
      <w:r w:rsidRPr="00647C51">
        <w:rPr>
          <w:rFonts w:ascii="Times New Roman" w:eastAsia="Times New Roman" w:hAnsi="Times New Roman" w:cs="Times New Roman"/>
          <w:color w:val="000000"/>
          <w:sz w:val="24"/>
          <w:szCs w:val="24"/>
          <w:lang w:eastAsia="ru-RU"/>
        </w:rPr>
        <w:t> представлена системной совокупностью следующих элементов:</w:t>
      </w:r>
    </w:p>
    <w:p w:rsidR="00647C51" w:rsidRPr="00647C51" w:rsidRDefault="00647C51" w:rsidP="00647C51">
      <w:pPr>
        <w:numPr>
          <w:ilvl w:val="0"/>
          <w:numId w:val="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организация учебного процесса;</w:t>
      </w:r>
    </w:p>
    <w:p w:rsidR="00647C51" w:rsidRPr="00647C51" w:rsidRDefault="00647C51" w:rsidP="00647C51">
      <w:pPr>
        <w:numPr>
          <w:ilvl w:val="0"/>
          <w:numId w:val="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методы и формы учебной деятельности учащихся;</w:t>
      </w:r>
    </w:p>
    <w:p w:rsidR="00647C51" w:rsidRPr="00647C51" w:rsidRDefault="00647C51" w:rsidP="00647C51">
      <w:pPr>
        <w:numPr>
          <w:ilvl w:val="0"/>
          <w:numId w:val="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методы и формы работы преподавателя;</w:t>
      </w:r>
    </w:p>
    <w:p w:rsidR="00647C51" w:rsidRPr="00647C51" w:rsidRDefault="00647C51" w:rsidP="00647C51">
      <w:pPr>
        <w:numPr>
          <w:ilvl w:val="0"/>
          <w:numId w:val="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деятельность педагога по управлению процессом усвоения материала;</w:t>
      </w:r>
    </w:p>
    <w:p w:rsidR="00647C51" w:rsidRPr="00647C51" w:rsidRDefault="00647C51" w:rsidP="00647C51">
      <w:pPr>
        <w:numPr>
          <w:ilvl w:val="0"/>
          <w:numId w:val="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диагностика учебного процесса. </w:t>
      </w:r>
      <w:hyperlink r:id="rId35"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5" w:name="13-1-4"/>
      <w:r w:rsidRPr="00647C51">
        <w:rPr>
          <w:rFonts w:ascii="Arial" w:eastAsia="Times New Roman" w:hAnsi="Arial" w:cs="Arial"/>
          <w:b/>
          <w:bCs/>
          <w:i/>
          <w:iCs/>
          <w:color w:val="000000"/>
          <w:sz w:val="24"/>
          <w:szCs w:val="24"/>
          <w:lang w:eastAsia="ru-RU"/>
        </w:rPr>
        <w:t>Сущность педагогической технологии и требования, предъявляемые к ней</w:t>
      </w:r>
      <w:bookmarkEnd w:id="5"/>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lastRenderedPageBreak/>
        <w:t xml:space="preserve">Как и любая технология, педагогическая технология представляет собой процесс, при котором происходит качественное изменение воздействия </w:t>
      </w:r>
      <w:proofErr w:type="gramStart"/>
      <w:r w:rsidRPr="00647C51">
        <w:rPr>
          <w:rFonts w:ascii="Times New Roman" w:eastAsia="Times New Roman" w:hAnsi="Times New Roman" w:cs="Times New Roman"/>
          <w:color w:val="000000"/>
          <w:sz w:val="24"/>
          <w:szCs w:val="24"/>
          <w:lang w:eastAsia="ru-RU"/>
        </w:rPr>
        <w:t>на</w:t>
      </w:r>
      <w:proofErr w:type="gramEnd"/>
      <w:r w:rsidRPr="00647C51">
        <w:rPr>
          <w:rFonts w:ascii="Times New Roman" w:eastAsia="Times New Roman" w:hAnsi="Times New Roman" w:cs="Times New Roman"/>
          <w:color w:val="000000"/>
          <w:sz w:val="24"/>
          <w:szCs w:val="24"/>
          <w:lang w:eastAsia="ru-RU"/>
        </w:rPr>
        <w:t xml:space="preserve"> обучаемого. Педагогическую технологию можно представить следующей формулой:</w:t>
      </w:r>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Courier New" w:eastAsia="Times New Roman" w:hAnsi="Courier New" w:cs="Courier New"/>
          <w:color w:val="000000"/>
          <w:sz w:val="20"/>
          <w:szCs w:val="20"/>
          <w:lang w:eastAsia="ru-RU"/>
        </w:rPr>
        <w:t>ПТ = цели + задачи + содержание + методы (приемы, средства) + формы обучения.</w:t>
      </w:r>
      <w:r w:rsidRPr="00647C51">
        <w:rPr>
          <w:rFonts w:ascii="Times New Roman" w:eastAsia="Times New Roman" w:hAnsi="Times New Roman" w:cs="Times New Roman"/>
          <w:color w:val="000000"/>
          <w:sz w:val="24"/>
          <w:szCs w:val="24"/>
          <w:lang w:eastAsia="ru-RU"/>
        </w:rPr>
        <w:t> </w:t>
      </w:r>
      <w:hyperlink r:id="rId36"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Организация и реализация этого процесса (педагогической технологии) зависит от требований ведущих дидактических принципов. </w:t>
      </w:r>
      <w:r w:rsidRPr="00647C51">
        <w:rPr>
          <w:rFonts w:ascii="Times New Roman" w:eastAsia="Times New Roman" w:hAnsi="Times New Roman" w:cs="Times New Roman"/>
          <w:b/>
          <w:bCs/>
          <w:i/>
          <w:iCs/>
          <w:color w:val="000000"/>
          <w:sz w:val="24"/>
          <w:szCs w:val="24"/>
          <w:lang w:eastAsia="ru-RU"/>
        </w:rPr>
        <w:t>Дидактические принципы</w:t>
      </w:r>
      <w:r w:rsidRPr="00647C51">
        <w:rPr>
          <w:rFonts w:ascii="Times New Roman" w:eastAsia="Times New Roman" w:hAnsi="Times New Roman" w:cs="Times New Roman"/>
          <w:color w:val="000000"/>
          <w:sz w:val="24"/>
          <w:szCs w:val="24"/>
          <w:lang w:eastAsia="ru-RU"/>
        </w:rPr>
        <w:t>, или принципы обучения - это руководящие положения, принципиальные закономерности, которые направляют деятельность преподавателя, помогают определить содержание обучения, методы и формы обучения. К основным дидактическим принципам относятся:</w:t>
      </w:r>
    </w:p>
    <w:p w:rsidR="00647C51" w:rsidRPr="00647C51" w:rsidRDefault="00647C51" w:rsidP="00647C51">
      <w:pPr>
        <w:numPr>
          <w:ilvl w:val="0"/>
          <w:numId w:val="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принцип научности и доступности обучения;</w:t>
      </w:r>
    </w:p>
    <w:p w:rsidR="00647C51" w:rsidRPr="00647C51" w:rsidRDefault="00647C51" w:rsidP="00647C51">
      <w:pPr>
        <w:numPr>
          <w:ilvl w:val="0"/>
          <w:numId w:val="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принцип системности обучения и связи теории с практикой;</w:t>
      </w:r>
    </w:p>
    <w:p w:rsidR="00647C51" w:rsidRPr="00647C51" w:rsidRDefault="00647C51" w:rsidP="00647C51">
      <w:pPr>
        <w:numPr>
          <w:ilvl w:val="0"/>
          <w:numId w:val="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принцип сознательности и активности учащихся в обучении при руководящей роли учителя;</w:t>
      </w:r>
    </w:p>
    <w:p w:rsidR="00647C51" w:rsidRPr="00647C51" w:rsidRDefault="00647C51" w:rsidP="00647C51">
      <w:pPr>
        <w:numPr>
          <w:ilvl w:val="0"/>
          <w:numId w:val="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принцип наглядности;</w:t>
      </w:r>
    </w:p>
    <w:p w:rsidR="00647C51" w:rsidRPr="00647C51" w:rsidRDefault="00647C51" w:rsidP="00647C51">
      <w:pPr>
        <w:numPr>
          <w:ilvl w:val="0"/>
          <w:numId w:val="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принцип прочности усвоения знаний и связи обучения </w:t>
      </w:r>
      <w:proofErr w:type="gramStart"/>
      <w:r w:rsidRPr="00647C51">
        <w:rPr>
          <w:rFonts w:ascii="Times New Roman" w:eastAsia="Times New Roman" w:hAnsi="Times New Roman" w:cs="Times New Roman"/>
          <w:color w:val="000000"/>
          <w:sz w:val="24"/>
          <w:szCs w:val="24"/>
          <w:lang w:eastAsia="ru-RU"/>
        </w:rPr>
        <w:t>со</w:t>
      </w:r>
      <w:proofErr w:type="gramEnd"/>
      <w:r w:rsidRPr="00647C51">
        <w:rPr>
          <w:rFonts w:ascii="Times New Roman" w:eastAsia="Times New Roman" w:hAnsi="Times New Roman" w:cs="Times New Roman"/>
          <w:color w:val="000000"/>
          <w:sz w:val="24"/>
          <w:szCs w:val="24"/>
          <w:lang w:eastAsia="ru-RU"/>
        </w:rPr>
        <w:t xml:space="preserve"> всесторонним развитием личности учащихся. </w:t>
      </w:r>
      <w:hyperlink r:id="rId37"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6" w:name="13-1-5"/>
      <w:r w:rsidRPr="00647C51">
        <w:rPr>
          <w:rFonts w:ascii="Arial" w:eastAsia="Times New Roman" w:hAnsi="Arial" w:cs="Arial"/>
          <w:b/>
          <w:bCs/>
          <w:i/>
          <w:iCs/>
          <w:color w:val="000000"/>
          <w:sz w:val="24"/>
          <w:szCs w:val="24"/>
          <w:lang w:eastAsia="ru-RU"/>
        </w:rPr>
        <w:t>Методика и технология</w:t>
      </w:r>
      <w:bookmarkEnd w:id="6"/>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Педагогика давно искала пути достижения если не абсолютного, то хотя бы высокого результата в работе с группой или классом и постоянно совершенствовала свои средства, методы и формы. Много веков назад, при зарождении педагогики, считалось, что необходимо найти какой-то прием или группу приемов, которые позволяли бы добиваться желаемой цели. Так появились различные методики. Время шло, у практиков накапливался опыт, они создавали новые, более эффективные методики. Однако результаты практической работы по создаваемым методикам не всегда отвечали все расширяющимся требованиям.</w:t>
      </w:r>
      <w:r w:rsidRPr="00647C51">
        <w:rPr>
          <w:rFonts w:ascii="Times New Roman" w:eastAsia="Times New Roman" w:hAnsi="Times New Roman" w:cs="Times New Roman"/>
          <w:color w:val="000000"/>
          <w:sz w:val="24"/>
          <w:szCs w:val="24"/>
          <w:lang w:eastAsia="ru-RU"/>
        </w:rPr>
        <w:br/>
        <w:t xml:space="preserve">     В результате педагогика накопила в своем арсенале значительное число эффективных методик. Однако проблемы стабильности в обучении, а также достижения каждым учеником высоких результатов </w:t>
      </w:r>
      <w:proofErr w:type="gramStart"/>
      <w:r w:rsidRPr="00647C51">
        <w:rPr>
          <w:rFonts w:ascii="Times New Roman" w:eastAsia="Times New Roman" w:hAnsi="Times New Roman" w:cs="Times New Roman"/>
          <w:color w:val="000000"/>
          <w:sz w:val="24"/>
          <w:szCs w:val="24"/>
          <w:lang w:eastAsia="ru-RU"/>
        </w:rPr>
        <w:t>остаются и по сей</w:t>
      </w:r>
      <w:proofErr w:type="gramEnd"/>
      <w:r w:rsidRPr="00647C51">
        <w:rPr>
          <w:rFonts w:ascii="Times New Roman" w:eastAsia="Times New Roman" w:hAnsi="Times New Roman" w:cs="Times New Roman"/>
          <w:color w:val="000000"/>
          <w:sz w:val="24"/>
          <w:szCs w:val="24"/>
          <w:lang w:eastAsia="ru-RU"/>
        </w:rPr>
        <w:t xml:space="preserve"> день. </w:t>
      </w:r>
      <w:hyperlink r:id="rId38"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xml:space="preserve">     Очевидно, что совершенствование методик надо продолжать, но процесс их накопления и эмпирического (основанного на практике) отбора должен быть совмещен с выбором цели и отработкой системы контроля процесса обучения. Этому и </w:t>
      </w:r>
      <w:proofErr w:type="gramStart"/>
      <w:r w:rsidRPr="00647C51">
        <w:rPr>
          <w:rFonts w:ascii="Times New Roman" w:eastAsia="Times New Roman" w:hAnsi="Times New Roman" w:cs="Times New Roman"/>
          <w:color w:val="000000"/>
          <w:sz w:val="24"/>
          <w:szCs w:val="24"/>
          <w:lang w:eastAsia="ru-RU"/>
        </w:rPr>
        <w:t>призвана</w:t>
      </w:r>
      <w:proofErr w:type="gramEnd"/>
      <w:r w:rsidRPr="00647C51">
        <w:rPr>
          <w:rFonts w:ascii="Times New Roman" w:eastAsia="Times New Roman" w:hAnsi="Times New Roman" w:cs="Times New Roman"/>
          <w:color w:val="000000"/>
          <w:sz w:val="24"/>
          <w:szCs w:val="24"/>
          <w:lang w:eastAsia="ru-RU"/>
        </w:rPr>
        <w:t xml:space="preserve"> помочь </w:t>
      </w:r>
      <w:proofErr w:type="spellStart"/>
      <w:r w:rsidRPr="00647C51">
        <w:rPr>
          <w:rFonts w:ascii="Times New Roman" w:eastAsia="Times New Roman" w:hAnsi="Times New Roman" w:cs="Times New Roman"/>
          <w:color w:val="000000"/>
          <w:sz w:val="24"/>
          <w:szCs w:val="24"/>
          <w:lang w:eastAsia="ru-RU"/>
        </w:rPr>
        <w:t>технологизация</w:t>
      </w:r>
      <w:proofErr w:type="spellEnd"/>
      <w:r w:rsidRPr="00647C51">
        <w:rPr>
          <w:rFonts w:ascii="Times New Roman" w:eastAsia="Times New Roman" w:hAnsi="Times New Roman" w:cs="Times New Roman"/>
          <w:color w:val="000000"/>
          <w:sz w:val="24"/>
          <w:szCs w:val="24"/>
          <w:lang w:eastAsia="ru-RU"/>
        </w:rPr>
        <w:t xml:space="preserve"> процесса обучения.</w:t>
      </w:r>
      <w:r w:rsidRPr="00647C51">
        <w:rPr>
          <w:rFonts w:ascii="Times New Roman" w:eastAsia="Times New Roman" w:hAnsi="Times New Roman" w:cs="Times New Roman"/>
          <w:color w:val="000000"/>
          <w:sz w:val="24"/>
          <w:szCs w:val="24"/>
          <w:lang w:eastAsia="ru-RU"/>
        </w:rPr>
        <w:br/>
        <w:t>     Поступательное развитие педагогики открывает большие возможности в поиске новых средств, форм и методов обучения и воспитания. В педагогике постоянно появляются новые подходы и взгляды на организацию процесса обучения и воспитания. Это наука - реагируя на все изменения социальных условий и требований, она создает все новые и новые подходы и формы.</w:t>
      </w:r>
      <w:r w:rsidRPr="00647C51">
        <w:rPr>
          <w:rFonts w:ascii="Times New Roman" w:eastAsia="Times New Roman" w:hAnsi="Times New Roman" w:cs="Times New Roman"/>
          <w:color w:val="000000"/>
          <w:sz w:val="24"/>
          <w:szCs w:val="24"/>
          <w:lang w:eastAsia="ru-RU"/>
        </w:rPr>
        <w:br/>
        <w:t>     Сегодня каждый педагог ищет наиболее эффективные пути усовершенствования учебного процесса, повышения заинтересованности учеников и роста успеваемости учащихся. В связи с этим стремлением педагогов повышать качество обучения все настойчивее звучит призыв к переходу с отдельных методик на педагогические технологии.</w:t>
      </w:r>
      <w:r w:rsidRPr="00647C51">
        <w:rPr>
          <w:rFonts w:ascii="Times New Roman" w:eastAsia="Times New Roman" w:hAnsi="Times New Roman" w:cs="Times New Roman"/>
          <w:color w:val="000000"/>
          <w:sz w:val="24"/>
          <w:szCs w:val="24"/>
          <w:lang w:eastAsia="ru-RU"/>
        </w:rPr>
        <w:br/>
        <w:t>     По сравнению с обучением, построенным на основе методики, технология обучения имеет серьезные преимущества.</w:t>
      </w:r>
    </w:p>
    <w:p w:rsidR="00647C51" w:rsidRPr="00647C51" w:rsidRDefault="00647C51" w:rsidP="00647C51">
      <w:pPr>
        <w:numPr>
          <w:ilvl w:val="0"/>
          <w:numId w:val="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lastRenderedPageBreak/>
        <w:t>Основой технологии служит четкое определение конечной цели. В традиционной педагогике проблема целей не является ведущей, степень достижения определяется неточно, "на глазок". В технологии цель рассматривается как центральный компонент, что и позволяет определять степень ее достижения более точно.</w:t>
      </w:r>
    </w:p>
    <w:p w:rsidR="00647C51" w:rsidRPr="00647C51" w:rsidRDefault="00647C51" w:rsidP="00647C51">
      <w:pPr>
        <w:numPr>
          <w:ilvl w:val="0"/>
          <w:numId w:val="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Технология, в которой цель (конечная и промежуточная) определена очень точно (</w:t>
      </w:r>
      <w:proofErr w:type="spellStart"/>
      <w:r w:rsidRPr="00647C51">
        <w:rPr>
          <w:rFonts w:ascii="Times New Roman" w:eastAsia="Times New Roman" w:hAnsi="Times New Roman" w:cs="Times New Roman"/>
          <w:color w:val="000000"/>
          <w:sz w:val="24"/>
          <w:szCs w:val="24"/>
          <w:lang w:eastAsia="ru-RU"/>
        </w:rPr>
        <w:t>диагностично</w:t>
      </w:r>
      <w:proofErr w:type="spellEnd"/>
      <w:r w:rsidRPr="00647C51">
        <w:rPr>
          <w:rFonts w:ascii="Times New Roman" w:eastAsia="Times New Roman" w:hAnsi="Times New Roman" w:cs="Times New Roman"/>
          <w:color w:val="000000"/>
          <w:sz w:val="24"/>
          <w:szCs w:val="24"/>
          <w:lang w:eastAsia="ru-RU"/>
        </w:rPr>
        <w:t>), позволяет разработать объективные методы контроля ее достижения.</w:t>
      </w:r>
    </w:p>
    <w:p w:rsidR="00647C51" w:rsidRPr="00647C51" w:rsidRDefault="00647C51" w:rsidP="00647C51">
      <w:pPr>
        <w:numPr>
          <w:ilvl w:val="0"/>
          <w:numId w:val="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Технология позволяет свести к минимуму ситуации, когда педагог поставлен перед выбором и вынужден переходить к педагогическим экспромтам в поиске приемлемого варианта. </w:t>
      </w:r>
      <w:hyperlink r:id="rId39"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отличие от ранее использовавшихся методических поурочных разработок, ориентированных на учителя и виды его деятельности, технология предлагает проект учебного процесса, определяющего структуру и содержание учебно-познавательной деятельности учащихся. Методическая поурочная разработка воспринимается каждым педагогом по-разному, следовательно, по-разному организуется и деятельность учащихся. Проектирование же учебной деятельности учащихся ведет к более высокой стабильности успехов практически любого числа учащихся.</w:t>
      </w:r>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7" w:name="13-1-6"/>
      <w:r w:rsidRPr="00647C51">
        <w:rPr>
          <w:rFonts w:ascii="Arial" w:eastAsia="Times New Roman" w:hAnsi="Arial" w:cs="Arial"/>
          <w:b/>
          <w:bCs/>
          <w:i/>
          <w:iCs/>
          <w:color w:val="000000"/>
          <w:sz w:val="24"/>
          <w:szCs w:val="24"/>
          <w:lang w:eastAsia="ru-RU"/>
        </w:rPr>
        <w:t>Методы обучения и их классификация</w:t>
      </w:r>
      <w:bookmarkEnd w:id="7"/>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Существенной составляющей педагогических технологий являются </w:t>
      </w:r>
      <w:r w:rsidRPr="00647C51">
        <w:rPr>
          <w:rFonts w:ascii="Times New Roman" w:eastAsia="Times New Roman" w:hAnsi="Times New Roman" w:cs="Times New Roman"/>
          <w:b/>
          <w:bCs/>
          <w:i/>
          <w:iCs/>
          <w:color w:val="000000"/>
          <w:sz w:val="24"/>
          <w:szCs w:val="24"/>
          <w:lang w:eastAsia="ru-RU"/>
        </w:rPr>
        <w:t>методы обучения</w:t>
      </w:r>
      <w:r w:rsidRPr="00647C51">
        <w:rPr>
          <w:rFonts w:ascii="Times New Roman" w:eastAsia="Times New Roman" w:hAnsi="Times New Roman" w:cs="Times New Roman"/>
          <w:color w:val="000000"/>
          <w:sz w:val="24"/>
          <w:szCs w:val="24"/>
          <w:lang w:eastAsia="ru-RU"/>
        </w:rPr>
        <w:t> - способы упорядоченной взаимосвязанной деятельности преподавателя и учащихся. </w:t>
      </w:r>
      <w:hyperlink r:id="rId40"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xml:space="preserve">     В педагогической литературе нет единого мнения относительно роли и определения понятия "метод обучения". </w:t>
      </w:r>
      <w:proofErr w:type="gramStart"/>
      <w:r w:rsidRPr="00647C51">
        <w:rPr>
          <w:rFonts w:ascii="Times New Roman" w:eastAsia="Times New Roman" w:hAnsi="Times New Roman" w:cs="Times New Roman"/>
          <w:color w:val="000000"/>
          <w:sz w:val="24"/>
          <w:szCs w:val="24"/>
          <w:lang w:eastAsia="ru-RU"/>
        </w:rPr>
        <w:t xml:space="preserve">Так, Ю.К. </w:t>
      </w:r>
      <w:proofErr w:type="spellStart"/>
      <w:r w:rsidRPr="00647C51">
        <w:rPr>
          <w:rFonts w:ascii="Times New Roman" w:eastAsia="Times New Roman" w:hAnsi="Times New Roman" w:cs="Times New Roman"/>
          <w:color w:val="000000"/>
          <w:sz w:val="24"/>
          <w:szCs w:val="24"/>
          <w:lang w:eastAsia="ru-RU"/>
        </w:rPr>
        <w:t>Бабанский</w:t>
      </w:r>
      <w:proofErr w:type="spellEnd"/>
      <w:r w:rsidRPr="00647C51">
        <w:rPr>
          <w:rFonts w:ascii="Times New Roman" w:eastAsia="Times New Roman" w:hAnsi="Times New Roman" w:cs="Times New Roman"/>
          <w:color w:val="000000"/>
          <w:sz w:val="24"/>
          <w:szCs w:val="24"/>
          <w:lang w:eastAsia="ru-RU"/>
        </w:rPr>
        <w:t xml:space="preserve"> считает, что "методом обучения называют способ упорядоченной взаимосвязанной деятельности преподавателя и обучаемых, направленной на решение задач образования".</w:t>
      </w:r>
      <w:proofErr w:type="gramEnd"/>
      <w:r w:rsidRPr="00647C51">
        <w:rPr>
          <w:rFonts w:ascii="Times New Roman" w:eastAsia="Times New Roman" w:hAnsi="Times New Roman" w:cs="Times New Roman"/>
          <w:color w:val="000000"/>
          <w:sz w:val="24"/>
          <w:szCs w:val="24"/>
          <w:lang w:eastAsia="ru-RU"/>
        </w:rPr>
        <w:t xml:space="preserve"> Т.А. Ильина понимает под методом обучения "способ организации познавательной деятельности учащихся". </w:t>
      </w:r>
      <w:hyperlink r:id="rId41"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В истории дидактики сложились различные классификации методов обучения, наиболее распространенными из которых являются:</w:t>
      </w:r>
    </w:p>
    <w:p w:rsidR="00647C51" w:rsidRPr="00647C51" w:rsidRDefault="00647C51" w:rsidP="00647C51">
      <w:pPr>
        <w:numPr>
          <w:ilvl w:val="0"/>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по внешним признакам деятельности преподавателя и учащихся:</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лекция;</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беседа;</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рассказ;</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инструктаж;</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демонстрация;</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упражнения;</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решение задач;</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работа с книгой; </w:t>
      </w:r>
      <w:hyperlink r:id="rId42"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numPr>
          <w:ilvl w:val="0"/>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по источнику получения знаний:</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словесные;</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наглядные:</w:t>
      </w:r>
    </w:p>
    <w:p w:rsidR="00647C51" w:rsidRPr="00647C51" w:rsidRDefault="00647C51" w:rsidP="00647C51">
      <w:pPr>
        <w:numPr>
          <w:ilvl w:val="2"/>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демонстрация плакатов, схем, таблиц, диаграмм, моделей;</w:t>
      </w:r>
    </w:p>
    <w:p w:rsidR="00647C51" w:rsidRPr="00647C51" w:rsidRDefault="00647C51" w:rsidP="00647C51">
      <w:pPr>
        <w:numPr>
          <w:ilvl w:val="2"/>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использование технических средств;</w:t>
      </w:r>
    </w:p>
    <w:p w:rsidR="00647C51" w:rsidRPr="00647C51" w:rsidRDefault="00647C51" w:rsidP="00647C51">
      <w:pPr>
        <w:numPr>
          <w:ilvl w:val="2"/>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просмотр кино- и телепрограмм;</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практические:</w:t>
      </w:r>
    </w:p>
    <w:p w:rsidR="00647C51" w:rsidRPr="00647C51" w:rsidRDefault="00647C51" w:rsidP="00647C51">
      <w:pPr>
        <w:numPr>
          <w:ilvl w:val="2"/>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практические задания;</w:t>
      </w:r>
    </w:p>
    <w:p w:rsidR="00647C51" w:rsidRPr="00647C51" w:rsidRDefault="00647C51" w:rsidP="00647C51">
      <w:pPr>
        <w:numPr>
          <w:ilvl w:val="2"/>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тренинги;</w:t>
      </w:r>
    </w:p>
    <w:p w:rsidR="00647C51" w:rsidRPr="00647C51" w:rsidRDefault="00647C51" w:rsidP="00647C51">
      <w:pPr>
        <w:numPr>
          <w:ilvl w:val="2"/>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деловые игры;</w:t>
      </w:r>
    </w:p>
    <w:p w:rsidR="00647C51" w:rsidRPr="00647C51" w:rsidRDefault="00647C51" w:rsidP="00647C51">
      <w:pPr>
        <w:numPr>
          <w:ilvl w:val="2"/>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lastRenderedPageBreak/>
        <w:t>анализ и решение конфликтных ситуаций и т.д.; </w:t>
      </w:r>
      <w:hyperlink r:id="rId43"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numPr>
          <w:ilvl w:val="0"/>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по степени активности познавательной деятельности учащихся:</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объяснительный;</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иллюстративный;</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проблемный;</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spellStart"/>
      <w:r w:rsidRPr="00647C51">
        <w:rPr>
          <w:rFonts w:ascii="Times New Roman" w:eastAsia="Times New Roman" w:hAnsi="Times New Roman" w:cs="Times New Roman"/>
          <w:color w:val="000000"/>
          <w:sz w:val="24"/>
          <w:szCs w:val="24"/>
          <w:lang w:eastAsia="ru-RU"/>
        </w:rPr>
        <w:t>частичнопоисковый</w:t>
      </w:r>
      <w:proofErr w:type="spellEnd"/>
      <w:r w:rsidRPr="00647C51">
        <w:rPr>
          <w:rFonts w:ascii="Times New Roman" w:eastAsia="Times New Roman" w:hAnsi="Times New Roman" w:cs="Times New Roman"/>
          <w:color w:val="000000"/>
          <w:sz w:val="24"/>
          <w:szCs w:val="24"/>
          <w:lang w:eastAsia="ru-RU"/>
        </w:rPr>
        <w:t>;</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исследовательский; </w:t>
      </w:r>
      <w:hyperlink r:id="rId44"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numPr>
          <w:ilvl w:val="0"/>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по логичности подхода:</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индуктивный;</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дедуктивный;</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аналитический;</w:t>
      </w:r>
    </w:p>
    <w:p w:rsidR="00647C51" w:rsidRPr="00647C51" w:rsidRDefault="00647C51" w:rsidP="00647C51">
      <w:pPr>
        <w:numPr>
          <w:ilvl w:val="1"/>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синтетический. </w:t>
      </w:r>
      <w:hyperlink r:id="rId45"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t> </w:t>
      </w:r>
      <w:hyperlink r:id="rId46"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proofErr w:type="gramStart"/>
      <w:r w:rsidRPr="00647C51">
        <w:rPr>
          <w:rFonts w:ascii="Times New Roman" w:eastAsia="Times New Roman" w:hAnsi="Times New Roman" w:cs="Times New Roman"/>
          <w:color w:val="000000"/>
          <w:sz w:val="24"/>
          <w:szCs w:val="24"/>
          <w:lang w:eastAsia="ru-RU"/>
        </w:rPr>
        <w:t>Близко к этой классификации примыкает классификация методов обучения, составленная по критерию степени самостоятельности и творчества в деятельности обучаемых.</w:t>
      </w:r>
      <w:proofErr w:type="gramEnd"/>
      <w:r w:rsidRPr="00647C51">
        <w:rPr>
          <w:rFonts w:ascii="Times New Roman" w:eastAsia="Times New Roman" w:hAnsi="Times New Roman" w:cs="Times New Roman"/>
          <w:color w:val="000000"/>
          <w:sz w:val="24"/>
          <w:szCs w:val="24"/>
          <w:lang w:eastAsia="ru-RU"/>
        </w:rPr>
        <w:t xml:space="preserve"> Поскольку же успех обучения в решающей степени зависит от направленности и внутренней активности обучаемых, от характера их деятельности, то именно характер деятельности, степень самостоятельности и творчества и должны служить важным критерием выбора метода. В этой классификации предложено выделить пять методов обучения:</w:t>
      </w:r>
    </w:p>
    <w:p w:rsidR="00647C51" w:rsidRPr="00647C51" w:rsidRDefault="00647C51" w:rsidP="00647C51">
      <w:pPr>
        <w:numPr>
          <w:ilvl w:val="0"/>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объяснительно-иллюстративный метод;</w:t>
      </w:r>
    </w:p>
    <w:p w:rsidR="00647C51" w:rsidRPr="00647C51" w:rsidRDefault="00647C51" w:rsidP="00647C51">
      <w:pPr>
        <w:numPr>
          <w:ilvl w:val="0"/>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репродуктивный метод;</w:t>
      </w:r>
    </w:p>
    <w:p w:rsidR="00647C51" w:rsidRPr="00647C51" w:rsidRDefault="00647C51" w:rsidP="00647C51">
      <w:pPr>
        <w:numPr>
          <w:ilvl w:val="0"/>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метод проблемного изложения;</w:t>
      </w:r>
    </w:p>
    <w:p w:rsidR="00647C51" w:rsidRPr="00647C51" w:rsidRDefault="00647C51" w:rsidP="00647C51">
      <w:pPr>
        <w:numPr>
          <w:ilvl w:val="0"/>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spellStart"/>
      <w:r w:rsidRPr="00647C51">
        <w:rPr>
          <w:rFonts w:ascii="Times New Roman" w:eastAsia="Times New Roman" w:hAnsi="Times New Roman" w:cs="Times New Roman"/>
          <w:color w:val="000000"/>
          <w:sz w:val="24"/>
          <w:szCs w:val="24"/>
          <w:lang w:eastAsia="ru-RU"/>
        </w:rPr>
        <w:t>частичнопоисковый</w:t>
      </w:r>
      <w:proofErr w:type="spellEnd"/>
      <w:r w:rsidRPr="00647C51">
        <w:rPr>
          <w:rFonts w:ascii="Times New Roman" w:eastAsia="Times New Roman" w:hAnsi="Times New Roman" w:cs="Times New Roman"/>
          <w:color w:val="000000"/>
          <w:sz w:val="24"/>
          <w:szCs w:val="24"/>
          <w:lang w:eastAsia="ru-RU"/>
        </w:rPr>
        <w:t>, или эвристический, метод;</w:t>
      </w:r>
    </w:p>
    <w:p w:rsidR="00647C51" w:rsidRPr="00647C51" w:rsidRDefault="00647C51" w:rsidP="00647C51">
      <w:pPr>
        <w:numPr>
          <w:ilvl w:val="0"/>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исследовательский метод. </w:t>
      </w:r>
      <w:hyperlink r:id="rId47"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каждом из последующих методов степень активности и самостоятельности в деятельности обучаемых нарастает.</w:t>
      </w:r>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Объяснительно-иллюстративный метод обучения</w:t>
      </w:r>
      <w:r w:rsidRPr="00647C51">
        <w:rPr>
          <w:rFonts w:ascii="Times New Roman" w:eastAsia="Times New Roman" w:hAnsi="Times New Roman" w:cs="Times New Roman"/>
          <w:color w:val="000000"/>
          <w:sz w:val="24"/>
          <w:szCs w:val="24"/>
          <w:lang w:eastAsia="ru-RU"/>
        </w:rPr>
        <w:t> - метод, при котором учащиеся получают знания на лекции, из учебной или методической литературы, через экранное пособие в "готовом" виде. Воспринимая и осмысливая факты, оценки, выводы, студенты остаются в рамках репродуктивного (воспроизводящего) мышления. В вузе данный метод находит самое широкое применение для передачи большого массива информации.</w:t>
      </w:r>
      <w:hyperlink r:id="rId48"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Репродуктивный метод обучения</w:t>
      </w:r>
      <w:r w:rsidRPr="00647C51">
        <w:rPr>
          <w:rFonts w:ascii="Times New Roman" w:eastAsia="Times New Roman" w:hAnsi="Times New Roman" w:cs="Times New Roman"/>
          <w:color w:val="000000"/>
          <w:sz w:val="24"/>
          <w:szCs w:val="24"/>
          <w:lang w:eastAsia="ru-RU"/>
        </w:rPr>
        <w:t xml:space="preserve"> - метод, где применение изученного осуществляется на основе образца или правила. </w:t>
      </w:r>
      <w:proofErr w:type="gramStart"/>
      <w:r w:rsidRPr="00647C51">
        <w:rPr>
          <w:rFonts w:ascii="Times New Roman" w:eastAsia="Times New Roman" w:hAnsi="Times New Roman" w:cs="Times New Roman"/>
          <w:color w:val="000000"/>
          <w:sz w:val="24"/>
          <w:szCs w:val="24"/>
          <w:lang w:eastAsia="ru-RU"/>
        </w:rPr>
        <w:t>Здесь деятельность обучаемых носит алгоритмический характер, т.е. выполняется по инструкциям, предписаниям, правилам в аналогичных, сходных с показанным образцом ситуациях.</w:t>
      </w:r>
      <w:proofErr w:type="gramEnd"/>
      <w:r w:rsidRPr="00647C51">
        <w:rPr>
          <w:rFonts w:ascii="Times New Roman" w:eastAsia="Times New Roman" w:hAnsi="Times New Roman" w:cs="Times New Roman"/>
          <w:color w:val="000000"/>
          <w:sz w:val="24"/>
          <w:szCs w:val="24"/>
          <w:lang w:eastAsia="ru-RU"/>
        </w:rPr>
        <w:t> </w:t>
      </w:r>
      <w:hyperlink r:id="rId49"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Метод проблемного изложения в обучении</w:t>
      </w:r>
      <w:r w:rsidRPr="00647C51">
        <w:rPr>
          <w:rFonts w:ascii="Times New Roman" w:eastAsia="Times New Roman" w:hAnsi="Times New Roman" w:cs="Times New Roman"/>
          <w:color w:val="000000"/>
          <w:sz w:val="24"/>
          <w:szCs w:val="24"/>
          <w:lang w:eastAsia="ru-RU"/>
        </w:rPr>
        <w:t> - метод, при котором, используя самые различные источники и средства, педагог, прежде чем излагать материал, ставит проблему, формулирует познавательную задачу, а затем, раскрывая систему доказательств, сравнивая точки зрения, различные подходы, показывает способ решения поставленной задачи. Студенты как бы становятся свидетелями и соучастниками научного поиска. И в прошлом, и в настоящем такой подход широко используется. </w:t>
      </w:r>
      <w:hyperlink r:id="rId50"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proofErr w:type="spellStart"/>
      <w:r w:rsidRPr="00647C51">
        <w:rPr>
          <w:rFonts w:ascii="Times New Roman" w:eastAsia="Times New Roman" w:hAnsi="Times New Roman" w:cs="Times New Roman"/>
          <w:b/>
          <w:bCs/>
          <w:i/>
          <w:iCs/>
          <w:color w:val="000000"/>
          <w:sz w:val="24"/>
          <w:szCs w:val="24"/>
          <w:lang w:eastAsia="ru-RU"/>
        </w:rPr>
        <w:t>Частичнопоисковый</w:t>
      </w:r>
      <w:proofErr w:type="spellEnd"/>
      <w:r w:rsidRPr="00647C51">
        <w:rPr>
          <w:rFonts w:ascii="Times New Roman" w:eastAsia="Times New Roman" w:hAnsi="Times New Roman" w:cs="Times New Roman"/>
          <w:color w:val="000000"/>
          <w:sz w:val="24"/>
          <w:szCs w:val="24"/>
          <w:lang w:eastAsia="ru-RU"/>
        </w:rPr>
        <w:t>, или </w:t>
      </w:r>
      <w:r w:rsidRPr="00647C51">
        <w:rPr>
          <w:rFonts w:ascii="Times New Roman" w:eastAsia="Times New Roman" w:hAnsi="Times New Roman" w:cs="Times New Roman"/>
          <w:b/>
          <w:bCs/>
          <w:i/>
          <w:iCs/>
          <w:color w:val="000000"/>
          <w:sz w:val="24"/>
          <w:szCs w:val="24"/>
          <w:lang w:eastAsia="ru-RU"/>
        </w:rPr>
        <w:t>эвристический, метод обучения</w:t>
      </w:r>
      <w:r w:rsidRPr="00647C51">
        <w:rPr>
          <w:rFonts w:ascii="Times New Roman" w:eastAsia="Times New Roman" w:hAnsi="Times New Roman" w:cs="Times New Roman"/>
          <w:color w:val="000000"/>
          <w:sz w:val="24"/>
          <w:szCs w:val="24"/>
          <w:lang w:eastAsia="ru-RU"/>
        </w:rPr>
        <w:t xml:space="preserve"> заключается в организации активного поиска решения выдвинутых в обучении (или самостоятельно сформулированных) познавательных задач либо под руководством педагога, либо на основе эвристических программ и указаний. Процесс мышления приобретает </w:t>
      </w:r>
      <w:r w:rsidRPr="00647C51">
        <w:rPr>
          <w:rFonts w:ascii="Times New Roman" w:eastAsia="Times New Roman" w:hAnsi="Times New Roman" w:cs="Times New Roman"/>
          <w:color w:val="000000"/>
          <w:sz w:val="24"/>
          <w:szCs w:val="24"/>
          <w:lang w:eastAsia="ru-RU"/>
        </w:rPr>
        <w:lastRenderedPageBreak/>
        <w:t>продуктивный характер, но при этом поэтапно направляется и контролируется педагогом или самими учащимися на основе работы над программами (в том числе и компьютерными) и учебными пособиями. </w:t>
      </w:r>
      <w:hyperlink r:id="rId51"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Исследовательский метод обучения</w:t>
      </w:r>
      <w:r w:rsidRPr="00647C51">
        <w:rPr>
          <w:rFonts w:ascii="Times New Roman" w:eastAsia="Times New Roman" w:hAnsi="Times New Roman" w:cs="Times New Roman"/>
          <w:color w:val="000000"/>
          <w:sz w:val="24"/>
          <w:szCs w:val="24"/>
          <w:lang w:eastAsia="ru-RU"/>
        </w:rPr>
        <w:t> - метод, в котором после анализа материала, постановки проблем и задач и краткого устного или письменного инструктажа обучаемые самостоятельно изучают литературу, источники,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Методы учебной работы непосредственно перерастают в методы научного исследования. </w:t>
      </w:r>
      <w:hyperlink r:id="rId52"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8" w:name="13-1-7"/>
      <w:r w:rsidRPr="00647C51">
        <w:rPr>
          <w:rFonts w:ascii="Arial" w:eastAsia="Times New Roman" w:hAnsi="Arial" w:cs="Arial"/>
          <w:b/>
          <w:bCs/>
          <w:i/>
          <w:iCs/>
          <w:color w:val="000000"/>
          <w:sz w:val="24"/>
          <w:szCs w:val="24"/>
          <w:lang w:eastAsia="ru-RU"/>
        </w:rPr>
        <w:t>Приемы и средства обучения</w:t>
      </w:r>
      <w:bookmarkEnd w:id="8"/>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процессе обучения метод выступает как упорядоченный способ взаимосвязанной деятельности педагога и учащихся по достижению определенных учебно-воспитательных целей, как способ организации учебно-познавательной деятельности учащихся. Применение каждого метода обучения обычно сопровождается приемами и средствами. При этом </w:t>
      </w:r>
      <w:r w:rsidRPr="00647C51">
        <w:rPr>
          <w:rFonts w:ascii="Times New Roman" w:eastAsia="Times New Roman" w:hAnsi="Times New Roman" w:cs="Times New Roman"/>
          <w:b/>
          <w:bCs/>
          <w:i/>
          <w:iCs/>
          <w:color w:val="000000"/>
          <w:sz w:val="24"/>
          <w:szCs w:val="24"/>
          <w:lang w:eastAsia="ru-RU"/>
        </w:rPr>
        <w:t>прием обучения</w:t>
      </w:r>
      <w:r w:rsidRPr="00647C51">
        <w:rPr>
          <w:rFonts w:ascii="Times New Roman" w:eastAsia="Times New Roman" w:hAnsi="Times New Roman" w:cs="Times New Roman"/>
          <w:color w:val="000000"/>
          <w:sz w:val="24"/>
          <w:szCs w:val="24"/>
          <w:lang w:eastAsia="ru-RU"/>
        </w:rPr>
        <w:t> выступает лишь элементом, составной частью метода обучения, а </w:t>
      </w:r>
      <w:r w:rsidRPr="00647C51">
        <w:rPr>
          <w:rFonts w:ascii="Times New Roman" w:eastAsia="Times New Roman" w:hAnsi="Times New Roman" w:cs="Times New Roman"/>
          <w:b/>
          <w:bCs/>
          <w:i/>
          <w:iCs/>
          <w:color w:val="000000"/>
          <w:sz w:val="24"/>
          <w:szCs w:val="24"/>
          <w:lang w:eastAsia="ru-RU"/>
        </w:rPr>
        <w:t>средствами обучения (педагогические средства)</w:t>
      </w:r>
      <w:r w:rsidRPr="00647C51">
        <w:rPr>
          <w:rFonts w:ascii="Times New Roman" w:eastAsia="Times New Roman" w:hAnsi="Times New Roman" w:cs="Times New Roman"/>
          <w:color w:val="000000"/>
          <w:sz w:val="24"/>
          <w:szCs w:val="24"/>
          <w:lang w:eastAsia="ru-RU"/>
        </w:rPr>
        <w:t> являются все те материалы, с помощью которых преподаватель осуществляет обучающее воздействие (учебный процесс). </w:t>
      </w:r>
      <w:hyperlink r:id="rId53"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xml:space="preserve">     Педагогические средства далеко не сразу стали обязательным компонентом педагогического процесса. Долгое время традиционные методы обучения базировались на слове, но "эпоха мела и разговора кончилась", в связи с ростом информации, </w:t>
      </w:r>
      <w:proofErr w:type="spellStart"/>
      <w:r w:rsidRPr="00647C51">
        <w:rPr>
          <w:rFonts w:ascii="Times New Roman" w:eastAsia="Times New Roman" w:hAnsi="Times New Roman" w:cs="Times New Roman"/>
          <w:color w:val="000000"/>
          <w:sz w:val="24"/>
          <w:szCs w:val="24"/>
          <w:lang w:eastAsia="ru-RU"/>
        </w:rPr>
        <w:t>технологизации</w:t>
      </w:r>
      <w:proofErr w:type="spellEnd"/>
      <w:r w:rsidRPr="00647C51">
        <w:rPr>
          <w:rFonts w:ascii="Times New Roman" w:eastAsia="Times New Roman" w:hAnsi="Times New Roman" w:cs="Times New Roman"/>
          <w:color w:val="000000"/>
          <w:sz w:val="24"/>
          <w:szCs w:val="24"/>
          <w:lang w:eastAsia="ru-RU"/>
        </w:rPr>
        <w:t xml:space="preserve"> общества возникает необходимость использовать другие средства обучения, например технические. К педагогическим средствам относятся:</w:t>
      </w:r>
    </w:p>
    <w:p w:rsidR="00647C51" w:rsidRPr="00647C51" w:rsidRDefault="00647C51" w:rsidP="00647C51">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учебно-лабораторное оборудование;</w:t>
      </w:r>
    </w:p>
    <w:p w:rsidR="00647C51" w:rsidRPr="00647C51" w:rsidRDefault="00647C51" w:rsidP="00647C51">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учебно-производственное оборудование;</w:t>
      </w:r>
    </w:p>
    <w:p w:rsidR="00647C51" w:rsidRPr="00647C51" w:rsidRDefault="00647C51" w:rsidP="00647C51">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дидактическая техника;</w:t>
      </w:r>
    </w:p>
    <w:p w:rsidR="00647C51" w:rsidRPr="00647C51" w:rsidRDefault="00647C51" w:rsidP="00647C51">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учебно-наглядные пособия;</w:t>
      </w:r>
    </w:p>
    <w:p w:rsidR="00647C51" w:rsidRPr="00647C51" w:rsidRDefault="00647C51" w:rsidP="00647C51">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технические средства обучения и автоматизированные системы обучения;</w:t>
      </w:r>
    </w:p>
    <w:p w:rsidR="00647C51" w:rsidRPr="00647C51" w:rsidRDefault="00647C51" w:rsidP="00647C51">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компьютерные классы;</w:t>
      </w:r>
    </w:p>
    <w:p w:rsidR="00647C51" w:rsidRPr="00647C51" w:rsidRDefault="00647C51" w:rsidP="00647C51">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организационно-педагогические средства (учебные планы, экзаменационные билеты, карточки-задания, учебные пособия и т.п.). </w:t>
      </w:r>
      <w:hyperlink r:id="rId54"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w:t>
        </w:r>
        <w:bookmarkStart w:id="9" w:name="_GoBack"/>
        <w:bookmarkEnd w:id="9"/>
        <w:r w:rsidRPr="00647C51">
          <w:rPr>
            <w:rFonts w:ascii="Times New Roman" w:eastAsia="Times New Roman" w:hAnsi="Times New Roman" w:cs="Times New Roman"/>
            <w:color w:val="000099"/>
            <w:sz w:val="18"/>
            <w:szCs w:val="18"/>
            <w:u w:val="single"/>
            <w:lang w:eastAsia="ru-RU"/>
          </w:rPr>
          <w:t>т</w:t>
        </w:r>
        <w:r w:rsidRPr="00647C51">
          <w:rPr>
            <w:rFonts w:ascii="Times New Roman" w:eastAsia="Times New Roman" w:hAnsi="Times New Roman" w:cs="Times New Roman"/>
            <w:color w:val="000099"/>
            <w:sz w:val="18"/>
            <w:szCs w:val="18"/>
            <w:u w:val="single"/>
            <w:lang w:eastAsia="ru-RU"/>
          </w:rPr>
          <w:t>ивный материал.)</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0" w:name="13-1-8"/>
      <w:r w:rsidRPr="00647C51">
        <w:rPr>
          <w:rFonts w:ascii="Arial" w:eastAsia="Times New Roman" w:hAnsi="Arial" w:cs="Arial"/>
          <w:b/>
          <w:bCs/>
          <w:i/>
          <w:iCs/>
          <w:color w:val="000000"/>
          <w:sz w:val="24"/>
          <w:szCs w:val="24"/>
          <w:lang w:eastAsia="ru-RU"/>
        </w:rPr>
        <w:t>Формы обучения</w:t>
      </w:r>
      <w:bookmarkEnd w:id="10"/>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Форма обучения (или педагогическая форма)</w:t>
      </w:r>
      <w:r w:rsidRPr="00647C51">
        <w:rPr>
          <w:rFonts w:ascii="Times New Roman" w:eastAsia="Times New Roman" w:hAnsi="Times New Roman" w:cs="Times New Roman"/>
          <w:color w:val="000000"/>
          <w:sz w:val="24"/>
          <w:szCs w:val="24"/>
          <w:lang w:eastAsia="ru-RU"/>
        </w:rPr>
        <w:t> - это устойчивая завершенная организация педагогического процесса в единстве всех его компонентов. </w:t>
      </w:r>
      <w:hyperlink r:id="rId55"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t xml:space="preserve"> В педагогике все формы обучения по степени сложности подразделяются </w:t>
      </w:r>
      <w:proofErr w:type="gramStart"/>
      <w:r w:rsidRPr="00647C51">
        <w:rPr>
          <w:rFonts w:ascii="Times New Roman" w:eastAsia="Times New Roman" w:hAnsi="Times New Roman" w:cs="Times New Roman"/>
          <w:color w:val="000000"/>
          <w:sz w:val="24"/>
          <w:szCs w:val="24"/>
          <w:lang w:eastAsia="ru-RU"/>
        </w:rPr>
        <w:t>на</w:t>
      </w:r>
      <w:proofErr w:type="gramEnd"/>
      <w:r w:rsidRPr="00647C51">
        <w:rPr>
          <w:rFonts w:ascii="Times New Roman" w:eastAsia="Times New Roman" w:hAnsi="Times New Roman" w:cs="Times New Roman"/>
          <w:color w:val="000000"/>
          <w:sz w:val="24"/>
          <w:szCs w:val="24"/>
          <w:lang w:eastAsia="ru-RU"/>
        </w:rPr>
        <w:t>:</w:t>
      </w:r>
    </w:p>
    <w:p w:rsidR="00647C51" w:rsidRPr="00647C51" w:rsidRDefault="00647C51" w:rsidP="00647C51">
      <w:pPr>
        <w:numPr>
          <w:ilvl w:val="0"/>
          <w:numId w:val="1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простые;</w:t>
      </w:r>
    </w:p>
    <w:p w:rsidR="00647C51" w:rsidRPr="00647C51" w:rsidRDefault="00647C51" w:rsidP="00647C51">
      <w:pPr>
        <w:numPr>
          <w:ilvl w:val="0"/>
          <w:numId w:val="1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составные;</w:t>
      </w:r>
    </w:p>
    <w:p w:rsidR="00647C51" w:rsidRPr="00647C51" w:rsidRDefault="00647C51" w:rsidP="00647C51">
      <w:pPr>
        <w:numPr>
          <w:ilvl w:val="0"/>
          <w:numId w:val="1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комплексные. </w:t>
      </w:r>
      <w:hyperlink r:id="rId56"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Простые формы обучения</w:t>
      </w:r>
      <w:r w:rsidRPr="00647C51">
        <w:rPr>
          <w:rFonts w:ascii="Times New Roman" w:eastAsia="Times New Roman" w:hAnsi="Times New Roman" w:cs="Times New Roman"/>
          <w:color w:val="000000"/>
          <w:sz w:val="24"/>
          <w:szCs w:val="24"/>
          <w:lang w:eastAsia="ru-RU"/>
        </w:rPr>
        <w:t> построены на минимальном количестве методов и средств, посвящены, как правило, одной теме (содержанию). К ним относятся:</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беседа;</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lastRenderedPageBreak/>
        <w:t>экскурсия;</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викторина;</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зачет;</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экзамен;</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лекция;</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консультация;</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диспут;</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культпоход;</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"бой эрудитов";</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шахматный турнир;</w:t>
      </w:r>
    </w:p>
    <w:p w:rsidR="00647C51" w:rsidRPr="00647C51" w:rsidRDefault="00647C51" w:rsidP="00647C51">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концерт и т.п. </w:t>
      </w:r>
      <w:hyperlink r:id="rId57"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Составные формы обучения</w:t>
      </w:r>
      <w:r w:rsidRPr="00647C51">
        <w:rPr>
          <w:rFonts w:ascii="Times New Roman" w:eastAsia="Times New Roman" w:hAnsi="Times New Roman" w:cs="Times New Roman"/>
          <w:color w:val="000000"/>
          <w:sz w:val="24"/>
          <w:szCs w:val="24"/>
          <w:lang w:eastAsia="ru-RU"/>
        </w:rPr>
        <w:t> строятся на развитии простых форм обучения или на их разнообразных сочетаниях, это:</w:t>
      </w:r>
    </w:p>
    <w:p w:rsidR="00647C51" w:rsidRPr="00647C51" w:rsidRDefault="00647C51" w:rsidP="00647C51">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урок;</w:t>
      </w:r>
    </w:p>
    <w:p w:rsidR="00647C51" w:rsidRPr="00647C51" w:rsidRDefault="00647C51" w:rsidP="00647C51">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конкурс </w:t>
      </w:r>
      <w:proofErr w:type="spellStart"/>
      <w:r w:rsidRPr="00647C51">
        <w:rPr>
          <w:rFonts w:ascii="Times New Roman" w:eastAsia="Times New Roman" w:hAnsi="Times New Roman" w:cs="Times New Roman"/>
          <w:color w:val="000000"/>
          <w:sz w:val="24"/>
          <w:szCs w:val="24"/>
          <w:lang w:eastAsia="ru-RU"/>
        </w:rPr>
        <w:t>профмастерства</w:t>
      </w:r>
      <w:proofErr w:type="spellEnd"/>
      <w:r w:rsidRPr="00647C51">
        <w:rPr>
          <w:rFonts w:ascii="Times New Roman" w:eastAsia="Times New Roman" w:hAnsi="Times New Roman" w:cs="Times New Roman"/>
          <w:color w:val="000000"/>
          <w:sz w:val="24"/>
          <w:szCs w:val="24"/>
          <w:lang w:eastAsia="ru-RU"/>
        </w:rPr>
        <w:t>;</w:t>
      </w:r>
    </w:p>
    <w:p w:rsidR="00647C51" w:rsidRPr="00647C51" w:rsidRDefault="00647C51" w:rsidP="00647C51">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праздничный вечер;</w:t>
      </w:r>
    </w:p>
    <w:p w:rsidR="00647C51" w:rsidRPr="00647C51" w:rsidRDefault="00647C51" w:rsidP="00647C51">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трудовой десант;</w:t>
      </w:r>
    </w:p>
    <w:p w:rsidR="00647C51" w:rsidRPr="00647C51" w:rsidRDefault="00647C51" w:rsidP="00647C51">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конференция;</w:t>
      </w:r>
    </w:p>
    <w:p w:rsidR="00647C51" w:rsidRPr="00647C51" w:rsidRDefault="00647C51" w:rsidP="00647C51">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КВН.</w:t>
      </w:r>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Например, урок может содержать в себе беседу, викторину, инструктаж, опрос, доклады и пр. </w:t>
      </w:r>
      <w:hyperlink r:id="rId58"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Комплексные формы обучения</w:t>
      </w:r>
      <w:r w:rsidRPr="00647C51">
        <w:rPr>
          <w:rFonts w:ascii="Times New Roman" w:eastAsia="Times New Roman" w:hAnsi="Times New Roman" w:cs="Times New Roman"/>
          <w:color w:val="000000"/>
          <w:sz w:val="24"/>
          <w:szCs w:val="24"/>
          <w:lang w:eastAsia="ru-RU"/>
        </w:rPr>
        <w:t> создаются как целенаправленная подборка (комплекс) простых и составных форм, к ним относятся:</w:t>
      </w:r>
    </w:p>
    <w:p w:rsidR="00647C51" w:rsidRPr="00647C51" w:rsidRDefault="00647C51" w:rsidP="00647C51">
      <w:pPr>
        <w:numPr>
          <w:ilvl w:val="0"/>
          <w:numId w:val="1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дни открытых дверей;</w:t>
      </w:r>
    </w:p>
    <w:p w:rsidR="00647C51" w:rsidRPr="00647C51" w:rsidRDefault="00647C51" w:rsidP="00647C51">
      <w:pPr>
        <w:numPr>
          <w:ilvl w:val="0"/>
          <w:numId w:val="1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дни, посвященные выбранной профессии;</w:t>
      </w:r>
    </w:p>
    <w:p w:rsidR="00647C51" w:rsidRPr="00647C51" w:rsidRDefault="00647C51" w:rsidP="00647C51">
      <w:pPr>
        <w:numPr>
          <w:ilvl w:val="0"/>
          <w:numId w:val="1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дни защиты детей;</w:t>
      </w:r>
    </w:p>
    <w:p w:rsidR="00647C51" w:rsidRPr="00647C51" w:rsidRDefault="00647C51" w:rsidP="00647C51">
      <w:pPr>
        <w:numPr>
          <w:ilvl w:val="0"/>
          <w:numId w:val="1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недели театра, книги, музыки, спорта и т.д. </w:t>
      </w:r>
      <w:hyperlink r:id="rId59"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Организационных форм обучения множество, но, говоря о них, выделяют следующие группы:</w:t>
      </w:r>
    </w:p>
    <w:p w:rsidR="00647C51" w:rsidRPr="00647C51" w:rsidRDefault="00647C51" w:rsidP="00647C51">
      <w:pPr>
        <w:numPr>
          <w:ilvl w:val="0"/>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формы организации всей системы обучения (их еще называют системами обучения);</w:t>
      </w:r>
    </w:p>
    <w:p w:rsidR="00647C51" w:rsidRPr="00647C51" w:rsidRDefault="00647C51" w:rsidP="00647C51">
      <w:pPr>
        <w:numPr>
          <w:ilvl w:val="0"/>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формами организации обучения являются:</w:t>
      </w:r>
    </w:p>
    <w:p w:rsidR="00647C51" w:rsidRPr="00647C51" w:rsidRDefault="00647C51" w:rsidP="00647C51">
      <w:pPr>
        <w:numPr>
          <w:ilvl w:val="1"/>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урок,</w:t>
      </w:r>
    </w:p>
    <w:p w:rsidR="00647C51" w:rsidRPr="00647C51" w:rsidRDefault="00647C51" w:rsidP="00647C51">
      <w:pPr>
        <w:numPr>
          <w:ilvl w:val="1"/>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лекция,</w:t>
      </w:r>
    </w:p>
    <w:p w:rsidR="00647C51" w:rsidRPr="00647C51" w:rsidRDefault="00647C51" w:rsidP="00647C51">
      <w:pPr>
        <w:numPr>
          <w:ilvl w:val="1"/>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семинар,</w:t>
      </w:r>
    </w:p>
    <w:p w:rsidR="00647C51" w:rsidRPr="00647C51" w:rsidRDefault="00647C51" w:rsidP="00647C51">
      <w:pPr>
        <w:numPr>
          <w:ilvl w:val="1"/>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зачет,</w:t>
      </w:r>
    </w:p>
    <w:p w:rsidR="00647C51" w:rsidRPr="00647C51" w:rsidRDefault="00647C51" w:rsidP="00647C51">
      <w:pPr>
        <w:numPr>
          <w:ilvl w:val="1"/>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консультация,</w:t>
      </w:r>
    </w:p>
    <w:p w:rsidR="00647C51" w:rsidRPr="00647C51" w:rsidRDefault="00647C51" w:rsidP="00647C51">
      <w:pPr>
        <w:numPr>
          <w:ilvl w:val="1"/>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практика и пр.; </w:t>
      </w:r>
      <w:hyperlink r:id="rId60"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numPr>
          <w:ilvl w:val="0"/>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формы учебной деятельности учащегося (виды);</w:t>
      </w:r>
    </w:p>
    <w:p w:rsidR="00647C51" w:rsidRPr="00647C51" w:rsidRDefault="00647C51" w:rsidP="00647C51">
      <w:pPr>
        <w:numPr>
          <w:ilvl w:val="0"/>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формы организации текущей учебной работы класса, группы. </w:t>
      </w:r>
      <w:hyperlink r:id="rId61"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Конечно же, каждая из этих групп является, по сути, самостоятельным и отличным от других явлением. Однако педагогика пока не нашла для них отдельных названий и не определила их точный состав.</w:t>
      </w:r>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1" w:name="13-1-9"/>
      <w:r w:rsidRPr="00647C51">
        <w:rPr>
          <w:rFonts w:ascii="Arial" w:eastAsia="Times New Roman" w:hAnsi="Arial" w:cs="Arial"/>
          <w:b/>
          <w:bCs/>
          <w:i/>
          <w:iCs/>
          <w:color w:val="000000"/>
          <w:sz w:val="24"/>
          <w:szCs w:val="24"/>
          <w:lang w:eastAsia="ru-RU"/>
        </w:rPr>
        <w:lastRenderedPageBreak/>
        <w:t>Основные формы педагогического общения</w:t>
      </w:r>
      <w:bookmarkEnd w:id="11"/>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На сегодняшний день основными формами педагогического общения в континууме "педагог-ученик" являются:</w:t>
      </w:r>
    </w:p>
    <w:p w:rsidR="00647C51" w:rsidRPr="00647C51" w:rsidRDefault="00647C51" w:rsidP="00647C51">
      <w:pPr>
        <w:numPr>
          <w:ilvl w:val="0"/>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монолог;</w:t>
      </w:r>
    </w:p>
    <w:p w:rsidR="00647C51" w:rsidRPr="00647C51" w:rsidRDefault="00647C51" w:rsidP="00647C51">
      <w:pPr>
        <w:numPr>
          <w:ilvl w:val="0"/>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диалог;</w:t>
      </w:r>
    </w:p>
    <w:p w:rsidR="00647C51" w:rsidRPr="00647C51" w:rsidRDefault="00647C51" w:rsidP="00647C51">
      <w:pPr>
        <w:numPr>
          <w:ilvl w:val="0"/>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дискуссия;</w:t>
      </w:r>
    </w:p>
    <w:p w:rsidR="00647C51" w:rsidRPr="00647C51" w:rsidRDefault="00647C51" w:rsidP="00647C51">
      <w:pPr>
        <w:numPr>
          <w:ilvl w:val="0"/>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spellStart"/>
      <w:r w:rsidRPr="00647C51">
        <w:rPr>
          <w:rFonts w:ascii="Times New Roman" w:eastAsia="Times New Roman" w:hAnsi="Times New Roman" w:cs="Times New Roman"/>
          <w:color w:val="000000"/>
          <w:sz w:val="24"/>
          <w:szCs w:val="24"/>
          <w:lang w:eastAsia="ru-RU"/>
        </w:rPr>
        <w:t>полилог</w:t>
      </w:r>
      <w:proofErr w:type="spellEnd"/>
      <w:r w:rsidRPr="00647C51">
        <w:rPr>
          <w:rFonts w:ascii="Times New Roman" w:eastAsia="Times New Roman" w:hAnsi="Times New Roman" w:cs="Times New Roman"/>
          <w:color w:val="000000"/>
          <w:sz w:val="24"/>
          <w:szCs w:val="24"/>
          <w:lang w:eastAsia="ru-RU"/>
        </w:rPr>
        <w:t>. </w:t>
      </w:r>
      <w:hyperlink r:id="rId62"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Монолог</w:t>
      </w:r>
      <w:r w:rsidRPr="00647C51">
        <w:rPr>
          <w:rFonts w:ascii="Times New Roman" w:eastAsia="Times New Roman" w:hAnsi="Times New Roman" w:cs="Times New Roman"/>
          <w:color w:val="000000"/>
          <w:sz w:val="24"/>
          <w:szCs w:val="24"/>
          <w:lang w:eastAsia="ru-RU"/>
        </w:rPr>
        <w:t xml:space="preserve"> - форма высказывания без ориентации на собеседника. Сумма потерь информации при монологическом сообщении может достигать 50%, а в некоторых случаях и 80% от объема исходной информации. </w:t>
      </w:r>
      <w:proofErr w:type="spellStart"/>
      <w:r w:rsidRPr="00647C51">
        <w:rPr>
          <w:rFonts w:ascii="Times New Roman" w:eastAsia="Times New Roman" w:hAnsi="Times New Roman" w:cs="Times New Roman"/>
          <w:color w:val="000000"/>
          <w:sz w:val="24"/>
          <w:szCs w:val="24"/>
          <w:lang w:eastAsia="ru-RU"/>
        </w:rPr>
        <w:t>Монологичность</w:t>
      </w:r>
      <w:proofErr w:type="spellEnd"/>
      <w:r w:rsidRPr="00647C51">
        <w:rPr>
          <w:rFonts w:ascii="Times New Roman" w:eastAsia="Times New Roman" w:hAnsi="Times New Roman" w:cs="Times New Roman"/>
          <w:color w:val="000000"/>
          <w:sz w:val="24"/>
          <w:szCs w:val="24"/>
          <w:lang w:eastAsia="ru-RU"/>
        </w:rPr>
        <w:t xml:space="preserve"> в общении воспитывает людей с малоподвижной психикой, низким творческим потенциалом. Исследования же показывают, что наиболее эффективной формой общения является диалог. </w:t>
      </w:r>
      <w:hyperlink r:id="rId63"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Диалог</w:t>
      </w:r>
      <w:r w:rsidRPr="00647C51">
        <w:rPr>
          <w:rFonts w:ascii="Times New Roman" w:eastAsia="Times New Roman" w:hAnsi="Times New Roman" w:cs="Times New Roman"/>
          <w:color w:val="000000"/>
          <w:sz w:val="24"/>
          <w:szCs w:val="24"/>
          <w:lang w:eastAsia="ru-RU"/>
        </w:rPr>
        <w:t xml:space="preserve"> предполагает свободное владение речью, чуткость к невербальным сигналам, способность отличать искренние ответы от </w:t>
      </w:r>
      <w:proofErr w:type="gramStart"/>
      <w:r w:rsidRPr="00647C51">
        <w:rPr>
          <w:rFonts w:ascii="Times New Roman" w:eastAsia="Times New Roman" w:hAnsi="Times New Roman" w:cs="Times New Roman"/>
          <w:color w:val="000000"/>
          <w:sz w:val="24"/>
          <w:szCs w:val="24"/>
          <w:lang w:eastAsia="ru-RU"/>
        </w:rPr>
        <w:t>уклончивых</w:t>
      </w:r>
      <w:proofErr w:type="gramEnd"/>
      <w:r w:rsidRPr="00647C51">
        <w:rPr>
          <w:rFonts w:ascii="Times New Roman" w:eastAsia="Times New Roman" w:hAnsi="Times New Roman" w:cs="Times New Roman"/>
          <w:color w:val="000000"/>
          <w:sz w:val="24"/>
          <w:szCs w:val="24"/>
          <w:lang w:eastAsia="ru-RU"/>
        </w:rPr>
        <w:t>. В основе диалога - умение задавать вопрос себе и другим. Вместо того чтобы произносить безапелляционные монологи, гораздо эффективнее преобразовать свои идеи в форму вопросов, апробировать их в беседе с коллегами, посмотреть, поддерживаются они или нет. Уже сам факт вопроса демонстрирует желание участвовать в общении, обеспечивает его дальнейшее течение и углубление. </w:t>
      </w:r>
      <w:hyperlink r:id="rId64"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В диалогических отношениях существуют две формы диалога:</w:t>
      </w:r>
    </w:p>
    <w:p w:rsidR="00647C51" w:rsidRPr="00647C51" w:rsidRDefault="00647C51" w:rsidP="00647C51">
      <w:pPr>
        <w:numPr>
          <w:ilvl w:val="0"/>
          <w:numId w:val="1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внутренний;</w:t>
      </w:r>
    </w:p>
    <w:p w:rsidR="00647C51" w:rsidRPr="00647C51" w:rsidRDefault="00647C51" w:rsidP="00647C51">
      <w:pPr>
        <w:numPr>
          <w:ilvl w:val="0"/>
          <w:numId w:val="1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внешний. </w:t>
      </w:r>
      <w:hyperlink r:id="rId65"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Для возникновения внутренней и внешней форм диалога необходимо создание педагогом специальных условий.</w:t>
      </w:r>
      <w:r w:rsidRPr="00647C51">
        <w:rPr>
          <w:rFonts w:ascii="Times New Roman" w:eastAsia="Times New Roman" w:hAnsi="Times New Roman" w:cs="Times New Roman"/>
          <w:color w:val="000000"/>
          <w:sz w:val="24"/>
          <w:szCs w:val="24"/>
          <w:lang w:eastAsia="ru-RU"/>
        </w:rPr>
        <w:br/>
        <w:t>     При создании условий для внутреннего диалога можно проектировать ситуационные задачи следующего характера:</w:t>
      </w:r>
    </w:p>
    <w:p w:rsidR="00647C51" w:rsidRPr="00647C51" w:rsidRDefault="00647C51" w:rsidP="00647C51">
      <w:pPr>
        <w:numPr>
          <w:ilvl w:val="0"/>
          <w:numId w:val="2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выбор решения из альтернатив;</w:t>
      </w:r>
    </w:p>
    <w:p w:rsidR="00647C51" w:rsidRPr="00647C51" w:rsidRDefault="00647C51" w:rsidP="00647C51">
      <w:pPr>
        <w:numPr>
          <w:ilvl w:val="0"/>
          <w:numId w:val="2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разрешение проблемных ситуаций;</w:t>
      </w:r>
    </w:p>
    <w:p w:rsidR="00647C51" w:rsidRPr="00647C51" w:rsidRDefault="00647C51" w:rsidP="00647C51">
      <w:pPr>
        <w:numPr>
          <w:ilvl w:val="0"/>
          <w:numId w:val="2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поиск суждений относительно определенного факта или явления;</w:t>
      </w:r>
    </w:p>
    <w:p w:rsidR="00647C51" w:rsidRPr="00647C51" w:rsidRDefault="00647C51" w:rsidP="00647C51">
      <w:pPr>
        <w:numPr>
          <w:ilvl w:val="0"/>
          <w:numId w:val="2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решение задач неопределенного характера (не имеющих однозначного решения);</w:t>
      </w:r>
    </w:p>
    <w:p w:rsidR="00647C51" w:rsidRPr="00647C51" w:rsidRDefault="00647C51" w:rsidP="00647C51">
      <w:pPr>
        <w:numPr>
          <w:ilvl w:val="0"/>
          <w:numId w:val="2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выдвижение гипотез и предположений. </w:t>
      </w:r>
      <w:hyperlink r:id="rId66"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Для создания условий внешнего диалога проектируются:</w:t>
      </w:r>
    </w:p>
    <w:p w:rsidR="00647C51" w:rsidRPr="00647C51" w:rsidRDefault="00647C51" w:rsidP="00647C51">
      <w:pPr>
        <w:numPr>
          <w:ilvl w:val="0"/>
          <w:numId w:val="2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вопросительный образ общения;</w:t>
      </w:r>
    </w:p>
    <w:p w:rsidR="00647C51" w:rsidRPr="00647C51" w:rsidRDefault="00647C51" w:rsidP="00647C51">
      <w:pPr>
        <w:numPr>
          <w:ilvl w:val="0"/>
          <w:numId w:val="2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обмен мнениями, идеями, позициями;</w:t>
      </w:r>
    </w:p>
    <w:p w:rsidR="00647C51" w:rsidRPr="00647C51" w:rsidRDefault="00647C51" w:rsidP="00647C51">
      <w:pPr>
        <w:numPr>
          <w:ilvl w:val="0"/>
          <w:numId w:val="2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дискуссии;</w:t>
      </w:r>
    </w:p>
    <w:p w:rsidR="00647C51" w:rsidRPr="00647C51" w:rsidRDefault="00647C51" w:rsidP="00647C51">
      <w:pPr>
        <w:numPr>
          <w:ilvl w:val="0"/>
          <w:numId w:val="2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коллективная генерация идей; оппонирование идей, предложений, доказательств;</w:t>
      </w:r>
    </w:p>
    <w:p w:rsidR="00647C51" w:rsidRPr="00647C51" w:rsidRDefault="00647C51" w:rsidP="00647C51">
      <w:pPr>
        <w:numPr>
          <w:ilvl w:val="0"/>
          <w:numId w:val="2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полифункциональный анализ идей и гипотез;</w:t>
      </w:r>
    </w:p>
    <w:p w:rsidR="00647C51" w:rsidRPr="00647C51" w:rsidRDefault="00647C51" w:rsidP="00647C51">
      <w:pPr>
        <w:numPr>
          <w:ilvl w:val="0"/>
          <w:numId w:val="2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творческие мастерские. </w:t>
      </w:r>
      <w:hyperlink r:id="rId67"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Для стимулирования внешнего диалога заранее предполагается для каждого из участников:</w:t>
      </w:r>
    </w:p>
    <w:p w:rsidR="00647C51" w:rsidRPr="00647C51" w:rsidRDefault="00647C51" w:rsidP="00647C51">
      <w:pPr>
        <w:numPr>
          <w:ilvl w:val="0"/>
          <w:numId w:val="2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противоречивость;</w:t>
      </w:r>
    </w:p>
    <w:p w:rsidR="00647C51" w:rsidRPr="00647C51" w:rsidRDefault="00647C51" w:rsidP="00647C51">
      <w:pPr>
        <w:numPr>
          <w:ilvl w:val="0"/>
          <w:numId w:val="2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lastRenderedPageBreak/>
        <w:t>возможность оценки;</w:t>
      </w:r>
    </w:p>
    <w:p w:rsidR="00647C51" w:rsidRPr="00647C51" w:rsidRDefault="00647C51" w:rsidP="00647C51">
      <w:pPr>
        <w:numPr>
          <w:ilvl w:val="0"/>
          <w:numId w:val="2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вопросительность;</w:t>
      </w:r>
    </w:p>
    <w:p w:rsidR="00647C51" w:rsidRPr="00647C51" w:rsidRDefault="00647C51" w:rsidP="00647C51">
      <w:pPr>
        <w:numPr>
          <w:ilvl w:val="0"/>
          <w:numId w:val="2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возможность выразить свою точку зрения. </w:t>
      </w:r>
      <w:hyperlink r:id="rId68"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Проектирование диалогического общения предполагает установку на открытость позиций его участников. Если педагог не занимает открытой позиции, диалог нарушается и носит искусственный характер, возникает несогласование формы и внутреннего содержания общения.</w:t>
      </w:r>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Дискуссией</w:t>
      </w:r>
      <w:r w:rsidRPr="00647C51">
        <w:rPr>
          <w:rFonts w:ascii="Times New Roman" w:eastAsia="Times New Roman" w:hAnsi="Times New Roman" w:cs="Times New Roman"/>
          <w:color w:val="000000"/>
          <w:sz w:val="24"/>
          <w:szCs w:val="24"/>
          <w:lang w:eastAsia="ru-RU"/>
        </w:rPr>
        <w:t xml:space="preserve"> (лат. </w:t>
      </w:r>
      <w:proofErr w:type="spellStart"/>
      <w:r w:rsidRPr="00647C51">
        <w:rPr>
          <w:rFonts w:ascii="Times New Roman" w:eastAsia="Times New Roman" w:hAnsi="Times New Roman" w:cs="Times New Roman"/>
          <w:color w:val="000000"/>
          <w:sz w:val="24"/>
          <w:szCs w:val="24"/>
          <w:lang w:eastAsia="ru-RU"/>
        </w:rPr>
        <w:t>discusso</w:t>
      </w:r>
      <w:proofErr w:type="spellEnd"/>
      <w:r w:rsidRPr="00647C51">
        <w:rPr>
          <w:rFonts w:ascii="Times New Roman" w:eastAsia="Times New Roman" w:hAnsi="Times New Roman" w:cs="Times New Roman"/>
          <w:color w:val="000000"/>
          <w:sz w:val="24"/>
          <w:szCs w:val="24"/>
          <w:lang w:eastAsia="ru-RU"/>
        </w:rPr>
        <w:t xml:space="preserve"> - исследование, рассмотрение, разбор) называется такой публичный спор, целью которого являются выяснение и сопоставления разных точек зрения, поиск, выявление истинного мнения, нахождение правильного решения спорного вопроса. Дискуссия считается эффективным способом убеждения, так как ее участники сами приходят к тому или иному выводу. </w:t>
      </w:r>
      <w:hyperlink r:id="rId69"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Дискуссия в педагогическом процессе - это обмен мнениями по вопросам в соответствии с более или менее определенными правилами проведения и с участием всех или только некоторых присутствующих на занятии. При массовой дискуссии все члены, за исключением преподавателя, находятся в равном положении. Здесь не выделяют особых докладчиков и все присутствуют не только в качестве слушателей. Специальный вопрос обсуждается в определенном порядке, обычно в соответствии со строгим или несколько видоизмененным регламентом занятия, который определяется преподавателем.</w:t>
      </w:r>
      <w:r w:rsidRPr="00647C51">
        <w:rPr>
          <w:rFonts w:ascii="Times New Roman" w:eastAsia="Times New Roman" w:hAnsi="Times New Roman" w:cs="Times New Roman"/>
          <w:color w:val="000000"/>
          <w:sz w:val="24"/>
          <w:szCs w:val="24"/>
          <w:lang w:eastAsia="ru-RU"/>
        </w:rPr>
        <w:br/>
        <w:t>     Групповая дискуссия заключается в обсуждении вопросов специальной выделенной группой перед аудиторией. Как и любая форма обсуждения перед слушателями, она представляет диспут. Цель групповой дискуссии - представить возможное решение проблемы или обсудить противоположные точки зрения по спорным вопросам. Но обычно она не разрешает спора и не склоняет аудиторию к какому-либо единообразию действий.</w:t>
      </w:r>
      <w:r w:rsidRPr="00647C51">
        <w:rPr>
          <w:rFonts w:ascii="Times New Roman" w:eastAsia="Times New Roman" w:hAnsi="Times New Roman" w:cs="Times New Roman"/>
          <w:color w:val="000000"/>
          <w:sz w:val="24"/>
          <w:szCs w:val="24"/>
          <w:lang w:eastAsia="ru-RU"/>
        </w:rPr>
        <w:br/>
        <w:t>     В групповой дискуссии принимает участие от 3 до 8 членов, не считая председателя. Её вариант - диалог - включает только двух участников. Участники должны быть хорошо подготовлены, иметь при себе заметки со статистическими и другими необходимыми данными. Они должны обсуждать вопросы непринужденно, в оживленной манере, задавая вопросы и делая краткие замечания.</w:t>
      </w:r>
      <w:r w:rsidRPr="00647C51">
        <w:rPr>
          <w:rFonts w:ascii="Times New Roman" w:eastAsia="Times New Roman" w:hAnsi="Times New Roman" w:cs="Times New Roman"/>
          <w:color w:val="000000"/>
          <w:sz w:val="24"/>
          <w:szCs w:val="24"/>
          <w:lang w:eastAsia="ru-RU"/>
        </w:rPr>
        <w:br/>
        <w:t>     </w:t>
      </w:r>
      <w:proofErr w:type="spellStart"/>
      <w:r w:rsidRPr="00647C51">
        <w:rPr>
          <w:rFonts w:ascii="Times New Roman" w:eastAsia="Times New Roman" w:hAnsi="Times New Roman" w:cs="Times New Roman"/>
          <w:b/>
          <w:bCs/>
          <w:i/>
          <w:iCs/>
          <w:color w:val="000000"/>
          <w:sz w:val="24"/>
          <w:szCs w:val="24"/>
          <w:lang w:eastAsia="ru-RU"/>
        </w:rPr>
        <w:t>Полилог</w:t>
      </w:r>
      <w:proofErr w:type="spellEnd"/>
      <w:r w:rsidRPr="00647C51">
        <w:rPr>
          <w:rFonts w:ascii="Times New Roman" w:eastAsia="Times New Roman" w:hAnsi="Times New Roman" w:cs="Times New Roman"/>
          <w:color w:val="000000"/>
          <w:sz w:val="24"/>
          <w:szCs w:val="24"/>
          <w:lang w:eastAsia="ru-RU"/>
        </w:rPr>
        <w:t> представляет собой обмен мнениями по какой-либо определенной теме, где каждый участник высказывает свою точку зрения. Участники разговора задают друг другу вопросы, чтобы узнать точку зрения собеседника или прояснить непонятные моменты обсуждения. Эта форма общения особенно эффективна в том случае, если возникает необходимость разъяснить какой-либо вопрос, осветить проблему. </w:t>
      </w:r>
      <w:hyperlink r:id="rId70"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2" w:name="13-1-10"/>
      <w:r w:rsidRPr="00647C51">
        <w:rPr>
          <w:rFonts w:ascii="Arial" w:eastAsia="Times New Roman" w:hAnsi="Arial" w:cs="Arial"/>
          <w:b/>
          <w:bCs/>
          <w:i/>
          <w:iCs/>
          <w:color w:val="000000"/>
          <w:sz w:val="24"/>
          <w:szCs w:val="24"/>
          <w:lang w:eastAsia="ru-RU"/>
        </w:rPr>
        <w:t>Способы обучения</w:t>
      </w:r>
      <w:bookmarkEnd w:id="12"/>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Очень часто, говоря о форме обучения, подразумевают способ обучения. Способы обучения развивались по мере развития общества. </w:t>
      </w:r>
      <w:hyperlink r:id="rId71"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t> К способам обучения можно отнести:</w:t>
      </w:r>
    </w:p>
    <w:p w:rsidR="00647C51" w:rsidRPr="00647C51" w:rsidRDefault="00647C51" w:rsidP="00647C51">
      <w:pPr>
        <w:numPr>
          <w:ilvl w:val="0"/>
          <w:numId w:val="2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индивидуальное обучение;</w:t>
      </w:r>
    </w:p>
    <w:p w:rsidR="00647C51" w:rsidRPr="00647C51" w:rsidRDefault="00647C51" w:rsidP="00647C51">
      <w:pPr>
        <w:numPr>
          <w:ilvl w:val="0"/>
          <w:numId w:val="2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индивидуально-групповой способ;</w:t>
      </w:r>
    </w:p>
    <w:p w:rsidR="00647C51" w:rsidRPr="00647C51" w:rsidRDefault="00647C51" w:rsidP="00647C51">
      <w:pPr>
        <w:numPr>
          <w:ilvl w:val="0"/>
          <w:numId w:val="2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групповой способ;</w:t>
      </w:r>
    </w:p>
    <w:p w:rsidR="00647C51" w:rsidRPr="00647C51" w:rsidRDefault="00647C51" w:rsidP="00647C51">
      <w:pPr>
        <w:numPr>
          <w:ilvl w:val="0"/>
          <w:numId w:val="2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коллективный способ.</w:t>
      </w:r>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Первым способом обучения было </w:t>
      </w:r>
      <w:r w:rsidRPr="00647C51">
        <w:rPr>
          <w:rFonts w:ascii="Times New Roman" w:eastAsia="Times New Roman" w:hAnsi="Times New Roman" w:cs="Times New Roman"/>
          <w:b/>
          <w:bCs/>
          <w:i/>
          <w:iCs/>
          <w:color w:val="000000"/>
          <w:sz w:val="24"/>
          <w:szCs w:val="24"/>
          <w:lang w:eastAsia="ru-RU"/>
        </w:rPr>
        <w:t>индивидуальное обучение</w:t>
      </w:r>
      <w:r w:rsidRPr="00647C51">
        <w:rPr>
          <w:rFonts w:ascii="Times New Roman" w:eastAsia="Times New Roman" w:hAnsi="Times New Roman" w:cs="Times New Roman"/>
          <w:color w:val="000000"/>
          <w:sz w:val="24"/>
          <w:szCs w:val="24"/>
          <w:lang w:eastAsia="ru-RU"/>
        </w:rPr>
        <w:t xml:space="preserve">. Суть его заключалась в том, что обучаемые общались с учителем один на один и выполняли все задания индивидуально. Например, ремесленник, служащий или церковник брали себе в обучение </w:t>
      </w:r>
      <w:r w:rsidRPr="00647C51">
        <w:rPr>
          <w:rFonts w:ascii="Times New Roman" w:eastAsia="Times New Roman" w:hAnsi="Times New Roman" w:cs="Times New Roman"/>
          <w:color w:val="000000"/>
          <w:sz w:val="24"/>
          <w:szCs w:val="24"/>
          <w:lang w:eastAsia="ru-RU"/>
        </w:rPr>
        <w:lastRenderedPageBreak/>
        <w:t>ученика, который, живя в их доме, обучался ремеслу или грамоте. Сегодня индивидуальный способ обучения используется для "подтягивания" отстающих учащихся в школе или на занятиях с репетитором при подготовке к поступлению в вуз. </w:t>
      </w:r>
      <w:hyperlink r:id="rId72"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Вслед за индивидуальным обучением появился и </w:t>
      </w:r>
      <w:r w:rsidRPr="00647C51">
        <w:rPr>
          <w:rFonts w:ascii="Times New Roman" w:eastAsia="Times New Roman" w:hAnsi="Times New Roman" w:cs="Times New Roman"/>
          <w:b/>
          <w:bCs/>
          <w:i/>
          <w:iCs/>
          <w:color w:val="000000"/>
          <w:sz w:val="24"/>
          <w:szCs w:val="24"/>
          <w:lang w:eastAsia="ru-RU"/>
        </w:rPr>
        <w:t>индивидуально-групповой </w:t>
      </w:r>
      <w:r w:rsidRPr="00647C51">
        <w:rPr>
          <w:rFonts w:ascii="Courier New" w:eastAsia="Times New Roman" w:hAnsi="Courier New" w:cs="Courier New"/>
          <w:b/>
          <w:bCs/>
          <w:i/>
          <w:iCs/>
          <w:color w:val="000000"/>
          <w:sz w:val="20"/>
          <w:szCs w:val="20"/>
          <w:lang w:eastAsia="ru-RU"/>
        </w:rPr>
        <w:t>способ</w:t>
      </w:r>
      <w:r w:rsidRPr="00647C51">
        <w:rPr>
          <w:rFonts w:ascii="Times New Roman" w:eastAsia="Times New Roman" w:hAnsi="Times New Roman" w:cs="Times New Roman"/>
          <w:color w:val="000000"/>
          <w:sz w:val="24"/>
          <w:szCs w:val="24"/>
          <w:lang w:eastAsia="ru-RU"/>
        </w:rPr>
        <w:t>. Учитель занимался с группой детей, однако учебная работа по-прежнему носила индивидуальный характер, так как дети были разного возраста и различной подготовки. Учитель вел учебную работу с каждым учеником отдельно, поочередно спрашивая у каждого ученика пройденный материал, объясняя новое, давая индивидуальное задание. В это время остальные занимались своими заданиями. При такой организации обучения дети могли начинать и заканчивать обучение в любое время года, а ходить на занятия в разное время дня. В ходе обучения они приобретали простейшие навыки чтения, письма и счета. Однако подавляющая масса детей оставалась необученной. </w:t>
      </w:r>
      <w:hyperlink r:id="rId73"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Уже к концу XVI - началу XVII века как индивидуальный, так и индивидуально-групповой способ обучения не отвечали потребностям общества. Быстрое развитие производства и повышение роли духовной жизни в обществе повлекли за собой необходимость создания такого способа обучения, который позволял бы обучать основную массу подрастающих детей. В XVI веке была создана концепция </w:t>
      </w:r>
      <w:r w:rsidRPr="00647C51">
        <w:rPr>
          <w:rFonts w:ascii="Times New Roman" w:eastAsia="Times New Roman" w:hAnsi="Times New Roman" w:cs="Times New Roman"/>
          <w:b/>
          <w:bCs/>
          <w:i/>
          <w:iCs/>
          <w:color w:val="000000"/>
          <w:sz w:val="24"/>
          <w:szCs w:val="24"/>
          <w:lang w:eastAsia="ru-RU"/>
        </w:rPr>
        <w:t>группового обучения</w:t>
      </w:r>
      <w:r w:rsidRPr="00647C51">
        <w:rPr>
          <w:rFonts w:ascii="Times New Roman" w:eastAsia="Times New Roman" w:hAnsi="Times New Roman" w:cs="Times New Roman"/>
          <w:color w:val="000000"/>
          <w:sz w:val="24"/>
          <w:szCs w:val="24"/>
          <w:lang w:eastAsia="ru-RU"/>
        </w:rPr>
        <w:t> детей, которая нашла применение в школах Белоруссии и Украины. Она и явилась зародышем классно-урочной формы обучения. </w:t>
      </w:r>
      <w:hyperlink r:id="rId74"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xml:space="preserve">     Теоретическую разработку классно-урочной формы блестяще провел Ян </w:t>
      </w:r>
      <w:proofErr w:type="spellStart"/>
      <w:r w:rsidRPr="00647C51">
        <w:rPr>
          <w:rFonts w:ascii="Times New Roman" w:eastAsia="Times New Roman" w:hAnsi="Times New Roman" w:cs="Times New Roman"/>
          <w:color w:val="000000"/>
          <w:sz w:val="24"/>
          <w:szCs w:val="24"/>
          <w:lang w:eastAsia="ru-RU"/>
        </w:rPr>
        <w:t>Амос</w:t>
      </w:r>
      <w:proofErr w:type="spellEnd"/>
      <w:r w:rsidRPr="00647C51">
        <w:rPr>
          <w:rFonts w:ascii="Times New Roman" w:eastAsia="Times New Roman" w:hAnsi="Times New Roman" w:cs="Times New Roman"/>
          <w:color w:val="000000"/>
          <w:sz w:val="24"/>
          <w:szCs w:val="24"/>
          <w:lang w:eastAsia="ru-RU"/>
        </w:rPr>
        <w:t xml:space="preserve"> Коменский (XVII век). Он же и широко популяризировал ее. В настоящее время </w:t>
      </w:r>
      <w:r w:rsidRPr="00647C51">
        <w:rPr>
          <w:rFonts w:ascii="Times New Roman" w:eastAsia="Times New Roman" w:hAnsi="Times New Roman" w:cs="Times New Roman"/>
          <w:b/>
          <w:bCs/>
          <w:i/>
          <w:iCs/>
          <w:color w:val="000000"/>
          <w:sz w:val="24"/>
          <w:szCs w:val="24"/>
          <w:lang w:eastAsia="ru-RU"/>
        </w:rPr>
        <w:t>классно-урочная форма обучения</w:t>
      </w:r>
      <w:r w:rsidRPr="00647C51">
        <w:rPr>
          <w:rFonts w:ascii="Times New Roman" w:eastAsia="Times New Roman" w:hAnsi="Times New Roman" w:cs="Times New Roman"/>
          <w:color w:val="000000"/>
          <w:sz w:val="24"/>
          <w:szCs w:val="24"/>
          <w:lang w:eastAsia="ru-RU"/>
        </w:rPr>
        <w:t> является преобладающей во всем мире, несмотря на то, что основные ее положения разработаны и внедрены около 400 лет назад.</w:t>
      </w:r>
      <w:r w:rsidRPr="00647C51">
        <w:rPr>
          <w:rFonts w:ascii="Times New Roman" w:eastAsia="Times New Roman" w:hAnsi="Times New Roman" w:cs="Times New Roman"/>
          <w:color w:val="000000"/>
          <w:sz w:val="24"/>
          <w:szCs w:val="24"/>
          <w:lang w:eastAsia="ru-RU"/>
        </w:rPr>
        <w:br/>
        <w:t>     Для этой формы обучения характерны следующие элементы:</w:t>
      </w:r>
    </w:p>
    <w:p w:rsidR="00647C51" w:rsidRPr="00647C51" w:rsidRDefault="00647C51" w:rsidP="00647C51">
      <w:pPr>
        <w:numPr>
          <w:ilvl w:val="0"/>
          <w:numId w:val="2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объединение в классы учащихся одинакового уровня подготовки (распределение учащихся в классы по возрастам);</w:t>
      </w:r>
    </w:p>
    <w:p w:rsidR="00647C51" w:rsidRPr="00647C51" w:rsidRDefault="00647C51" w:rsidP="00647C51">
      <w:pPr>
        <w:numPr>
          <w:ilvl w:val="0"/>
          <w:numId w:val="2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постоянный состав класса на весь период школьного обучения;</w:t>
      </w:r>
    </w:p>
    <w:p w:rsidR="00647C51" w:rsidRPr="00647C51" w:rsidRDefault="00647C51" w:rsidP="00647C51">
      <w:pPr>
        <w:numPr>
          <w:ilvl w:val="0"/>
          <w:numId w:val="2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работа всех учащихся класса по одному плану одновременно;</w:t>
      </w:r>
    </w:p>
    <w:p w:rsidR="00647C51" w:rsidRPr="00647C51" w:rsidRDefault="00647C51" w:rsidP="00647C51">
      <w:pPr>
        <w:numPr>
          <w:ilvl w:val="0"/>
          <w:numId w:val="2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обязательность занятий для всех;</w:t>
      </w:r>
    </w:p>
    <w:p w:rsidR="00647C51" w:rsidRPr="00647C51" w:rsidRDefault="00647C51" w:rsidP="00647C51">
      <w:pPr>
        <w:numPr>
          <w:ilvl w:val="0"/>
          <w:numId w:val="2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основной единицей занятий является урок;</w:t>
      </w:r>
    </w:p>
    <w:p w:rsidR="00647C51" w:rsidRPr="00647C51" w:rsidRDefault="00647C51" w:rsidP="00647C51">
      <w:pPr>
        <w:numPr>
          <w:ilvl w:val="0"/>
          <w:numId w:val="2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наличие расписания занятий, перемен, единого учебного года, каникул. </w:t>
      </w:r>
      <w:hyperlink r:id="rId75"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Несмотря на широкое признание в мире, классно-урочная форма обучения не лишена ряда недостатков. Наиболее существенные из них следующие:</w:t>
      </w:r>
    </w:p>
    <w:p w:rsidR="00647C51" w:rsidRPr="00647C51" w:rsidRDefault="00647C51" w:rsidP="00647C51">
      <w:pPr>
        <w:numPr>
          <w:ilvl w:val="0"/>
          <w:numId w:val="2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ограниченное количество </w:t>
      </w:r>
      <w:proofErr w:type="gramStart"/>
      <w:r w:rsidRPr="00647C51">
        <w:rPr>
          <w:rFonts w:ascii="Times New Roman" w:eastAsia="Times New Roman" w:hAnsi="Times New Roman" w:cs="Times New Roman"/>
          <w:color w:val="000000"/>
          <w:sz w:val="24"/>
          <w:szCs w:val="24"/>
          <w:lang w:eastAsia="ru-RU"/>
        </w:rPr>
        <w:t>обучаемых</w:t>
      </w:r>
      <w:proofErr w:type="gramEnd"/>
      <w:r w:rsidRPr="00647C51">
        <w:rPr>
          <w:rFonts w:ascii="Times New Roman" w:eastAsia="Times New Roman" w:hAnsi="Times New Roman" w:cs="Times New Roman"/>
          <w:color w:val="000000"/>
          <w:sz w:val="24"/>
          <w:szCs w:val="24"/>
          <w:lang w:eastAsia="ru-RU"/>
        </w:rPr>
        <w:t>;</w:t>
      </w:r>
    </w:p>
    <w:p w:rsidR="00647C51" w:rsidRPr="00647C51" w:rsidRDefault="00647C51" w:rsidP="00647C51">
      <w:pPr>
        <w:numPr>
          <w:ilvl w:val="0"/>
          <w:numId w:val="2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ориентированность в основном на среднего ученика;</w:t>
      </w:r>
    </w:p>
    <w:p w:rsidR="00647C51" w:rsidRPr="00647C51" w:rsidRDefault="00647C51" w:rsidP="00647C51">
      <w:pPr>
        <w:numPr>
          <w:ilvl w:val="0"/>
          <w:numId w:val="2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высокая трудность обучения </w:t>
      </w:r>
      <w:proofErr w:type="gramStart"/>
      <w:r w:rsidRPr="00647C51">
        <w:rPr>
          <w:rFonts w:ascii="Times New Roman" w:eastAsia="Times New Roman" w:hAnsi="Times New Roman" w:cs="Times New Roman"/>
          <w:color w:val="000000"/>
          <w:sz w:val="24"/>
          <w:szCs w:val="24"/>
          <w:lang w:eastAsia="ru-RU"/>
        </w:rPr>
        <w:t>для</w:t>
      </w:r>
      <w:proofErr w:type="gramEnd"/>
      <w:r w:rsidRPr="00647C51">
        <w:rPr>
          <w:rFonts w:ascii="Times New Roman" w:eastAsia="Times New Roman" w:hAnsi="Times New Roman" w:cs="Times New Roman"/>
          <w:color w:val="000000"/>
          <w:sz w:val="24"/>
          <w:szCs w:val="24"/>
          <w:lang w:eastAsia="ru-RU"/>
        </w:rPr>
        <w:t xml:space="preserve"> слабого;</w:t>
      </w:r>
    </w:p>
    <w:p w:rsidR="00647C51" w:rsidRPr="00647C51" w:rsidRDefault="00647C51" w:rsidP="00647C51">
      <w:pPr>
        <w:numPr>
          <w:ilvl w:val="0"/>
          <w:numId w:val="2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торможение развития более сильного учащегося;</w:t>
      </w:r>
    </w:p>
    <w:p w:rsidR="00647C51" w:rsidRPr="00647C51" w:rsidRDefault="00647C51" w:rsidP="00647C51">
      <w:pPr>
        <w:numPr>
          <w:ilvl w:val="0"/>
          <w:numId w:val="2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невозможность полного учета и реализации в образовательном процессе индивидуальных особенностей учащихся. </w:t>
      </w:r>
      <w:hyperlink r:id="rId76"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начале нашего столетия в России появился еще один способ обучения, который впоследствии был назван </w:t>
      </w:r>
      <w:r w:rsidRPr="00647C51">
        <w:rPr>
          <w:rFonts w:ascii="Times New Roman" w:eastAsia="Times New Roman" w:hAnsi="Times New Roman" w:cs="Times New Roman"/>
          <w:b/>
          <w:bCs/>
          <w:i/>
          <w:iCs/>
          <w:color w:val="000000"/>
          <w:sz w:val="24"/>
          <w:szCs w:val="24"/>
          <w:lang w:eastAsia="ru-RU"/>
        </w:rPr>
        <w:t>коллективным способом обучения</w:t>
      </w:r>
      <w:r w:rsidRPr="00647C51">
        <w:rPr>
          <w:rFonts w:ascii="Times New Roman" w:eastAsia="Times New Roman" w:hAnsi="Times New Roman" w:cs="Times New Roman"/>
          <w:color w:val="000000"/>
          <w:sz w:val="24"/>
          <w:szCs w:val="24"/>
          <w:lang w:eastAsia="ru-RU"/>
        </w:rPr>
        <w:t xml:space="preserve">. Основой новой формы явилась методика работы учащихся друг с другом. В ходе обучения учащиеся учили друг друга в парах в процессе так называемого организованного диалога. Состав пар постоянно менялся, и поэтому они получили название пар сменного состава. Учащиеся, изучив различные темы, объясняли их другим членам группы и, в свою очередь, выслушивали их </w:t>
      </w:r>
      <w:r w:rsidRPr="00647C51">
        <w:rPr>
          <w:rFonts w:ascii="Times New Roman" w:eastAsia="Times New Roman" w:hAnsi="Times New Roman" w:cs="Times New Roman"/>
          <w:color w:val="000000"/>
          <w:sz w:val="24"/>
          <w:szCs w:val="24"/>
          <w:lang w:eastAsia="ru-RU"/>
        </w:rPr>
        <w:lastRenderedPageBreak/>
        <w:t>объяснения и усваивали новый материал. Занятия проводились без уроков и расписания. Результаты обучения были поразительны - учащиеся за один год усваивали материал трех-четырех лет обучения. </w:t>
      </w:r>
      <w:hyperlink r:id="rId77"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Полностью на коллективный способ обучения не перешла ни одна современная школа, так как не было получено разрешения на эксперимент. Однако отдельные элементы этой формы обучения используются во многих общеобразовательных учреждениях России.</w:t>
      </w:r>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3" w:name="13-1-11"/>
      <w:r w:rsidRPr="00647C51">
        <w:rPr>
          <w:rFonts w:ascii="Arial" w:eastAsia="Times New Roman" w:hAnsi="Arial" w:cs="Arial"/>
          <w:b/>
          <w:bCs/>
          <w:i/>
          <w:iCs/>
          <w:color w:val="000000"/>
          <w:sz w:val="24"/>
          <w:szCs w:val="24"/>
          <w:lang w:eastAsia="ru-RU"/>
        </w:rPr>
        <w:t>Системы обучения</w:t>
      </w:r>
      <w:bookmarkEnd w:id="13"/>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настоящее время формы организации группового обучения часто называют </w:t>
      </w:r>
      <w:r w:rsidRPr="00647C51">
        <w:rPr>
          <w:rFonts w:ascii="Times New Roman" w:eastAsia="Times New Roman" w:hAnsi="Times New Roman" w:cs="Times New Roman"/>
          <w:b/>
          <w:bCs/>
          <w:i/>
          <w:iCs/>
          <w:color w:val="000000"/>
          <w:sz w:val="24"/>
          <w:szCs w:val="24"/>
          <w:lang w:eastAsia="ru-RU"/>
        </w:rPr>
        <w:t>системами обучения</w:t>
      </w:r>
      <w:r w:rsidRPr="00647C51">
        <w:rPr>
          <w:rFonts w:ascii="Times New Roman" w:eastAsia="Times New Roman" w:hAnsi="Times New Roman" w:cs="Times New Roman"/>
          <w:color w:val="000000"/>
          <w:sz w:val="24"/>
          <w:szCs w:val="24"/>
          <w:lang w:eastAsia="ru-RU"/>
        </w:rPr>
        <w:t>. Надо сказать, что такое название не совсем точное. Дело в том, что понятие системы обучения намного шире и включает в себя все элементы процесса обучения, находящиеся в отношениях и связях друг с другом. Поэтому, если подходить строго, в систему должно входить содержание образования, уровни подготовленности учащихся и учителей, методики обучения, материальное обеспечение и другие элементы обучения. Однако в силу того, что термин "система" широко используется педагогической литературой, мы также будем его использовать.</w:t>
      </w:r>
      <w:r w:rsidRPr="00647C51">
        <w:rPr>
          <w:rFonts w:ascii="Times New Roman" w:eastAsia="Times New Roman" w:hAnsi="Times New Roman" w:cs="Times New Roman"/>
          <w:color w:val="000000"/>
          <w:sz w:val="24"/>
          <w:szCs w:val="24"/>
          <w:lang w:eastAsia="ru-RU"/>
        </w:rPr>
        <w:br/>
        <w:t>      Таким образом, в настоящее время выделяют:</w:t>
      </w:r>
    </w:p>
    <w:p w:rsidR="00647C51" w:rsidRPr="00647C51" w:rsidRDefault="00647C51" w:rsidP="00647C51">
      <w:pPr>
        <w:numPr>
          <w:ilvl w:val="0"/>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формы деятельности учащихся:</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индивидуальная,</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групповая,</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gramStart"/>
      <w:r w:rsidRPr="00647C51">
        <w:rPr>
          <w:rFonts w:ascii="Times New Roman" w:eastAsia="Times New Roman" w:hAnsi="Times New Roman" w:cs="Times New Roman"/>
          <w:color w:val="000000"/>
          <w:sz w:val="24"/>
          <w:szCs w:val="24"/>
          <w:lang w:eastAsia="ru-RU"/>
        </w:rPr>
        <w:t>коллективная</w:t>
      </w:r>
      <w:proofErr w:type="gramEnd"/>
      <w:r w:rsidRPr="00647C51">
        <w:rPr>
          <w:rFonts w:ascii="Times New Roman" w:eastAsia="Times New Roman" w:hAnsi="Times New Roman" w:cs="Times New Roman"/>
          <w:color w:val="000000"/>
          <w:sz w:val="24"/>
          <w:szCs w:val="24"/>
          <w:lang w:eastAsia="ru-RU"/>
        </w:rPr>
        <w:t xml:space="preserve"> (фронтальная); </w:t>
      </w:r>
      <w:hyperlink r:id="rId78"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numPr>
          <w:ilvl w:val="0"/>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индивидуализированные формы учебной деятельности:</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консультация,</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зачет,</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экзамен; </w:t>
      </w:r>
      <w:hyperlink r:id="rId79"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numPr>
          <w:ilvl w:val="0"/>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формы взаимодействия:</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субботник,</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групповые соревнования,</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смотры,</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диспуты; </w:t>
      </w:r>
      <w:hyperlink r:id="rId80"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numPr>
          <w:ilvl w:val="0"/>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кооперативные формы, когда цель достигается путем распределения функций между учащимися:</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игры,</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хозрасчетный кооперативный труд,</w:t>
      </w:r>
    </w:p>
    <w:p w:rsidR="00647C51" w:rsidRPr="00647C51" w:rsidRDefault="00647C51" w:rsidP="00647C51">
      <w:pPr>
        <w:numPr>
          <w:ilvl w:val="1"/>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сборы и т.п. </w:t>
      </w:r>
      <w:hyperlink r:id="rId81"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Проблемы для обсуждения</w:t>
      </w:r>
      <w:r w:rsidRPr="00647C51">
        <w:rPr>
          <w:rFonts w:ascii="Times New Roman" w:eastAsia="Times New Roman" w:hAnsi="Times New Roman" w:cs="Times New Roman"/>
          <w:color w:val="000000"/>
          <w:sz w:val="24"/>
          <w:szCs w:val="24"/>
          <w:lang w:eastAsia="ru-RU"/>
        </w:rPr>
        <w:t>:</w:t>
      </w:r>
      <w:r w:rsidRPr="00647C51">
        <w:rPr>
          <w:rFonts w:ascii="Times New Roman" w:eastAsia="Times New Roman" w:hAnsi="Times New Roman" w:cs="Times New Roman"/>
          <w:color w:val="000000"/>
          <w:sz w:val="24"/>
          <w:szCs w:val="24"/>
          <w:lang w:eastAsia="ru-RU"/>
        </w:rPr>
        <w:br/>
        <w:t>1. Понятие педагогической технологии.</w:t>
      </w:r>
      <w:r w:rsidRPr="00647C51">
        <w:rPr>
          <w:rFonts w:ascii="Times New Roman" w:eastAsia="Times New Roman" w:hAnsi="Times New Roman" w:cs="Times New Roman"/>
          <w:color w:val="000000"/>
          <w:sz w:val="24"/>
          <w:szCs w:val="24"/>
          <w:lang w:eastAsia="ru-RU"/>
        </w:rPr>
        <w:br/>
        <w:t>2. Понятие методов обучения, их возможные классификации.</w:t>
      </w:r>
      <w:r w:rsidRPr="00647C51">
        <w:rPr>
          <w:rFonts w:ascii="Times New Roman" w:eastAsia="Times New Roman" w:hAnsi="Times New Roman" w:cs="Times New Roman"/>
          <w:color w:val="000000"/>
          <w:sz w:val="24"/>
          <w:szCs w:val="24"/>
          <w:lang w:eastAsia="ru-RU"/>
        </w:rPr>
        <w:br/>
        <w:t>3. Приемы и средства обучения.</w:t>
      </w:r>
      <w:r w:rsidRPr="00647C51">
        <w:rPr>
          <w:rFonts w:ascii="Times New Roman" w:eastAsia="Times New Roman" w:hAnsi="Times New Roman" w:cs="Times New Roman"/>
          <w:color w:val="000000"/>
          <w:sz w:val="24"/>
          <w:szCs w:val="24"/>
          <w:lang w:eastAsia="ru-RU"/>
        </w:rPr>
        <w:br/>
        <w:t>4. Понятие педагогической формы. Соотношение форм и способов обучения.</w:t>
      </w:r>
      <w:r w:rsidRPr="00647C51">
        <w:rPr>
          <w:rFonts w:ascii="Times New Roman" w:eastAsia="Times New Roman" w:hAnsi="Times New Roman" w:cs="Times New Roman"/>
          <w:color w:val="000000"/>
          <w:sz w:val="24"/>
          <w:szCs w:val="24"/>
          <w:lang w:eastAsia="ru-RU"/>
        </w:rPr>
        <w:br/>
        <w:t>5. Системы обучения.</w:t>
      </w:r>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4" w:name="13-2"/>
      <w:r w:rsidRPr="00647C51">
        <w:rPr>
          <w:rFonts w:ascii="Arial" w:eastAsia="Times New Roman" w:hAnsi="Arial" w:cs="Arial"/>
          <w:b/>
          <w:bCs/>
          <w:color w:val="000000"/>
          <w:sz w:val="24"/>
          <w:szCs w:val="24"/>
          <w:lang w:eastAsia="ru-RU"/>
        </w:rPr>
        <w:t>13.2. Проблема типологии педагогических технологий</w:t>
      </w:r>
      <w:bookmarkEnd w:id="14"/>
    </w:p>
    <w:p w:rsidR="00647C51" w:rsidRPr="00647C51" w:rsidRDefault="00647C51" w:rsidP="00647C51">
      <w:pPr>
        <w:numPr>
          <w:ilvl w:val="0"/>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82" w:anchor="13-2-1" w:history="1">
        <w:r w:rsidRPr="00647C51">
          <w:rPr>
            <w:rFonts w:ascii="Times New Roman" w:eastAsia="Times New Roman" w:hAnsi="Times New Roman" w:cs="Times New Roman"/>
            <w:i/>
            <w:iCs/>
            <w:color w:val="000099"/>
            <w:sz w:val="18"/>
            <w:szCs w:val="18"/>
            <w:u w:val="single"/>
            <w:lang w:eastAsia="ru-RU"/>
          </w:rPr>
          <w:t>Понятие педагогической технологии</w:t>
        </w:r>
      </w:hyperlink>
    </w:p>
    <w:p w:rsidR="00647C51" w:rsidRPr="00647C51" w:rsidRDefault="00647C51" w:rsidP="00647C51">
      <w:pPr>
        <w:numPr>
          <w:ilvl w:val="0"/>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83" w:anchor="13-2-1" w:history="1">
        <w:r w:rsidRPr="00647C51">
          <w:rPr>
            <w:rFonts w:ascii="Times New Roman" w:eastAsia="Times New Roman" w:hAnsi="Times New Roman" w:cs="Times New Roman"/>
            <w:i/>
            <w:iCs/>
            <w:color w:val="000099"/>
            <w:sz w:val="18"/>
            <w:szCs w:val="18"/>
            <w:u w:val="single"/>
            <w:lang w:eastAsia="ru-RU"/>
          </w:rPr>
          <w:t>Методологические принципы построения обучения, обусловленные современными технологическими моделями</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5" w:name="13-2-1"/>
      <w:r w:rsidRPr="00647C51">
        <w:rPr>
          <w:rFonts w:ascii="Arial" w:eastAsia="Times New Roman" w:hAnsi="Arial" w:cs="Arial"/>
          <w:b/>
          <w:bCs/>
          <w:i/>
          <w:iCs/>
          <w:color w:val="000000"/>
          <w:sz w:val="24"/>
          <w:szCs w:val="24"/>
          <w:lang w:eastAsia="ru-RU"/>
        </w:rPr>
        <w:t>Понятие педагогической технологии</w:t>
      </w:r>
      <w:bookmarkEnd w:id="15"/>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lastRenderedPageBreak/>
        <w:t>Анализируя имеющуюся картину состояния научного статуса педагогической технологии, следует отметить, что:</w:t>
      </w:r>
    </w:p>
    <w:p w:rsidR="00647C51" w:rsidRPr="00647C51" w:rsidRDefault="00647C51" w:rsidP="00647C51">
      <w:pPr>
        <w:numPr>
          <w:ilvl w:val="0"/>
          <w:numId w:val="2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некоторые авторы рассматривают технологию обучения между наукой и искусством;</w:t>
      </w:r>
    </w:p>
    <w:p w:rsidR="00647C51" w:rsidRPr="00647C51" w:rsidRDefault="00647C51" w:rsidP="00647C51">
      <w:pPr>
        <w:numPr>
          <w:ilvl w:val="0"/>
          <w:numId w:val="2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другие авторы связывают технологию обучения с дидактической функцией проектирования;</w:t>
      </w:r>
    </w:p>
    <w:p w:rsidR="00647C51" w:rsidRPr="00647C51" w:rsidRDefault="00647C51" w:rsidP="00647C51">
      <w:pPr>
        <w:numPr>
          <w:ilvl w:val="0"/>
          <w:numId w:val="2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известны и подходы, когда технология обучения определяется как некий профессиональный инструментарий, предусматривающий всевозможные технические средства обучения, тогда технология рассматривается как способ </w:t>
      </w:r>
      <w:proofErr w:type="spellStart"/>
      <w:r w:rsidRPr="00647C51">
        <w:rPr>
          <w:rFonts w:ascii="Times New Roman" w:eastAsia="Times New Roman" w:hAnsi="Times New Roman" w:cs="Times New Roman"/>
          <w:color w:val="000000"/>
          <w:sz w:val="24"/>
          <w:szCs w:val="24"/>
          <w:lang w:eastAsia="ru-RU"/>
        </w:rPr>
        <w:t>технизации</w:t>
      </w:r>
      <w:proofErr w:type="spellEnd"/>
      <w:r w:rsidRPr="00647C51">
        <w:rPr>
          <w:rFonts w:ascii="Times New Roman" w:eastAsia="Times New Roman" w:hAnsi="Times New Roman" w:cs="Times New Roman"/>
          <w:color w:val="000000"/>
          <w:sz w:val="24"/>
          <w:szCs w:val="24"/>
          <w:lang w:eastAsia="ru-RU"/>
        </w:rPr>
        <w:t xml:space="preserve"> процесса обучения;</w:t>
      </w:r>
    </w:p>
    <w:p w:rsidR="00647C51" w:rsidRPr="00647C51" w:rsidRDefault="00647C51" w:rsidP="00647C51">
      <w:pPr>
        <w:numPr>
          <w:ilvl w:val="0"/>
          <w:numId w:val="2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самом общем виде технологию обучения определяют как знание о необходимых процедурах для проектирования новой или несколько модернизированной практики обучения. В этом случае технология рассматривается как применение научных принципов организации практики обучения. </w:t>
      </w:r>
      <w:hyperlink r:id="rId84"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ряде случаев наблюдается стремление интегрировать эти подходы, тогда за основу технологии принимаются не только научные знания, но и деятельность учителя, которая должна строиться на научных принципах.</w:t>
      </w:r>
      <w:r w:rsidRPr="00647C51">
        <w:rPr>
          <w:rFonts w:ascii="Times New Roman" w:eastAsia="Times New Roman" w:hAnsi="Times New Roman" w:cs="Times New Roman"/>
          <w:color w:val="000000"/>
          <w:sz w:val="24"/>
          <w:szCs w:val="24"/>
          <w:lang w:eastAsia="ru-RU"/>
        </w:rPr>
        <w:br/>
        <w:t xml:space="preserve">     Создавшееся положение в науке не помогает практике. В реальности мы имеем технологии в виде методик преподавания, слабость которых состоит в одностороннем - предметном обосновании, при этом отсутствуют </w:t>
      </w:r>
      <w:proofErr w:type="gramStart"/>
      <w:r w:rsidRPr="00647C51">
        <w:rPr>
          <w:rFonts w:ascii="Times New Roman" w:eastAsia="Times New Roman" w:hAnsi="Times New Roman" w:cs="Times New Roman"/>
          <w:color w:val="000000"/>
          <w:sz w:val="24"/>
          <w:szCs w:val="24"/>
          <w:lang w:eastAsia="ru-RU"/>
        </w:rPr>
        <w:t>психологическое</w:t>
      </w:r>
      <w:proofErr w:type="gramEnd"/>
      <w:r w:rsidRPr="00647C51">
        <w:rPr>
          <w:rFonts w:ascii="Times New Roman" w:eastAsia="Times New Roman" w:hAnsi="Times New Roman" w:cs="Times New Roman"/>
          <w:color w:val="000000"/>
          <w:sz w:val="24"/>
          <w:szCs w:val="24"/>
          <w:lang w:eastAsia="ru-RU"/>
        </w:rPr>
        <w:t xml:space="preserve"> и </w:t>
      </w:r>
      <w:proofErr w:type="spellStart"/>
      <w:r w:rsidRPr="00647C51">
        <w:rPr>
          <w:rFonts w:ascii="Times New Roman" w:eastAsia="Times New Roman" w:hAnsi="Times New Roman" w:cs="Times New Roman"/>
          <w:color w:val="000000"/>
          <w:sz w:val="24"/>
          <w:szCs w:val="24"/>
          <w:lang w:eastAsia="ru-RU"/>
        </w:rPr>
        <w:t>общедидактическое</w:t>
      </w:r>
      <w:proofErr w:type="spellEnd"/>
      <w:r w:rsidRPr="00647C51">
        <w:rPr>
          <w:rFonts w:ascii="Times New Roman" w:eastAsia="Times New Roman" w:hAnsi="Times New Roman" w:cs="Times New Roman"/>
          <w:color w:val="000000"/>
          <w:sz w:val="24"/>
          <w:szCs w:val="24"/>
          <w:lang w:eastAsia="ru-RU"/>
        </w:rPr>
        <w:t xml:space="preserve"> обоснования. Эффектом этих методик являются предметные знания, которые плохо сочетаются с логическими действиями их выведения, обобщения и систематизации.</w:t>
      </w:r>
      <w:r w:rsidRPr="00647C51">
        <w:rPr>
          <w:rFonts w:ascii="Times New Roman" w:eastAsia="Times New Roman" w:hAnsi="Times New Roman" w:cs="Times New Roman"/>
          <w:color w:val="000000"/>
          <w:sz w:val="24"/>
          <w:szCs w:val="24"/>
          <w:lang w:eastAsia="ru-RU"/>
        </w:rPr>
        <w:br/>
        <w:t>     Еще одно негативное последствие состоит в том, что предметные методики не формируют умения учащихся переводить знания в действия. Именно такое положение вещей имеет место при так называемых традиционных технологиях профессиональной подготовки учителя, когда молодой учитель слабо владеет технологиями в силу их теоретической неосознанности. А если к этому добавить и недостаточность оперирования диагностическими приемами и умением трансформировать имеющиеся технологии в условиях обучения, то профессиональная деятельность приобретает исключительно репродуктивные характеристики.</w:t>
      </w:r>
      <w:r w:rsidRPr="00647C51">
        <w:rPr>
          <w:rFonts w:ascii="Times New Roman" w:eastAsia="Times New Roman" w:hAnsi="Times New Roman" w:cs="Times New Roman"/>
          <w:color w:val="000000"/>
          <w:sz w:val="24"/>
          <w:szCs w:val="24"/>
          <w:lang w:eastAsia="ru-RU"/>
        </w:rPr>
        <w:br/>
        <w:t>     Технология обучения отражает теорию обучения, является стратегией и тактикой действий учителя в зависимости от того, какой технологический уровень она моделирует. Технология обучения связана с методами, но их зависимость может определяться по-разному в связи с различной трактовкой метода обучения.</w:t>
      </w:r>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6" w:name="13-2-2"/>
      <w:r w:rsidRPr="00647C51">
        <w:rPr>
          <w:rFonts w:ascii="Arial" w:eastAsia="Times New Roman" w:hAnsi="Arial" w:cs="Arial"/>
          <w:b/>
          <w:bCs/>
          <w:i/>
          <w:iCs/>
          <w:color w:val="000000"/>
          <w:sz w:val="24"/>
          <w:szCs w:val="24"/>
          <w:lang w:eastAsia="ru-RU"/>
        </w:rPr>
        <w:t>Методологические принципы построения обучения, обусловленные современными технологическими моделями</w:t>
      </w:r>
      <w:bookmarkEnd w:id="16"/>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Современные технологические модели обучения выражают основные </w:t>
      </w:r>
      <w:r w:rsidRPr="00647C51">
        <w:rPr>
          <w:rFonts w:ascii="Times New Roman" w:eastAsia="Times New Roman" w:hAnsi="Times New Roman" w:cs="Times New Roman"/>
          <w:b/>
          <w:bCs/>
          <w:i/>
          <w:iCs/>
          <w:color w:val="000000"/>
          <w:sz w:val="24"/>
          <w:szCs w:val="24"/>
          <w:lang w:eastAsia="ru-RU"/>
        </w:rPr>
        <w:t>методологические принципы построения обучения</w:t>
      </w:r>
      <w:r w:rsidRPr="00647C51">
        <w:rPr>
          <w:rFonts w:ascii="Times New Roman" w:eastAsia="Times New Roman" w:hAnsi="Times New Roman" w:cs="Times New Roman"/>
          <w:color w:val="000000"/>
          <w:sz w:val="24"/>
          <w:szCs w:val="24"/>
          <w:lang w:eastAsia="ru-RU"/>
        </w:rPr>
        <w:t> - методологию гуманистического, развивающего, личностно-ориентированного проекта организации обучения. До недавнего времени педагогика располагала только технологическими указаниями. Введение гуманистических технологий относится к 60-м годам XX века в связи с реформированием американского и западноевропейского образования.</w:t>
      </w:r>
      <w:r w:rsidRPr="00647C51">
        <w:rPr>
          <w:rFonts w:ascii="Times New Roman" w:eastAsia="Times New Roman" w:hAnsi="Times New Roman" w:cs="Times New Roman"/>
          <w:color w:val="000000"/>
          <w:sz w:val="24"/>
          <w:szCs w:val="24"/>
          <w:lang w:eastAsia="ru-RU"/>
        </w:rPr>
        <w:br/>
        <w:t xml:space="preserve">     Многие технологии обучения продолжают оставаться слабо технологичными, т. е. не до конца расписанными. В них в основном преобладают теоретические основы технологий, </w:t>
      </w:r>
      <w:proofErr w:type="spellStart"/>
      <w:r w:rsidRPr="00647C51">
        <w:rPr>
          <w:rFonts w:ascii="Times New Roman" w:eastAsia="Times New Roman" w:hAnsi="Times New Roman" w:cs="Times New Roman"/>
          <w:color w:val="000000"/>
          <w:sz w:val="24"/>
          <w:szCs w:val="24"/>
          <w:lang w:eastAsia="ru-RU"/>
        </w:rPr>
        <w:t>деятельностная</w:t>
      </w:r>
      <w:proofErr w:type="spellEnd"/>
      <w:r w:rsidRPr="00647C51">
        <w:rPr>
          <w:rFonts w:ascii="Times New Roman" w:eastAsia="Times New Roman" w:hAnsi="Times New Roman" w:cs="Times New Roman"/>
          <w:color w:val="000000"/>
          <w:sz w:val="24"/>
          <w:szCs w:val="24"/>
          <w:lang w:eastAsia="ru-RU"/>
        </w:rPr>
        <w:t xml:space="preserve"> сторона продолжает быть либо недостаточно конкретной, либо излишне привязанной к конкретному учебному предмету.</w:t>
      </w:r>
      <w:r w:rsidRPr="00647C51">
        <w:rPr>
          <w:rFonts w:ascii="Times New Roman" w:eastAsia="Times New Roman" w:hAnsi="Times New Roman" w:cs="Times New Roman"/>
          <w:color w:val="000000"/>
          <w:sz w:val="24"/>
          <w:szCs w:val="24"/>
          <w:lang w:eastAsia="ru-RU"/>
        </w:rPr>
        <w:br/>
        <w:t xml:space="preserve">     Ряд технологий касается отдельных сторон обучения, скажем, задачного подхода в </w:t>
      </w:r>
      <w:r w:rsidRPr="00647C51">
        <w:rPr>
          <w:rFonts w:ascii="Times New Roman" w:eastAsia="Times New Roman" w:hAnsi="Times New Roman" w:cs="Times New Roman"/>
          <w:color w:val="000000"/>
          <w:sz w:val="24"/>
          <w:szCs w:val="24"/>
          <w:lang w:eastAsia="ru-RU"/>
        </w:rPr>
        <w:lastRenderedPageBreak/>
        <w:t>обучении, либо программированного компьютерного обучения, либо организации проблемной структуры обучения. Известны также общие технологии развивающего обучения.</w:t>
      </w:r>
      <w:r w:rsidRPr="00647C51">
        <w:rPr>
          <w:rFonts w:ascii="Times New Roman" w:eastAsia="Times New Roman" w:hAnsi="Times New Roman" w:cs="Times New Roman"/>
          <w:color w:val="000000"/>
          <w:sz w:val="24"/>
          <w:szCs w:val="24"/>
          <w:lang w:eastAsia="ru-RU"/>
        </w:rPr>
        <w:br/>
        <w:t xml:space="preserve">     Итак, проблема типологии педагогических технологий связана с вопросом о статусе понятия "педагогическая технология" в категориальном аппарате педагогики, таксономии, иерархии технологий по степени их обобщенности - </w:t>
      </w:r>
      <w:proofErr w:type="gramStart"/>
      <w:r w:rsidRPr="00647C51">
        <w:rPr>
          <w:rFonts w:ascii="Times New Roman" w:eastAsia="Times New Roman" w:hAnsi="Times New Roman" w:cs="Times New Roman"/>
          <w:color w:val="000000"/>
          <w:sz w:val="24"/>
          <w:szCs w:val="24"/>
          <w:lang w:eastAsia="ru-RU"/>
        </w:rPr>
        <w:t>от</w:t>
      </w:r>
      <w:proofErr w:type="gramEnd"/>
      <w:r w:rsidRPr="00647C51">
        <w:rPr>
          <w:rFonts w:ascii="Times New Roman" w:eastAsia="Times New Roman" w:hAnsi="Times New Roman" w:cs="Times New Roman"/>
          <w:color w:val="000000"/>
          <w:sz w:val="24"/>
          <w:szCs w:val="24"/>
          <w:lang w:eastAsia="ru-RU"/>
        </w:rPr>
        <w:t xml:space="preserve"> методологического до конкретно-методического уровня.</w:t>
      </w:r>
      <w:r w:rsidRPr="00647C51">
        <w:rPr>
          <w:rFonts w:ascii="Times New Roman" w:eastAsia="Times New Roman" w:hAnsi="Times New Roman" w:cs="Times New Roman"/>
          <w:color w:val="000000"/>
          <w:sz w:val="24"/>
          <w:szCs w:val="24"/>
          <w:lang w:eastAsia="ru-RU"/>
        </w:rPr>
        <w:br/>
        <w:t>     Исследование этой проблемы связано, прежде всего, с определением понятия и методологической сущности технологии обучения.</w:t>
      </w:r>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Проблемы для обсуждения</w:t>
      </w:r>
      <w:r w:rsidRPr="00647C51">
        <w:rPr>
          <w:rFonts w:ascii="Times New Roman" w:eastAsia="Times New Roman" w:hAnsi="Times New Roman" w:cs="Times New Roman"/>
          <w:color w:val="000000"/>
          <w:sz w:val="24"/>
          <w:szCs w:val="24"/>
          <w:lang w:eastAsia="ru-RU"/>
        </w:rPr>
        <w:t>:</w:t>
      </w:r>
      <w:r w:rsidRPr="00647C51">
        <w:rPr>
          <w:rFonts w:ascii="Times New Roman" w:eastAsia="Times New Roman" w:hAnsi="Times New Roman" w:cs="Times New Roman"/>
          <w:color w:val="000000"/>
          <w:sz w:val="24"/>
          <w:szCs w:val="24"/>
          <w:lang w:eastAsia="ru-RU"/>
        </w:rPr>
        <w:br/>
        <w:t>1. Научный статус понятия "педагогическая технология".</w:t>
      </w:r>
      <w:r w:rsidRPr="00647C51">
        <w:rPr>
          <w:rFonts w:ascii="Times New Roman" w:eastAsia="Times New Roman" w:hAnsi="Times New Roman" w:cs="Times New Roman"/>
          <w:color w:val="000000"/>
          <w:sz w:val="24"/>
          <w:szCs w:val="24"/>
          <w:lang w:eastAsia="ru-RU"/>
        </w:rPr>
        <w:br/>
        <w:t>2. Соотношение технологии и предметных методик.</w:t>
      </w:r>
      <w:r w:rsidRPr="00647C51">
        <w:rPr>
          <w:rFonts w:ascii="Times New Roman" w:eastAsia="Times New Roman" w:hAnsi="Times New Roman" w:cs="Times New Roman"/>
          <w:color w:val="000000"/>
          <w:sz w:val="24"/>
          <w:szCs w:val="24"/>
          <w:lang w:eastAsia="ru-RU"/>
        </w:rPr>
        <w:br/>
        <w:t>3. Основные недостатки современных педагогических технологий.</w:t>
      </w:r>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7" w:name="13-3"/>
      <w:r w:rsidRPr="00647C51">
        <w:rPr>
          <w:rFonts w:ascii="Arial" w:eastAsia="Times New Roman" w:hAnsi="Arial" w:cs="Arial"/>
          <w:b/>
          <w:bCs/>
          <w:color w:val="000000"/>
          <w:sz w:val="24"/>
          <w:szCs w:val="24"/>
          <w:lang w:eastAsia="ru-RU"/>
        </w:rPr>
        <w:t>13.3. Проблемно-поисковые и коммуникативные технологии</w:t>
      </w:r>
      <w:bookmarkEnd w:id="17"/>
    </w:p>
    <w:p w:rsidR="00647C51" w:rsidRPr="00647C51" w:rsidRDefault="00647C51" w:rsidP="00647C51">
      <w:pPr>
        <w:numPr>
          <w:ilvl w:val="0"/>
          <w:numId w:val="2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85" w:anchor="13-3-1" w:history="1">
        <w:r w:rsidRPr="00647C51">
          <w:rPr>
            <w:rFonts w:ascii="Times New Roman" w:eastAsia="Times New Roman" w:hAnsi="Times New Roman" w:cs="Times New Roman"/>
            <w:i/>
            <w:iCs/>
            <w:color w:val="000099"/>
            <w:sz w:val="18"/>
            <w:szCs w:val="18"/>
            <w:u w:val="single"/>
            <w:lang w:eastAsia="ru-RU"/>
          </w:rPr>
          <w:t>Сущность проблемно-поисковых технологий обучения</w:t>
        </w:r>
      </w:hyperlink>
    </w:p>
    <w:p w:rsidR="00647C51" w:rsidRPr="00647C51" w:rsidRDefault="00647C51" w:rsidP="00647C51">
      <w:pPr>
        <w:numPr>
          <w:ilvl w:val="0"/>
          <w:numId w:val="2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86" w:anchor="13-3-2" w:history="1">
        <w:r w:rsidRPr="00647C51">
          <w:rPr>
            <w:rFonts w:ascii="Times New Roman" w:eastAsia="Times New Roman" w:hAnsi="Times New Roman" w:cs="Times New Roman"/>
            <w:i/>
            <w:iCs/>
            <w:color w:val="000099"/>
            <w:sz w:val="18"/>
            <w:szCs w:val="18"/>
            <w:u w:val="single"/>
            <w:lang w:eastAsia="ru-RU"/>
          </w:rPr>
          <w:t>Психолого-педагогические цели проблемного обучения и условия успешной их реализации</w:t>
        </w:r>
      </w:hyperlink>
    </w:p>
    <w:p w:rsidR="00647C51" w:rsidRPr="00647C51" w:rsidRDefault="00647C51" w:rsidP="00647C51">
      <w:pPr>
        <w:numPr>
          <w:ilvl w:val="0"/>
          <w:numId w:val="2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87" w:anchor="13-3-3" w:history="1">
        <w:r w:rsidRPr="00647C51">
          <w:rPr>
            <w:rFonts w:ascii="Times New Roman" w:eastAsia="Times New Roman" w:hAnsi="Times New Roman" w:cs="Times New Roman"/>
            <w:i/>
            <w:iCs/>
            <w:color w:val="000099"/>
            <w:sz w:val="18"/>
            <w:szCs w:val="18"/>
            <w:u w:val="single"/>
            <w:lang w:eastAsia="ru-RU"/>
          </w:rPr>
          <w:t>Основные формы проблемного обучения</w:t>
        </w:r>
      </w:hyperlink>
    </w:p>
    <w:p w:rsidR="00647C51" w:rsidRPr="00647C51" w:rsidRDefault="00647C51" w:rsidP="00647C51">
      <w:pPr>
        <w:numPr>
          <w:ilvl w:val="0"/>
          <w:numId w:val="2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88" w:anchor="13-3-4" w:history="1">
        <w:r w:rsidRPr="00647C51">
          <w:rPr>
            <w:rFonts w:ascii="Times New Roman" w:eastAsia="Times New Roman" w:hAnsi="Times New Roman" w:cs="Times New Roman"/>
            <w:i/>
            <w:iCs/>
            <w:color w:val="000099"/>
            <w:sz w:val="18"/>
            <w:szCs w:val="18"/>
            <w:u w:val="single"/>
            <w:lang w:eastAsia="ru-RU"/>
          </w:rPr>
          <w:t>Сущность коммуникативных технологий обучения</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8" w:name="13-3-1"/>
      <w:r w:rsidRPr="00647C51">
        <w:rPr>
          <w:rFonts w:ascii="Arial" w:eastAsia="Times New Roman" w:hAnsi="Arial" w:cs="Arial"/>
          <w:b/>
          <w:bCs/>
          <w:i/>
          <w:iCs/>
          <w:color w:val="000000"/>
          <w:sz w:val="24"/>
          <w:szCs w:val="24"/>
          <w:lang w:eastAsia="ru-RU"/>
        </w:rPr>
        <w:t>Сущность проблемно-поисковых технологий обучения</w:t>
      </w:r>
      <w:bookmarkEnd w:id="18"/>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Главная задача современного образования видится в оснащении специалистов методологией творческого преобразования мира. Процесс творчества включает в себя, прежде всего, открытие нового:</w:t>
      </w:r>
    </w:p>
    <w:p w:rsidR="00647C51" w:rsidRPr="00647C51" w:rsidRDefault="00647C51" w:rsidP="00647C51">
      <w:pPr>
        <w:numPr>
          <w:ilvl w:val="0"/>
          <w:numId w:val="3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новых объектов;</w:t>
      </w:r>
    </w:p>
    <w:p w:rsidR="00647C51" w:rsidRPr="00647C51" w:rsidRDefault="00647C51" w:rsidP="00647C51">
      <w:pPr>
        <w:numPr>
          <w:ilvl w:val="0"/>
          <w:numId w:val="3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новых знаний;</w:t>
      </w:r>
    </w:p>
    <w:p w:rsidR="00647C51" w:rsidRPr="00647C51" w:rsidRDefault="00647C51" w:rsidP="00647C51">
      <w:pPr>
        <w:numPr>
          <w:ilvl w:val="0"/>
          <w:numId w:val="3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новых проблем;</w:t>
      </w:r>
    </w:p>
    <w:p w:rsidR="00647C51" w:rsidRPr="00647C51" w:rsidRDefault="00647C51" w:rsidP="00647C51">
      <w:pPr>
        <w:numPr>
          <w:ilvl w:val="0"/>
          <w:numId w:val="3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новых методов их решения. </w:t>
      </w:r>
      <w:hyperlink r:id="rId89"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связи с этим </w:t>
      </w:r>
      <w:r w:rsidRPr="00647C51">
        <w:rPr>
          <w:rFonts w:ascii="Times New Roman" w:eastAsia="Times New Roman" w:hAnsi="Times New Roman" w:cs="Times New Roman"/>
          <w:b/>
          <w:bCs/>
          <w:i/>
          <w:iCs/>
          <w:color w:val="000000"/>
          <w:sz w:val="24"/>
          <w:szCs w:val="24"/>
          <w:lang w:eastAsia="ru-RU"/>
        </w:rPr>
        <w:t>проблемное обучение</w:t>
      </w:r>
      <w:r w:rsidRPr="00647C51">
        <w:rPr>
          <w:rFonts w:ascii="Times New Roman" w:eastAsia="Times New Roman" w:hAnsi="Times New Roman" w:cs="Times New Roman"/>
          <w:color w:val="000000"/>
          <w:sz w:val="24"/>
          <w:szCs w:val="24"/>
          <w:lang w:eastAsia="ru-RU"/>
        </w:rPr>
        <w:t> как творческий процесс представляется как решение нестандартных научно-учебных задач нестандартными же методами. Если тренировочные задачи предлагаются учащимся для закрепления знаний и отработки навыков, то проблемные задачи - это всегда поиск нового способа решения.</w:t>
      </w:r>
      <w:r w:rsidRPr="00647C51">
        <w:rPr>
          <w:rFonts w:ascii="Times New Roman" w:eastAsia="Times New Roman" w:hAnsi="Times New Roman" w:cs="Times New Roman"/>
          <w:color w:val="000000"/>
          <w:sz w:val="24"/>
          <w:szCs w:val="24"/>
          <w:lang w:eastAsia="ru-RU"/>
        </w:rPr>
        <w:br/>
        <w:t>     Суть проблемной интерпретации учебного материала состоит в том, что преподаватель не сообщает знаний в готовом виде, но ставит перед учащимися проблемные задачи, побуждая искать пути и средства их решения. Проблема сама прокладывает путь к новым знаниям и способам действия.</w:t>
      </w:r>
      <w:r w:rsidRPr="00647C51">
        <w:rPr>
          <w:rFonts w:ascii="Times New Roman" w:eastAsia="Times New Roman" w:hAnsi="Times New Roman" w:cs="Times New Roman"/>
          <w:color w:val="000000"/>
          <w:sz w:val="24"/>
          <w:szCs w:val="24"/>
          <w:lang w:eastAsia="ru-RU"/>
        </w:rPr>
        <w:br/>
        <w:t>     Принципиально важен тот факт, что новые знания даются не для сведений, а для решения проблемы или проблем. При традиционной педагогической стратегии - от знаний к проблеме - учащиеся не могут выработать умений и навыков самостоятельного научного поиска, поскольку им даются для усвоения его готовые результаты. Решение проблемы требует включения творческого мышления. Репродуктивные психические процессы, связанные с воспроизведением усвоенных шаблонов, в проблемной ситуации просто неэффективны.</w:t>
      </w:r>
      <w:r w:rsidRPr="00647C51">
        <w:rPr>
          <w:rFonts w:ascii="Times New Roman" w:eastAsia="Times New Roman" w:hAnsi="Times New Roman" w:cs="Times New Roman"/>
          <w:color w:val="000000"/>
          <w:sz w:val="24"/>
          <w:szCs w:val="24"/>
          <w:lang w:eastAsia="ru-RU"/>
        </w:rPr>
        <w:br/>
        <w:t>     Если человека постоянно приучать усваивать знания и умения в готовом виде, можно и притупить его природные творческие способности: "разучить" думать самостоятельно. В максимальной степени процесс мышления проявляется и развивается при решении проблемных задач.</w:t>
      </w:r>
      <w:r w:rsidRPr="00647C51">
        <w:rPr>
          <w:rFonts w:ascii="Times New Roman" w:eastAsia="Times New Roman" w:hAnsi="Times New Roman" w:cs="Times New Roman"/>
          <w:color w:val="000000"/>
          <w:sz w:val="24"/>
          <w:szCs w:val="24"/>
          <w:lang w:eastAsia="ru-RU"/>
        </w:rPr>
        <w:br/>
        <w:t xml:space="preserve">     Психологический механизм происходящих </w:t>
      </w:r>
      <w:proofErr w:type="gramStart"/>
      <w:r w:rsidRPr="00647C51">
        <w:rPr>
          <w:rFonts w:ascii="Times New Roman" w:eastAsia="Times New Roman" w:hAnsi="Times New Roman" w:cs="Times New Roman"/>
          <w:color w:val="000000"/>
          <w:sz w:val="24"/>
          <w:szCs w:val="24"/>
          <w:lang w:eastAsia="ru-RU"/>
        </w:rPr>
        <w:t>процессов</w:t>
      </w:r>
      <w:proofErr w:type="gramEnd"/>
      <w:r w:rsidRPr="00647C51">
        <w:rPr>
          <w:rFonts w:ascii="Times New Roman" w:eastAsia="Times New Roman" w:hAnsi="Times New Roman" w:cs="Times New Roman"/>
          <w:color w:val="000000"/>
          <w:sz w:val="24"/>
          <w:szCs w:val="24"/>
          <w:lang w:eastAsia="ru-RU"/>
        </w:rPr>
        <w:t xml:space="preserve"> при проблемном обучении </w:t>
      </w:r>
      <w:r w:rsidRPr="00647C51">
        <w:rPr>
          <w:rFonts w:ascii="Times New Roman" w:eastAsia="Times New Roman" w:hAnsi="Times New Roman" w:cs="Times New Roman"/>
          <w:color w:val="000000"/>
          <w:sz w:val="24"/>
          <w:szCs w:val="24"/>
          <w:lang w:eastAsia="ru-RU"/>
        </w:rPr>
        <w:lastRenderedPageBreak/>
        <w:t>следующий: сталкиваясь с противоречивой, новой, непонятной проблемой (проблема - сложный теоретический или практический вопрос, содержащий в себе скрытое противоречие, вызывающий разные, порой противоположные позиции при его решении), у человека возникает состояние недоумения, удивления, возникает вопрос: в чем суть? Далее мыслительный процесс происходит по схеме:</w:t>
      </w:r>
    </w:p>
    <w:p w:rsidR="00647C51" w:rsidRPr="00647C51" w:rsidRDefault="00647C51" w:rsidP="00647C51">
      <w:pPr>
        <w:numPr>
          <w:ilvl w:val="0"/>
          <w:numId w:val="3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выдвижение гипотез;</w:t>
      </w:r>
    </w:p>
    <w:p w:rsidR="00647C51" w:rsidRPr="00647C51" w:rsidRDefault="00647C51" w:rsidP="00647C51">
      <w:pPr>
        <w:numPr>
          <w:ilvl w:val="0"/>
          <w:numId w:val="3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обоснование гипотез;</w:t>
      </w:r>
    </w:p>
    <w:p w:rsidR="00647C51" w:rsidRPr="00647C51" w:rsidRDefault="00647C51" w:rsidP="00647C51">
      <w:pPr>
        <w:numPr>
          <w:ilvl w:val="0"/>
          <w:numId w:val="3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проверка гипотез. </w:t>
      </w:r>
      <w:hyperlink r:id="rId90"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 человек либо самостоятельно осуществляет мыслительный поиск открытия неизвестного, либо с помощью преподавателя. Активизации творческого мышления способствуют субъект-объект-субъектные отношения, возникающие при коллективном решении проблемы.</w:t>
      </w:r>
      <w:r w:rsidRPr="00647C51">
        <w:rPr>
          <w:rFonts w:ascii="Times New Roman" w:eastAsia="Times New Roman" w:hAnsi="Times New Roman" w:cs="Times New Roman"/>
          <w:color w:val="000000"/>
          <w:sz w:val="24"/>
          <w:szCs w:val="24"/>
          <w:lang w:eastAsia="ru-RU"/>
        </w:rPr>
        <w:br/>
        <w:t>     Важнейшей чертой содержательного аспекта проблемного обучения является отражение объективных противоречий, закономерно возникающих в процессе научного знания, учебной или любой другой деятельности, которые и есть источник движения и развития в любой сфере. Именно в связи с этим проблемное обучение можно назвать развивающим, ибо его цель - формирование знания, гипотез, их разработки и решений. При проблемном обучении процесс мышления включается лишь с целью разрешения проблемной ситуации, оно формирует мышление, необходимое для решения нестандартных задач.</w:t>
      </w:r>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9" w:name="13-3-2"/>
      <w:r w:rsidRPr="00647C51">
        <w:rPr>
          <w:rFonts w:ascii="Arial" w:eastAsia="Times New Roman" w:hAnsi="Arial" w:cs="Arial"/>
          <w:b/>
          <w:bCs/>
          <w:i/>
          <w:iCs/>
          <w:color w:val="000000"/>
          <w:sz w:val="24"/>
          <w:szCs w:val="24"/>
          <w:lang w:eastAsia="ru-RU"/>
        </w:rPr>
        <w:t>Психолого-педагогические цели проблемного обучения и условия успешной их реализации</w:t>
      </w:r>
      <w:bookmarkEnd w:id="19"/>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Выделены четыре главных условия успешности проблемного обучения:</w:t>
      </w:r>
    </w:p>
    <w:p w:rsidR="00647C51" w:rsidRPr="00647C51" w:rsidRDefault="00647C51" w:rsidP="00647C51">
      <w:pPr>
        <w:numPr>
          <w:ilvl w:val="0"/>
          <w:numId w:val="3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обеспечение достаточной мотивации, способной вызвать интерес к содержанию проблемы;</w:t>
      </w:r>
    </w:p>
    <w:p w:rsidR="00647C51" w:rsidRPr="00647C51" w:rsidRDefault="00647C51" w:rsidP="00647C51">
      <w:pPr>
        <w:numPr>
          <w:ilvl w:val="0"/>
          <w:numId w:val="3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обеспечение посильности работы с возникающими на каждом этапе проблемами (рациональное соотношение известного и неизвестного);</w:t>
      </w:r>
    </w:p>
    <w:p w:rsidR="00647C51" w:rsidRPr="00647C51" w:rsidRDefault="00647C51" w:rsidP="00647C51">
      <w:pPr>
        <w:numPr>
          <w:ilvl w:val="0"/>
          <w:numId w:val="3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значимость информации, получаемой при решении проблемы, для </w:t>
      </w:r>
      <w:proofErr w:type="gramStart"/>
      <w:r w:rsidRPr="00647C51">
        <w:rPr>
          <w:rFonts w:ascii="Times New Roman" w:eastAsia="Times New Roman" w:hAnsi="Times New Roman" w:cs="Times New Roman"/>
          <w:color w:val="000000"/>
          <w:sz w:val="24"/>
          <w:szCs w:val="24"/>
          <w:lang w:eastAsia="ru-RU"/>
        </w:rPr>
        <w:t>обучаемого</w:t>
      </w:r>
      <w:proofErr w:type="gramEnd"/>
      <w:r w:rsidRPr="00647C51">
        <w:rPr>
          <w:rFonts w:ascii="Times New Roman" w:eastAsia="Times New Roman" w:hAnsi="Times New Roman" w:cs="Times New Roman"/>
          <w:color w:val="000000"/>
          <w:sz w:val="24"/>
          <w:szCs w:val="24"/>
          <w:lang w:eastAsia="ru-RU"/>
        </w:rPr>
        <w:t>;</w:t>
      </w:r>
    </w:p>
    <w:p w:rsidR="00647C51" w:rsidRPr="00647C51" w:rsidRDefault="00647C51" w:rsidP="00647C51">
      <w:pPr>
        <w:numPr>
          <w:ilvl w:val="0"/>
          <w:numId w:val="3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необходимость диалогического доброжелательного общения педагога с учащимися, когда </w:t>
      </w:r>
      <w:proofErr w:type="gramStart"/>
      <w:r w:rsidRPr="00647C51">
        <w:rPr>
          <w:rFonts w:ascii="Times New Roman" w:eastAsia="Times New Roman" w:hAnsi="Times New Roman" w:cs="Times New Roman"/>
          <w:color w:val="000000"/>
          <w:sz w:val="24"/>
          <w:szCs w:val="24"/>
          <w:lang w:eastAsia="ru-RU"/>
        </w:rPr>
        <w:t>с</w:t>
      </w:r>
      <w:proofErr w:type="gramEnd"/>
      <w:r w:rsidRPr="00647C51">
        <w:rPr>
          <w:rFonts w:ascii="Times New Roman" w:eastAsia="Times New Roman" w:hAnsi="Times New Roman" w:cs="Times New Roman"/>
          <w:color w:val="000000"/>
          <w:sz w:val="24"/>
          <w:szCs w:val="24"/>
          <w:lang w:eastAsia="ru-RU"/>
        </w:rPr>
        <w:t xml:space="preserve"> вниманием и поощрением относятся ко всем мыслям, гипотезам, высказанным учащимися. </w:t>
      </w:r>
      <w:hyperlink r:id="rId91"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Главные психолого-педагогические цели проблемного обучения:</w:t>
      </w:r>
    </w:p>
    <w:p w:rsidR="00647C51" w:rsidRPr="00647C51" w:rsidRDefault="00647C51" w:rsidP="00647C51">
      <w:pPr>
        <w:numPr>
          <w:ilvl w:val="0"/>
          <w:numId w:val="3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развитие мышления и способностей учащихся, развитие творческих умений;</w:t>
      </w:r>
    </w:p>
    <w:p w:rsidR="00647C51" w:rsidRPr="00647C51" w:rsidRDefault="00647C51" w:rsidP="00647C51">
      <w:pPr>
        <w:numPr>
          <w:ilvl w:val="0"/>
          <w:numId w:val="3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усвоение учащимися знаний, умений, добытых в ходе активного поиска и самостоятельного решения проблем, в результате эти знания, умения более прочные, чем при традиционном обучении;</w:t>
      </w:r>
    </w:p>
    <w:p w:rsidR="00647C51" w:rsidRPr="00647C51" w:rsidRDefault="00647C51" w:rsidP="00647C51">
      <w:pPr>
        <w:numPr>
          <w:ilvl w:val="0"/>
          <w:numId w:val="3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воспитание активной творческой личности учащегося, умеющего видеть, ставить и разрешать нестандартные проблемы;</w:t>
      </w:r>
    </w:p>
    <w:p w:rsidR="00647C51" w:rsidRPr="00647C51" w:rsidRDefault="00647C51" w:rsidP="00647C51">
      <w:pPr>
        <w:numPr>
          <w:ilvl w:val="0"/>
          <w:numId w:val="3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развитие профессионального проблемного мышления - в каждой конкретной деятельности имеет свою специфику. </w:t>
      </w:r>
      <w:hyperlink r:id="rId92"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Не каждый учебный материал подходит для проблемного изложения. Проблемные ситуации легко создавать при ознакомлении учащихся с историей предмета науки. Гипотезы, решения, новые данные в науке, кризис традиционных представлений на поворотном этапе, поиски новых подходов к проблеме - вот далеко не полный перечень </w:t>
      </w:r>
      <w:r w:rsidRPr="00647C51">
        <w:rPr>
          <w:rFonts w:ascii="Times New Roman" w:eastAsia="Times New Roman" w:hAnsi="Times New Roman" w:cs="Times New Roman"/>
          <w:color w:val="000000"/>
          <w:sz w:val="24"/>
          <w:szCs w:val="24"/>
          <w:lang w:eastAsia="ru-RU"/>
        </w:rPr>
        <w:lastRenderedPageBreak/>
        <w:t xml:space="preserve">тем, подходящих для проблемного изложения. Овладение логикой поиска через историю открытий - один из перспективных путей формирования проблемного мышления. Успешность перестройки обучения с традиционного на </w:t>
      </w:r>
      <w:proofErr w:type="gramStart"/>
      <w:r w:rsidRPr="00647C51">
        <w:rPr>
          <w:rFonts w:ascii="Times New Roman" w:eastAsia="Times New Roman" w:hAnsi="Times New Roman" w:cs="Times New Roman"/>
          <w:color w:val="000000"/>
          <w:sz w:val="24"/>
          <w:szCs w:val="24"/>
          <w:lang w:eastAsia="ru-RU"/>
        </w:rPr>
        <w:t>проблемное</w:t>
      </w:r>
      <w:proofErr w:type="gramEnd"/>
      <w:r w:rsidRPr="00647C51">
        <w:rPr>
          <w:rFonts w:ascii="Times New Roman" w:eastAsia="Times New Roman" w:hAnsi="Times New Roman" w:cs="Times New Roman"/>
          <w:color w:val="000000"/>
          <w:sz w:val="24"/>
          <w:szCs w:val="24"/>
          <w:lang w:eastAsia="ru-RU"/>
        </w:rPr>
        <w:t xml:space="preserve"> зависит от "уровня </w:t>
      </w:r>
      <w:proofErr w:type="spellStart"/>
      <w:r w:rsidRPr="00647C51">
        <w:rPr>
          <w:rFonts w:ascii="Times New Roman" w:eastAsia="Times New Roman" w:hAnsi="Times New Roman" w:cs="Times New Roman"/>
          <w:color w:val="000000"/>
          <w:sz w:val="24"/>
          <w:szCs w:val="24"/>
          <w:lang w:eastAsia="ru-RU"/>
        </w:rPr>
        <w:t>проблемности</w:t>
      </w:r>
      <w:proofErr w:type="spellEnd"/>
      <w:r w:rsidRPr="00647C51">
        <w:rPr>
          <w:rFonts w:ascii="Times New Roman" w:eastAsia="Times New Roman" w:hAnsi="Times New Roman" w:cs="Times New Roman"/>
          <w:color w:val="000000"/>
          <w:sz w:val="24"/>
          <w:szCs w:val="24"/>
          <w:lang w:eastAsia="ru-RU"/>
        </w:rPr>
        <w:t>", который определяется двумя следующими факторами:</w:t>
      </w:r>
    </w:p>
    <w:p w:rsidR="00647C51" w:rsidRPr="00647C51" w:rsidRDefault="00647C51" w:rsidP="00647C51">
      <w:pPr>
        <w:numPr>
          <w:ilvl w:val="0"/>
          <w:numId w:val="3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степенью сложности проблемы - выводимой из соотношений известного и неизвестного студентом в рамках данной проблемы;</w:t>
      </w:r>
    </w:p>
    <w:p w:rsidR="00647C51" w:rsidRPr="00647C51" w:rsidRDefault="00647C51" w:rsidP="00647C51">
      <w:pPr>
        <w:numPr>
          <w:ilvl w:val="0"/>
          <w:numId w:val="3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gramStart"/>
      <w:r w:rsidRPr="00647C51">
        <w:rPr>
          <w:rFonts w:ascii="Times New Roman" w:eastAsia="Times New Roman" w:hAnsi="Times New Roman" w:cs="Times New Roman"/>
          <w:color w:val="000000"/>
          <w:sz w:val="24"/>
          <w:szCs w:val="24"/>
          <w:lang w:eastAsia="ru-RU"/>
        </w:rPr>
        <w:t>долей творческого участия обучаемых в разрешении проблемы, как коллективного, так и личного.</w:t>
      </w:r>
      <w:proofErr w:type="gramEnd"/>
      <w:r w:rsidRPr="00647C51">
        <w:rPr>
          <w:rFonts w:ascii="Times New Roman" w:eastAsia="Times New Roman" w:hAnsi="Times New Roman" w:cs="Times New Roman"/>
          <w:color w:val="000000"/>
          <w:sz w:val="24"/>
          <w:szCs w:val="24"/>
          <w:lang w:eastAsia="ru-RU"/>
        </w:rPr>
        <w:t> </w:t>
      </w:r>
      <w:hyperlink r:id="rId93"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0" w:name="13-3-3"/>
      <w:r w:rsidRPr="00647C51">
        <w:rPr>
          <w:rFonts w:ascii="Arial" w:eastAsia="Times New Roman" w:hAnsi="Arial" w:cs="Arial"/>
          <w:b/>
          <w:bCs/>
          <w:i/>
          <w:iCs/>
          <w:color w:val="000000"/>
          <w:sz w:val="24"/>
          <w:szCs w:val="24"/>
          <w:lang w:eastAsia="ru-RU"/>
        </w:rPr>
        <w:t>Основные формы проблемного обучения</w:t>
      </w:r>
      <w:bookmarkEnd w:id="20"/>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отечественной педагогике различают три основные формы проблемного обучения:</w:t>
      </w:r>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проблемное изложение учебного материала</w:t>
      </w:r>
      <w:r w:rsidRPr="00647C51">
        <w:rPr>
          <w:rFonts w:ascii="Times New Roman" w:eastAsia="Times New Roman" w:hAnsi="Times New Roman" w:cs="Times New Roman"/>
          <w:color w:val="000000"/>
          <w:sz w:val="24"/>
          <w:szCs w:val="24"/>
          <w:lang w:eastAsia="ru-RU"/>
        </w:rPr>
        <w:t> в монологическом режиме лекции либо диалогическом режиме семинара. Проблемное изложение учебного материала на лекции, когда преподаватель ставит проблемные вопросы, выстраивает проблемные задачи и сам их решает, учащиеся лишь мысленно включаются в процесс поиска решения. Например, в начале лекции "О жизни растений" ставится проблема: "Почему корень и стебель растут в противоположные стороны?", но лектор не дает готового ответа, а рассказывает, как наука шла к этой истине, сообщает о гипотезах и опытах, которые делались для проверки гипотез о причинах этого явления;</w:t>
      </w:r>
      <w:r w:rsidRPr="00647C51">
        <w:rPr>
          <w:rFonts w:ascii="Times New Roman" w:eastAsia="Times New Roman" w:hAnsi="Times New Roman" w:cs="Times New Roman"/>
          <w:color w:val="000000"/>
          <w:sz w:val="24"/>
          <w:szCs w:val="24"/>
          <w:lang w:eastAsia="ru-RU"/>
        </w:rPr>
        <w:br/>
        <w:t>     </w:t>
      </w:r>
      <w:proofErr w:type="spellStart"/>
      <w:r w:rsidRPr="00647C51">
        <w:rPr>
          <w:rFonts w:ascii="Times New Roman" w:eastAsia="Times New Roman" w:hAnsi="Times New Roman" w:cs="Times New Roman"/>
          <w:b/>
          <w:bCs/>
          <w:i/>
          <w:iCs/>
          <w:color w:val="000000"/>
          <w:sz w:val="24"/>
          <w:szCs w:val="24"/>
          <w:lang w:eastAsia="ru-RU"/>
        </w:rPr>
        <w:t>частичнопоисковая</w:t>
      </w:r>
      <w:proofErr w:type="spellEnd"/>
      <w:r w:rsidRPr="00647C51">
        <w:rPr>
          <w:rFonts w:ascii="Times New Roman" w:eastAsia="Times New Roman" w:hAnsi="Times New Roman" w:cs="Times New Roman"/>
          <w:b/>
          <w:bCs/>
          <w:i/>
          <w:iCs/>
          <w:color w:val="000000"/>
          <w:sz w:val="24"/>
          <w:szCs w:val="24"/>
          <w:lang w:eastAsia="ru-RU"/>
        </w:rPr>
        <w:t xml:space="preserve"> деятельность</w:t>
      </w:r>
      <w:r w:rsidRPr="00647C51">
        <w:rPr>
          <w:rFonts w:ascii="Times New Roman" w:eastAsia="Times New Roman" w:hAnsi="Times New Roman" w:cs="Times New Roman"/>
          <w:color w:val="000000"/>
          <w:sz w:val="24"/>
          <w:szCs w:val="24"/>
          <w:lang w:eastAsia="ru-RU"/>
        </w:rPr>
        <w:t xml:space="preserve"> при выполнении эксперимента, на лабораторных работах, в ходе проблемных семинаров, эвристических бесед. Преподаватель продумывает систему проблемных вопросов, ответы на которые опираются на имеющуюся базу знаний, но при этом не содержатся в прежних знаниях, т.е. вопросы должны вызывать интеллектуальные затруднения учащихся и целенаправленный мыслительный поиск. Преподаватель должен придумать возможные "косвенные подсказки" и наводящие вопросы, он сам подытоживает главное, опираясь на ответы учеников. </w:t>
      </w:r>
      <w:proofErr w:type="spellStart"/>
      <w:r w:rsidRPr="00647C51">
        <w:rPr>
          <w:rFonts w:ascii="Times New Roman" w:eastAsia="Times New Roman" w:hAnsi="Times New Roman" w:cs="Times New Roman"/>
          <w:color w:val="000000"/>
          <w:sz w:val="24"/>
          <w:szCs w:val="24"/>
          <w:lang w:eastAsia="ru-RU"/>
        </w:rPr>
        <w:t>Частичнопоисковый</w:t>
      </w:r>
      <w:proofErr w:type="spellEnd"/>
      <w:r w:rsidRPr="00647C51">
        <w:rPr>
          <w:rFonts w:ascii="Times New Roman" w:eastAsia="Times New Roman" w:hAnsi="Times New Roman" w:cs="Times New Roman"/>
          <w:color w:val="000000"/>
          <w:sz w:val="24"/>
          <w:szCs w:val="24"/>
          <w:lang w:eastAsia="ru-RU"/>
        </w:rPr>
        <w:t xml:space="preserve"> метод обеспечивает продуктивную деятельность 3-го и 4-го уровня (применение, творчество) и 3-й, 4-й уровень знаний (знания-умения, знания-трансформации) в отличие от традиционного объяснительного и репродуктивного обучения, когда формируются лишь знания-знакомства и знания-копии;</w:t>
      </w:r>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i/>
          <w:iCs/>
          <w:color w:val="000000"/>
          <w:sz w:val="24"/>
          <w:szCs w:val="24"/>
          <w:lang w:eastAsia="ru-RU"/>
        </w:rPr>
        <w:t>самостоятельная исследовательская деятельность</w:t>
      </w:r>
      <w:r w:rsidRPr="00647C51">
        <w:rPr>
          <w:rFonts w:ascii="Times New Roman" w:eastAsia="Times New Roman" w:hAnsi="Times New Roman" w:cs="Times New Roman"/>
          <w:color w:val="000000"/>
          <w:sz w:val="24"/>
          <w:szCs w:val="24"/>
          <w:lang w:eastAsia="ru-RU"/>
        </w:rPr>
        <w:t>, когда учащиеся самостоятельно формулируют проблему и решают ее (в курсовой или дипломной работе, НИРС) с последующим контролем преподавателя, что обеспечивает продуктивную деятельность 4-го уровня - творчество и 4-й уровень наиболее эффективных и прочных "знаний-трансформаций". </w:t>
      </w:r>
      <w:hyperlink r:id="rId94"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1" w:name="13-3-4"/>
      <w:r w:rsidRPr="00647C51">
        <w:rPr>
          <w:rFonts w:ascii="Arial" w:eastAsia="Times New Roman" w:hAnsi="Arial" w:cs="Arial"/>
          <w:b/>
          <w:bCs/>
          <w:i/>
          <w:iCs/>
          <w:color w:val="000000"/>
          <w:sz w:val="24"/>
          <w:szCs w:val="24"/>
          <w:lang w:eastAsia="ru-RU"/>
        </w:rPr>
        <w:t>Сущность коммуникативных технологий обучения</w:t>
      </w:r>
      <w:bookmarkEnd w:id="21"/>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Альтернативным проблемно-поисковому подходу проектирования педагогических технологий является подход, основанный на принципах гуманной педагогики - системе научных теорий, утверждающей обучаемого в роли активного, сознательного, равноправного участника учебно-воспитательного процесса, развивающегося по своим возможностям - т.н. коммуникативных технологий.</w:t>
      </w:r>
      <w:r w:rsidRPr="00647C51">
        <w:rPr>
          <w:rFonts w:ascii="Times New Roman" w:eastAsia="Times New Roman" w:hAnsi="Times New Roman" w:cs="Times New Roman"/>
          <w:color w:val="000000"/>
          <w:sz w:val="24"/>
          <w:szCs w:val="24"/>
          <w:lang w:eastAsia="ru-RU"/>
        </w:rPr>
        <w:br/>
        <w:t>     Сущность </w:t>
      </w:r>
      <w:r w:rsidRPr="00647C51">
        <w:rPr>
          <w:rFonts w:ascii="Times New Roman" w:eastAsia="Times New Roman" w:hAnsi="Times New Roman" w:cs="Times New Roman"/>
          <w:b/>
          <w:bCs/>
          <w:i/>
          <w:iCs/>
          <w:color w:val="000000"/>
          <w:sz w:val="24"/>
          <w:szCs w:val="24"/>
          <w:lang w:eastAsia="ru-RU"/>
        </w:rPr>
        <w:t>коммуникативных технологий</w:t>
      </w:r>
      <w:r w:rsidRPr="00647C51">
        <w:rPr>
          <w:rFonts w:ascii="Times New Roman" w:eastAsia="Times New Roman" w:hAnsi="Times New Roman" w:cs="Times New Roman"/>
          <w:color w:val="000000"/>
          <w:sz w:val="24"/>
          <w:szCs w:val="24"/>
          <w:lang w:eastAsia="ru-RU"/>
        </w:rPr>
        <w:t xml:space="preserve"> состоит в ориентации на межличностное взаимодействие в учебно-воспитательном процессе, </w:t>
      </w:r>
      <w:proofErr w:type="spellStart"/>
      <w:r w:rsidRPr="00647C51">
        <w:rPr>
          <w:rFonts w:ascii="Times New Roman" w:eastAsia="Times New Roman" w:hAnsi="Times New Roman" w:cs="Times New Roman"/>
          <w:color w:val="000000"/>
          <w:sz w:val="24"/>
          <w:szCs w:val="24"/>
          <w:lang w:eastAsia="ru-RU"/>
        </w:rPr>
        <w:t>гуманизации</w:t>
      </w:r>
      <w:proofErr w:type="spellEnd"/>
      <w:r w:rsidRPr="00647C51">
        <w:rPr>
          <w:rFonts w:ascii="Times New Roman" w:eastAsia="Times New Roman" w:hAnsi="Times New Roman" w:cs="Times New Roman"/>
          <w:color w:val="000000"/>
          <w:sz w:val="24"/>
          <w:szCs w:val="24"/>
          <w:lang w:eastAsia="ru-RU"/>
        </w:rPr>
        <w:t xml:space="preserve"> педагогического воздействия. </w:t>
      </w:r>
      <w:proofErr w:type="spellStart"/>
      <w:r w:rsidRPr="00647C51">
        <w:rPr>
          <w:rFonts w:ascii="Times New Roman" w:eastAsia="Times New Roman" w:hAnsi="Times New Roman" w:cs="Times New Roman"/>
          <w:b/>
          <w:bCs/>
          <w:i/>
          <w:iCs/>
          <w:color w:val="000000"/>
          <w:sz w:val="24"/>
          <w:szCs w:val="24"/>
          <w:lang w:eastAsia="ru-RU"/>
        </w:rPr>
        <w:t>Гуманизацию</w:t>
      </w:r>
      <w:proofErr w:type="spellEnd"/>
      <w:r w:rsidRPr="00647C51">
        <w:rPr>
          <w:rFonts w:ascii="Times New Roman" w:eastAsia="Times New Roman" w:hAnsi="Times New Roman" w:cs="Times New Roman"/>
          <w:b/>
          <w:bCs/>
          <w:i/>
          <w:iCs/>
          <w:color w:val="000000"/>
          <w:sz w:val="24"/>
          <w:szCs w:val="24"/>
          <w:lang w:eastAsia="ru-RU"/>
        </w:rPr>
        <w:t xml:space="preserve"> учебно-воспитательного процесса</w:t>
      </w:r>
      <w:r w:rsidRPr="00647C51">
        <w:rPr>
          <w:rFonts w:ascii="Times New Roman" w:eastAsia="Times New Roman" w:hAnsi="Times New Roman" w:cs="Times New Roman"/>
          <w:color w:val="000000"/>
          <w:sz w:val="24"/>
          <w:szCs w:val="24"/>
          <w:lang w:eastAsia="ru-RU"/>
        </w:rPr>
        <w:t xml:space="preserve"> следует понимать как переход к личностно-ориентированной педагогике, придающей абсолютное значение личной свободе и деятельности </w:t>
      </w:r>
      <w:proofErr w:type="gramStart"/>
      <w:r w:rsidRPr="00647C51">
        <w:rPr>
          <w:rFonts w:ascii="Times New Roman" w:eastAsia="Times New Roman" w:hAnsi="Times New Roman" w:cs="Times New Roman"/>
          <w:color w:val="000000"/>
          <w:sz w:val="24"/>
          <w:szCs w:val="24"/>
          <w:lang w:eastAsia="ru-RU"/>
        </w:rPr>
        <w:t>обучаемых</w:t>
      </w:r>
      <w:proofErr w:type="gramEnd"/>
      <w:r w:rsidRPr="00647C51">
        <w:rPr>
          <w:rFonts w:ascii="Times New Roman" w:eastAsia="Times New Roman" w:hAnsi="Times New Roman" w:cs="Times New Roman"/>
          <w:color w:val="000000"/>
          <w:sz w:val="24"/>
          <w:szCs w:val="24"/>
          <w:lang w:eastAsia="ru-RU"/>
        </w:rPr>
        <w:t>.</w:t>
      </w:r>
      <w:r w:rsidRPr="00647C51">
        <w:rPr>
          <w:rFonts w:ascii="Times New Roman" w:eastAsia="Times New Roman" w:hAnsi="Times New Roman" w:cs="Times New Roman"/>
          <w:color w:val="000000"/>
          <w:sz w:val="24"/>
          <w:szCs w:val="24"/>
          <w:lang w:eastAsia="ru-RU"/>
        </w:rPr>
        <w:br/>
        <w:t>     </w:t>
      </w:r>
      <w:proofErr w:type="spellStart"/>
      <w:r w:rsidRPr="00647C51">
        <w:rPr>
          <w:rFonts w:ascii="Times New Roman" w:eastAsia="Times New Roman" w:hAnsi="Times New Roman" w:cs="Times New Roman"/>
          <w:color w:val="000000"/>
          <w:sz w:val="24"/>
          <w:szCs w:val="24"/>
          <w:lang w:eastAsia="ru-RU"/>
        </w:rPr>
        <w:t>Гуманизировать</w:t>
      </w:r>
      <w:proofErr w:type="spellEnd"/>
      <w:r w:rsidRPr="00647C51">
        <w:rPr>
          <w:rFonts w:ascii="Times New Roman" w:eastAsia="Times New Roman" w:hAnsi="Times New Roman" w:cs="Times New Roman"/>
          <w:color w:val="000000"/>
          <w:sz w:val="24"/>
          <w:szCs w:val="24"/>
          <w:lang w:eastAsia="ru-RU"/>
        </w:rPr>
        <w:t xml:space="preserve"> этот процесс - означает создать такие условия, в которых учащийся не может не учиться, не может учиться ниже своих возможностей, не может остаться </w:t>
      </w:r>
      <w:r w:rsidRPr="00647C51">
        <w:rPr>
          <w:rFonts w:ascii="Times New Roman" w:eastAsia="Times New Roman" w:hAnsi="Times New Roman" w:cs="Times New Roman"/>
          <w:color w:val="000000"/>
          <w:sz w:val="24"/>
          <w:szCs w:val="24"/>
          <w:lang w:eastAsia="ru-RU"/>
        </w:rPr>
        <w:lastRenderedPageBreak/>
        <w:t>равнодушным участником воспитательных дел или сторонним наблюдателем бурно текущей жизни. Гуманистическая педагогика требует приспособления школы к учащимся, обеспечения атмосферы комфорта и психологической безопасности:</w:t>
      </w:r>
    </w:p>
    <w:p w:rsidR="00647C51" w:rsidRPr="00647C51" w:rsidRDefault="00647C51" w:rsidP="00647C51">
      <w:pPr>
        <w:numPr>
          <w:ilvl w:val="0"/>
          <w:numId w:val="3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смещение </w:t>
      </w:r>
      <w:proofErr w:type="gramStart"/>
      <w:r w:rsidRPr="00647C51">
        <w:rPr>
          <w:rFonts w:ascii="Times New Roman" w:eastAsia="Times New Roman" w:hAnsi="Times New Roman" w:cs="Times New Roman"/>
          <w:color w:val="000000"/>
          <w:sz w:val="24"/>
          <w:szCs w:val="24"/>
          <w:lang w:eastAsia="ru-RU"/>
        </w:rPr>
        <w:t>приоритетов на развитие</w:t>
      </w:r>
      <w:proofErr w:type="gramEnd"/>
      <w:r w:rsidRPr="00647C51">
        <w:rPr>
          <w:rFonts w:ascii="Times New Roman" w:eastAsia="Times New Roman" w:hAnsi="Times New Roman" w:cs="Times New Roman"/>
          <w:color w:val="000000"/>
          <w:sz w:val="24"/>
          <w:szCs w:val="24"/>
          <w:lang w:eastAsia="ru-RU"/>
        </w:rPr>
        <w:t xml:space="preserve"> психических, физических, интеллектуальных, нравственных и др. сфер личности вместо овладения объемом знаний и формирования определенного круга умений;</w:t>
      </w:r>
    </w:p>
    <w:p w:rsidR="00647C51" w:rsidRPr="00647C51" w:rsidRDefault="00647C51" w:rsidP="00647C51">
      <w:pPr>
        <w:numPr>
          <w:ilvl w:val="0"/>
          <w:numId w:val="3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отказ от авторитарной педагогики;</w:t>
      </w:r>
    </w:p>
    <w:p w:rsidR="00647C51" w:rsidRPr="00647C51" w:rsidRDefault="00647C51" w:rsidP="00647C51">
      <w:pPr>
        <w:numPr>
          <w:ilvl w:val="0"/>
          <w:numId w:val="3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приспособление школы к учащимся, обеспечение атмосферы комфорта;</w:t>
      </w:r>
    </w:p>
    <w:p w:rsidR="00647C51" w:rsidRPr="00647C51" w:rsidRDefault="00647C51" w:rsidP="00647C51">
      <w:pPr>
        <w:numPr>
          <w:ilvl w:val="0"/>
          <w:numId w:val="3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дифференциация учебной деятельности; индивидуализация;</w:t>
      </w:r>
    </w:p>
    <w:p w:rsidR="00647C51" w:rsidRPr="00647C51" w:rsidRDefault="00647C51" w:rsidP="00647C51">
      <w:pPr>
        <w:numPr>
          <w:ilvl w:val="0"/>
          <w:numId w:val="3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вера в учащегося, его силы, возможности;</w:t>
      </w:r>
    </w:p>
    <w:p w:rsidR="00647C51" w:rsidRPr="00647C51" w:rsidRDefault="00647C51" w:rsidP="00647C51">
      <w:pPr>
        <w:numPr>
          <w:ilvl w:val="0"/>
          <w:numId w:val="3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обеспечение успешности в обучении и воспитании;</w:t>
      </w:r>
    </w:p>
    <w:p w:rsidR="00647C51" w:rsidRPr="00647C51" w:rsidRDefault="00647C51" w:rsidP="00647C51">
      <w:pPr>
        <w:numPr>
          <w:ilvl w:val="0"/>
          <w:numId w:val="3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исключение экстерната, так как это не обеспечивает духовных встреч с учителем;</w:t>
      </w:r>
    </w:p>
    <w:p w:rsidR="00647C51" w:rsidRPr="00647C51" w:rsidRDefault="00647C51" w:rsidP="00647C51">
      <w:pPr>
        <w:numPr>
          <w:ilvl w:val="0"/>
          <w:numId w:val="3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исчезают проблемы дисциплины и негативное отношение к школе и др. </w:t>
      </w:r>
      <w:hyperlink r:id="rId95"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Коммуникативные педагогические технологии развиваются в рамках педагогики сотрудничества, которая провозглашает следующие принципы:</w:t>
      </w:r>
    </w:p>
    <w:p w:rsidR="00647C51" w:rsidRPr="00647C51" w:rsidRDefault="00647C51" w:rsidP="00647C51">
      <w:pPr>
        <w:numPr>
          <w:ilvl w:val="0"/>
          <w:numId w:val="3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человек находится в активно-деятельном отношении к миру и самому себе;</w:t>
      </w:r>
    </w:p>
    <w:p w:rsidR="00647C51" w:rsidRPr="00647C51" w:rsidRDefault="00647C51" w:rsidP="00647C51">
      <w:pPr>
        <w:numPr>
          <w:ilvl w:val="0"/>
          <w:numId w:val="3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активность субъекта выступает в высшем своем творческом проявлении, когда субъект поднимается до становления самого себя;</w:t>
      </w:r>
    </w:p>
    <w:p w:rsidR="00647C51" w:rsidRPr="00647C51" w:rsidRDefault="00647C51" w:rsidP="00647C51">
      <w:pPr>
        <w:numPr>
          <w:ilvl w:val="0"/>
          <w:numId w:val="3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идея деятельного становления призвания человека. </w:t>
      </w:r>
      <w:hyperlink r:id="rId96"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Изменилась структура образовательного процесса в новой модели образования. Если структура традиционного образования сводилась к следующей логической схеме:</w:t>
      </w:r>
      <w:r w:rsidRPr="00647C51">
        <w:rPr>
          <w:rFonts w:ascii="Times New Roman" w:eastAsia="Times New Roman" w:hAnsi="Times New Roman" w:cs="Times New Roman"/>
          <w:color w:val="000000"/>
          <w:sz w:val="24"/>
          <w:szCs w:val="24"/>
          <w:lang w:eastAsia="ru-RU"/>
        </w:rPr>
        <w:br/>
        <w:t>     предмет - учитель - воспитанник, то в новой модели образовательного процесса стала иной: воспитанник - призвание - предмет - урок - воспитанник. </w:t>
      </w:r>
      <w:hyperlink r:id="rId97"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Проблемы для обсуждения</w:t>
      </w:r>
      <w:r w:rsidRPr="00647C51">
        <w:rPr>
          <w:rFonts w:ascii="Times New Roman" w:eastAsia="Times New Roman" w:hAnsi="Times New Roman" w:cs="Times New Roman"/>
          <w:color w:val="000000"/>
          <w:sz w:val="24"/>
          <w:szCs w:val="24"/>
          <w:lang w:eastAsia="ru-RU"/>
        </w:rPr>
        <w:t>:</w:t>
      </w:r>
      <w:r w:rsidRPr="00647C51">
        <w:rPr>
          <w:rFonts w:ascii="Times New Roman" w:eastAsia="Times New Roman" w:hAnsi="Times New Roman" w:cs="Times New Roman"/>
          <w:color w:val="000000"/>
          <w:sz w:val="24"/>
          <w:szCs w:val="24"/>
          <w:lang w:eastAsia="ru-RU"/>
        </w:rPr>
        <w:br/>
        <w:t>1. Сущность и педагогические цели проблемного обучения.</w:t>
      </w:r>
      <w:r w:rsidRPr="00647C51">
        <w:rPr>
          <w:rFonts w:ascii="Times New Roman" w:eastAsia="Times New Roman" w:hAnsi="Times New Roman" w:cs="Times New Roman"/>
          <w:color w:val="000000"/>
          <w:sz w:val="24"/>
          <w:szCs w:val="24"/>
          <w:lang w:eastAsia="ru-RU"/>
        </w:rPr>
        <w:br/>
        <w:t>2. Формы проблемного обучения.</w:t>
      </w:r>
      <w:r w:rsidRPr="00647C51">
        <w:rPr>
          <w:rFonts w:ascii="Times New Roman" w:eastAsia="Times New Roman" w:hAnsi="Times New Roman" w:cs="Times New Roman"/>
          <w:color w:val="000000"/>
          <w:sz w:val="24"/>
          <w:szCs w:val="24"/>
          <w:lang w:eastAsia="ru-RU"/>
        </w:rPr>
        <w:br/>
        <w:t>3. Сущность коммуникативных технологий.</w:t>
      </w:r>
      <w:r w:rsidRPr="00647C51">
        <w:rPr>
          <w:rFonts w:ascii="Times New Roman" w:eastAsia="Times New Roman" w:hAnsi="Times New Roman" w:cs="Times New Roman"/>
          <w:color w:val="000000"/>
          <w:sz w:val="24"/>
          <w:szCs w:val="24"/>
          <w:lang w:eastAsia="ru-RU"/>
        </w:rPr>
        <w:br/>
        <w:t>4. Основные принципы коммуникативных технологий.</w:t>
      </w:r>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2" w:name="13-4"/>
      <w:r w:rsidRPr="00647C51">
        <w:rPr>
          <w:rFonts w:ascii="Arial" w:eastAsia="Times New Roman" w:hAnsi="Arial" w:cs="Arial"/>
          <w:b/>
          <w:bCs/>
          <w:color w:val="000000"/>
          <w:sz w:val="24"/>
          <w:szCs w:val="24"/>
          <w:lang w:eastAsia="ru-RU"/>
        </w:rPr>
        <w:t xml:space="preserve">13.4. Имитационное моделирование и игровые </w:t>
      </w:r>
      <w:proofErr w:type="gramStart"/>
      <w:r w:rsidRPr="00647C51">
        <w:rPr>
          <w:rFonts w:ascii="Arial" w:eastAsia="Times New Roman" w:hAnsi="Arial" w:cs="Arial"/>
          <w:b/>
          <w:bCs/>
          <w:color w:val="000000"/>
          <w:sz w:val="24"/>
          <w:szCs w:val="24"/>
          <w:lang w:eastAsia="ru-RU"/>
        </w:rPr>
        <w:t>технологии</w:t>
      </w:r>
      <w:proofErr w:type="gramEnd"/>
      <w:r w:rsidRPr="00647C51">
        <w:rPr>
          <w:rFonts w:ascii="Arial" w:eastAsia="Times New Roman" w:hAnsi="Arial" w:cs="Arial"/>
          <w:b/>
          <w:bCs/>
          <w:color w:val="000000"/>
          <w:sz w:val="24"/>
          <w:szCs w:val="24"/>
          <w:lang w:eastAsia="ru-RU"/>
        </w:rPr>
        <w:t xml:space="preserve"> и их применение в обучении</w:t>
      </w:r>
      <w:bookmarkEnd w:id="22"/>
    </w:p>
    <w:p w:rsidR="00647C51" w:rsidRPr="00647C51" w:rsidRDefault="00647C51" w:rsidP="00647C51">
      <w:pPr>
        <w:numPr>
          <w:ilvl w:val="0"/>
          <w:numId w:val="3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98" w:anchor="13-4-1" w:history="1">
        <w:r w:rsidRPr="00647C51">
          <w:rPr>
            <w:rFonts w:ascii="Times New Roman" w:eastAsia="Times New Roman" w:hAnsi="Times New Roman" w:cs="Times New Roman"/>
            <w:i/>
            <w:iCs/>
            <w:color w:val="000099"/>
            <w:sz w:val="18"/>
            <w:szCs w:val="18"/>
            <w:u w:val="single"/>
            <w:lang w:eastAsia="ru-RU"/>
          </w:rPr>
          <w:t>Анализ производственных ситуаций и имитационное моделирование</w:t>
        </w:r>
      </w:hyperlink>
    </w:p>
    <w:p w:rsidR="00647C51" w:rsidRPr="00647C51" w:rsidRDefault="00647C51" w:rsidP="00647C51">
      <w:pPr>
        <w:numPr>
          <w:ilvl w:val="0"/>
          <w:numId w:val="3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99" w:anchor="13-4-2" w:history="1">
        <w:r w:rsidRPr="00647C51">
          <w:rPr>
            <w:rFonts w:ascii="Times New Roman" w:eastAsia="Times New Roman" w:hAnsi="Times New Roman" w:cs="Times New Roman"/>
            <w:i/>
            <w:iCs/>
            <w:color w:val="000099"/>
            <w:sz w:val="18"/>
            <w:szCs w:val="18"/>
            <w:u w:val="single"/>
            <w:lang w:eastAsia="ru-RU"/>
          </w:rPr>
          <w:t>Сущность игровых технологий, применяемых в педагогике</w:t>
        </w:r>
      </w:hyperlink>
    </w:p>
    <w:p w:rsidR="00647C51" w:rsidRPr="00647C51" w:rsidRDefault="00647C51" w:rsidP="00647C51">
      <w:pPr>
        <w:numPr>
          <w:ilvl w:val="0"/>
          <w:numId w:val="3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00" w:anchor="13-4-3" w:history="1">
        <w:r w:rsidRPr="00647C51">
          <w:rPr>
            <w:rFonts w:ascii="Times New Roman" w:eastAsia="Times New Roman" w:hAnsi="Times New Roman" w:cs="Times New Roman"/>
            <w:i/>
            <w:iCs/>
            <w:color w:val="000099"/>
            <w:sz w:val="18"/>
            <w:szCs w:val="18"/>
            <w:u w:val="single"/>
            <w:lang w:eastAsia="ru-RU"/>
          </w:rPr>
          <w:t>Разновидности игр, применяемых в педагогических технологиях</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3" w:name="13-4-1"/>
      <w:r w:rsidRPr="00647C51">
        <w:rPr>
          <w:rFonts w:ascii="Arial" w:eastAsia="Times New Roman" w:hAnsi="Arial" w:cs="Arial"/>
          <w:b/>
          <w:bCs/>
          <w:i/>
          <w:iCs/>
          <w:color w:val="000000"/>
          <w:sz w:val="24"/>
          <w:szCs w:val="24"/>
          <w:lang w:eastAsia="ru-RU"/>
        </w:rPr>
        <w:t>Анализ производственных ситуаций и имитационное моделирование</w:t>
      </w:r>
      <w:bookmarkEnd w:id="23"/>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На сегодняшний день в педагогике наряду с другими технологиями широко используется в учебном процессе:</w:t>
      </w:r>
    </w:p>
    <w:p w:rsidR="00647C51" w:rsidRPr="00647C51" w:rsidRDefault="00647C51" w:rsidP="00647C51">
      <w:pPr>
        <w:numPr>
          <w:ilvl w:val="0"/>
          <w:numId w:val="3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анализ реальных производственных ситуаций, с которыми учащийся столкнется в своей будущей профессиональной деятельности;</w:t>
      </w:r>
    </w:p>
    <w:p w:rsidR="00647C51" w:rsidRPr="00647C51" w:rsidRDefault="00647C51" w:rsidP="00647C51">
      <w:pPr>
        <w:numPr>
          <w:ilvl w:val="0"/>
          <w:numId w:val="3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имитационное моделирование. </w:t>
      </w:r>
      <w:hyperlink r:id="rId101"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lastRenderedPageBreak/>
        <w:t>Применение в учебном процессе анализа </w:t>
      </w:r>
      <w:r w:rsidRPr="00647C51">
        <w:rPr>
          <w:rFonts w:ascii="Times New Roman" w:eastAsia="Times New Roman" w:hAnsi="Times New Roman" w:cs="Times New Roman"/>
          <w:b/>
          <w:bCs/>
          <w:i/>
          <w:iCs/>
          <w:color w:val="000000"/>
          <w:sz w:val="24"/>
          <w:szCs w:val="24"/>
          <w:lang w:eastAsia="ru-RU"/>
        </w:rPr>
        <w:t>реальных производственных ситуаций</w:t>
      </w:r>
      <w:r w:rsidRPr="00647C51">
        <w:rPr>
          <w:rFonts w:ascii="Times New Roman" w:eastAsia="Times New Roman" w:hAnsi="Times New Roman" w:cs="Times New Roman"/>
          <w:color w:val="000000"/>
          <w:sz w:val="24"/>
          <w:szCs w:val="24"/>
          <w:lang w:eastAsia="ru-RU"/>
        </w:rPr>
        <w:t xml:space="preserve">, с которыми учащийся столкнется в своей будущей профессиональной деятельности, прежде </w:t>
      </w:r>
      <w:proofErr w:type="gramStart"/>
      <w:r w:rsidRPr="00647C51">
        <w:rPr>
          <w:rFonts w:ascii="Times New Roman" w:eastAsia="Times New Roman" w:hAnsi="Times New Roman" w:cs="Times New Roman"/>
          <w:color w:val="000000"/>
          <w:sz w:val="24"/>
          <w:szCs w:val="24"/>
          <w:lang w:eastAsia="ru-RU"/>
        </w:rPr>
        <w:t>всего</w:t>
      </w:r>
      <w:proofErr w:type="gramEnd"/>
      <w:r w:rsidRPr="00647C51">
        <w:rPr>
          <w:rFonts w:ascii="Times New Roman" w:eastAsia="Times New Roman" w:hAnsi="Times New Roman" w:cs="Times New Roman"/>
          <w:color w:val="000000"/>
          <w:sz w:val="24"/>
          <w:szCs w:val="24"/>
          <w:lang w:eastAsia="ru-RU"/>
        </w:rPr>
        <w:t xml:space="preserve"> помогает решить проблемы профессионального обучения и общего социального развития взрослых людей, путем таких средств и методов, которые обеспечивают развитие личности и формируют у человека способности исследовательского и творчески преобразующего отношения к окружающей действительности.</w:t>
      </w:r>
      <w:r w:rsidRPr="00647C51">
        <w:rPr>
          <w:rFonts w:ascii="Times New Roman" w:eastAsia="Times New Roman" w:hAnsi="Times New Roman" w:cs="Times New Roman"/>
          <w:color w:val="000000"/>
          <w:sz w:val="24"/>
          <w:szCs w:val="24"/>
          <w:lang w:eastAsia="ru-RU"/>
        </w:rPr>
        <w:br/>
        <w:t>     Имитационное </w:t>
      </w:r>
      <w:r w:rsidRPr="00647C51">
        <w:rPr>
          <w:rFonts w:ascii="Times New Roman" w:eastAsia="Times New Roman" w:hAnsi="Times New Roman" w:cs="Times New Roman"/>
          <w:b/>
          <w:bCs/>
          <w:i/>
          <w:iCs/>
          <w:color w:val="000000"/>
          <w:sz w:val="24"/>
          <w:szCs w:val="24"/>
          <w:lang w:eastAsia="ru-RU"/>
        </w:rPr>
        <w:t>моделирование</w:t>
      </w:r>
      <w:r w:rsidRPr="00647C51">
        <w:rPr>
          <w:rFonts w:ascii="Times New Roman" w:eastAsia="Times New Roman" w:hAnsi="Times New Roman" w:cs="Times New Roman"/>
          <w:color w:val="000000"/>
          <w:sz w:val="24"/>
          <w:szCs w:val="24"/>
          <w:lang w:eastAsia="ru-RU"/>
        </w:rPr>
        <w:t> как разновидность моделирования в педагогике включает в себя имитацию не полного производственного процесса или задачи, а отдельных его элементов. Оно проводится с целью акцентировать внимание обучаемого на каком-то важном понятии, категории, предоставляет учащимся возможность в творческой обстановке сформировать и закрепить те или иные навыки производственного процесса.</w:t>
      </w:r>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4" w:name="13-4-2"/>
      <w:r w:rsidRPr="00647C51">
        <w:rPr>
          <w:rFonts w:ascii="Arial" w:eastAsia="Times New Roman" w:hAnsi="Arial" w:cs="Arial"/>
          <w:b/>
          <w:bCs/>
          <w:i/>
          <w:iCs/>
          <w:color w:val="000000"/>
          <w:sz w:val="24"/>
          <w:szCs w:val="24"/>
          <w:lang w:eastAsia="ru-RU"/>
        </w:rPr>
        <w:t>Сущность игровых технологий, применяемых в педагогике</w:t>
      </w:r>
      <w:bookmarkEnd w:id="24"/>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Игровые технологии</w:t>
      </w:r>
      <w:r w:rsidRPr="00647C51">
        <w:rPr>
          <w:rFonts w:ascii="Times New Roman" w:eastAsia="Times New Roman" w:hAnsi="Times New Roman" w:cs="Times New Roman"/>
          <w:color w:val="000000"/>
          <w:sz w:val="24"/>
          <w:szCs w:val="24"/>
          <w:lang w:eastAsia="ru-RU"/>
        </w:rPr>
        <w:t> широко применяются при проектировании технологий образования взрослых. Обучение взрослых может быть эффективным при реализации принципов дидактики развивающего обучения. Это означает, что процесс образования должен быть не столько процессом передачи предметных образов, сколько процессом управления развитием личности. Игровая деятельность характеризуется процессами сознательной организации способа осуществления деятельности, которые основываются на рефлексии и активных поисковых действиях по поводу содержания ролей, игровых функций или сюжета. Только тогда, когда субъект деятельности начинает осуществлять организационные действия по поводу сюжета, делая предметом своей деятельности содержание и процессы, можно говорить о возникновении игровой деятельности и специфического игрового отношения. Рефлексивный, поисковый, мыслительный и организационный компоненты игровой деятельности формируют у субъекта исследовательское и творческое отношение к действительности.</w:t>
      </w:r>
      <w:r w:rsidRPr="00647C51">
        <w:rPr>
          <w:rFonts w:ascii="Times New Roman" w:eastAsia="Times New Roman" w:hAnsi="Times New Roman" w:cs="Times New Roman"/>
          <w:color w:val="000000"/>
          <w:sz w:val="24"/>
          <w:szCs w:val="24"/>
          <w:lang w:eastAsia="ru-RU"/>
        </w:rPr>
        <w:br/>
        <w:t>     Концептуальными основами игровых технологий являются:</w:t>
      </w:r>
    </w:p>
    <w:p w:rsidR="00647C51" w:rsidRPr="00647C51" w:rsidRDefault="00647C51" w:rsidP="00647C51">
      <w:pPr>
        <w:numPr>
          <w:ilvl w:val="0"/>
          <w:numId w:val="3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психологические механизмы игровой деятельности опираются на фундаментальные потребности личности и самовыражения, самоутверждения, самоопределения, </w:t>
      </w:r>
      <w:proofErr w:type="spellStart"/>
      <w:r w:rsidRPr="00647C51">
        <w:rPr>
          <w:rFonts w:ascii="Times New Roman" w:eastAsia="Times New Roman" w:hAnsi="Times New Roman" w:cs="Times New Roman"/>
          <w:color w:val="000000"/>
          <w:sz w:val="24"/>
          <w:szCs w:val="24"/>
          <w:lang w:eastAsia="ru-RU"/>
        </w:rPr>
        <w:t>саморегуляции</w:t>
      </w:r>
      <w:proofErr w:type="spellEnd"/>
      <w:r w:rsidRPr="00647C51">
        <w:rPr>
          <w:rFonts w:ascii="Times New Roman" w:eastAsia="Times New Roman" w:hAnsi="Times New Roman" w:cs="Times New Roman"/>
          <w:color w:val="000000"/>
          <w:sz w:val="24"/>
          <w:szCs w:val="24"/>
          <w:lang w:eastAsia="ru-RU"/>
        </w:rPr>
        <w:t>, самореализации;</w:t>
      </w:r>
    </w:p>
    <w:p w:rsidR="00647C51" w:rsidRPr="00647C51" w:rsidRDefault="00647C51" w:rsidP="00647C51">
      <w:pPr>
        <w:numPr>
          <w:ilvl w:val="0"/>
          <w:numId w:val="3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gramStart"/>
      <w:r w:rsidRPr="00647C51">
        <w:rPr>
          <w:rFonts w:ascii="Times New Roman" w:eastAsia="Times New Roman" w:hAnsi="Times New Roman" w:cs="Times New Roman"/>
          <w:color w:val="000000"/>
          <w:sz w:val="24"/>
          <w:szCs w:val="24"/>
          <w:lang w:eastAsia="ru-RU"/>
        </w:rPr>
        <w:t>игра - форма психогенного поведения, т.е. внутренне присущего, имманентного личности;</w:t>
      </w:r>
      <w:proofErr w:type="gramEnd"/>
    </w:p>
    <w:p w:rsidR="00647C51" w:rsidRPr="00647C51" w:rsidRDefault="00647C51" w:rsidP="00647C51">
      <w:pPr>
        <w:numPr>
          <w:ilvl w:val="0"/>
          <w:numId w:val="3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игра - пространство "внутренней социализации" ребенка, средство усвоения социальных установок;</w:t>
      </w:r>
    </w:p>
    <w:p w:rsidR="00647C51" w:rsidRPr="00647C51" w:rsidRDefault="00647C51" w:rsidP="00647C51">
      <w:pPr>
        <w:numPr>
          <w:ilvl w:val="0"/>
          <w:numId w:val="3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игра - свобода личности в воображении, "иллюзорная реализация нереализуемых интересов";</w:t>
      </w:r>
    </w:p>
    <w:p w:rsidR="00647C51" w:rsidRPr="00647C51" w:rsidRDefault="00647C51" w:rsidP="00647C51">
      <w:pPr>
        <w:numPr>
          <w:ilvl w:val="0"/>
          <w:numId w:val="3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возрастной периодизации особая роль отведена ведущей деятельности, имеющей для каждого возраста свое содержание. </w:t>
      </w:r>
      <w:hyperlink r:id="rId102"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5" w:name="13-4-3"/>
      <w:r w:rsidRPr="00647C51">
        <w:rPr>
          <w:rFonts w:ascii="Arial" w:eastAsia="Times New Roman" w:hAnsi="Arial" w:cs="Arial"/>
          <w:b/>
          <w:bCs/>
          <w:i/>
          <w:iCs/>
          <w:color w:val="000000"/>
          <w:sz w:val="24"/>
          <w:szCs w:val="24"/>
          <w:lang w:eastAsia="ru-RU"/>
        </w:rPr>
        <w:t>Разновидности игр, применяемых в педагогических технологиях</w:t>
      </w:r>
      <w:bookmarkEnd w:id="25"/>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Наиболее часто встречаемыми в педагогической практике являются игры:</w:t>
      </w:r>
    </w:p>
    <w:p w:rsidR="00647C51" w:rsidRPr="00647C51" w:rsidRDefault="00647C51" w:rsidP="00647C51">
      <w:pPr>
        <w:numPr>
          <w:ilvl w:val="0"/>
          <w:numId w:val="4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деловые;</w:t>
      </w:r>
    </w:p>
    <w:p w:rsidR="00647C51" w:rsidRPr="00647C51" w:rsidRDefault="00647C51" w:rsidP="00647C51">
      <w:pPr>
        <w:numPr>
          <w:ilvl w:val="0"/>
          <w:numId w:val="4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организационно-</w:t>
      </w:r>
      <w:proofErr w:type="spellStart"/>
      <w:r w:rsidRPr="00647C51">
        <w:rPr>
          <w:rFonts w:ascii="Times New Roman" w:eastAsia="Times New Roman" w:hAnsi="Times New Roman" w:cs="Times New Roman"/>
          <w:color w:val="000000"/>
          <w:sz w:val="24"/>
          <w:szCs w:val="24"/>
          <w:lang w:eastAsia="ru-RU"/>
        </w:rPr>
        <w:t>деятельностные</w:t>
      </w:r>
      <w:proofErr w:type="spellEnd"/>
      <w:r w:rsidRPr="00647C51">
        <w:rPr>
          <w:rFonts w:ascii="Times New Roman" w:eastAsia="Times New Roman" w:hAnsi="Times New Roman" w:cs="Times New Roman"/>
          <w:color w:val="000000"/>
          <w:sz w:val="24"/>
          <w:szCs w:val="24"/>
          <w:lang w:eastAsia="ru-RU"/>
        </w:rPr>
        <w:t>;</w:t>
      </w:r>
    </w:p>
    <w:p w:rsidR="00647C51" w:rsidRPr="00647C51" w:rsidRDefault="00647C51" w:rsidP="00647C51">
      <w:pPr>
        <w:numPr>
          <w:ilvl w:val="0"/>
          <w:numId w:val="4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инновационные игры. </w:t>
      </w:r>
      <w:hyperlink r:id="rId103"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color w:val="000000"/>
          <w:sz w:val="24"/>
          <w:szCs w:val="24"/>
          <w:lang w:eastAsia="ru-RU"/>
        </w:rPr>
        <w:t>Деловая игра</w:t>
      </w:r>
      <w:r w:rsidRPr="00647C51">
        <w:rPr>
          <w:rFonts w:ascii="Times New Roman" w:eastAsia="Times New Roman" w:hAnsi="Times New Roman" w:cs="Times New Roman"/>
          <w:color w:val="000000"/>
          <w:sz w:val="24"/>
          <w:szCs w:val="24"/>
          <w:lang w:eastAsia="ru-RU"/>
        </w:rPr>
        <w:t xml:space="preserve"> (ДИ) представляет собой форму воссоздания предметного и социального содержания будущей профессиональной деятельности специалиста, моделирования таких </w:t>
      </w:r>
      <w:r w:rsidRPr="00647C51">
        <w:rPr>
          <w:rFonts w:ascii="Times New Roman" w:eastAsia="Times New Roman" w:hAnsi="Times New Roman" w:cs="Times New Roman"/>
          <w:color w:val="000000"/>
          <w:sz w:val="24"/>
          <w:szCs w:val="24"/>
          <w:lang w:eastAsia="ru-RU"/>
        </w:rPr>
        <w:lastRenderedPageBreak/>
        <w:t>систем отношений, которые характерны для этой деятельности как целого.</w:t>
      </w:r>
      <w:r w:rsidRPr="00647C51">
        <w:rPr>
          <w:rFonts w:ascii="Times New Roman" w:eastAsia="Times New Roman" w:hAnsi="Times New Roman" w:cs="Times New Roman"/>
          <w:color w:val="000000"/>
          <w:sz w:val="24"/>
          <w:szCs w:val="24"/>
          <w:lang w:eastAsia="ru-RU"/>
        </w:rPr>
        <w:br/>
        <w:t xml:space="preserve">     С помощью знаковых средств (язык, речь, графики, таблицы, документы) в деловой игре воспроизводится профессиональная обстановка, сходная по основным сущностным характеристикам </w:t>
      </w:r>
      <w:proofErr w:type="gramStart"/>
      <w:r w:rsidRPr="00647C51">
        <w:rPr>
          <w:rFonts w:ascii="Times New Roman" w:eastAsia="Times New Roman" w:hAnsi="Times New Roman" w:cs="Times New Roman"/>
          <w:color w:val="000000"/>
          <w:sz w:val="24"/>
          <w:szCs w:val="24"/>
          <w:lang w:eastAsia="ru-RU"/>
        </w:rPr>
        <w:t>с</w:t>
      </w:r>
      <w:proofErr w:type="gramEnd"/>
      <w:r w:rsidRPr="00647C51">
        <w:rPr>
          <w:rFonts w:ascii="Times New Roman" w:eastAsia="Times New Roman" w:hAnsi="Times New Roman" w:cs="Times New Roman"/>
          <w:color w:val="000000"/>
          <w:sz w:val="24"/>
          <w:szCs w:val="24"/>
          <w:lang w:eastAsia="ru-RU"/>
        </w:rPr>
        <w:t xml:space="preserve"> реальной. Вместе с тем в деловой игре воспроизводятся лишь типичные, обобщенные ситуации в сжатом масштабе времени.</w:t>
      </w:r>
      <w:r w:rsidRPr="00647C51">
        <w:rPr>
          <w:rFonts w:ascii="Times New Roman" w:eastAsia="Times New Roman" w:hAnsi="Times New Roman" w:cs="Times New Roman"/>
          <w:color w:val="000000"/>
          <w:sz w:val="24"/>
          <w:szCs w:val="24"/>
          <w:lang w:eastAsia="ru-RU"/>
        </w:rPr>
        <w:br/>
        <w:t>     Деловая игра воссоздает </w:t>
      </w:r>
      <w:r w:rsidRPr="00647C51">
        <w:rPr>
          <w:rFonts w:ascii="Times New Roman" w:eastAsia="Times New Roman" w:hAnsi="Times New Roman" w:cs="Times New Roman"/>
          <w:i/>
          <w:iCs/>
          <w:color w:val="000000"/>
          <w:sz w:val="24"/>
          <w:szCs w:val="24"/>
          <w:lang w:eastAsia="ru-RU"/>
        </w:rPr>
        <w:t>предметный</w:t>
      </w:r>
      <w:r w:rsidRPr="00647C51">
        <w:rPr>
          <w:rFonts w:ascii="Times New Roman" w:eastAsia="Times New Roman" w:hAnsi="Times New Roman" w:cs="Times New Roman"/>
          <w:color w:val="000000"/>
          <w:sz w:val="24"/>
          <w:szCs w:val="24"/>
          <w:lang w:eastAsia="ru-RU"/>
        </w:rPr>
        <w:t> контекст-обстановку будущей профессиональной деятельности (условной практики) и </w:t>
      </w:r>
      <w:r w:rsidRPr="00647C51">
        <w:rPr>
          <w:rFonts w:ascii="Times New Roman" w:eastAsia="Times New Roman" w:hAnsi="Times New Roman" w:cs="Times New Roman"/>
          <w:i/>
          <w:iCs/>
          <w:color w:val="000000"/>
          <w:sz w:val="24"/>
          <w:szCs w:val="24"/>
          <w:lang w:eastAsia="ru-RU"/>
        </w:rPr>
        <w:t>социальный контекст</w:t>
      </w:r>
      <w:r w:rsidRPr="00647C51">
        <w:rPr>
          <w:rFonts w:ascii="Times New Roman" w:eastAsia="Times New Roman" w:hAnsi="Times New Roman" w:cs="Times New Roman"/>
          <w:color w:val="000000"/>
          <w:sz w:val="24"/>
          <w:szCs w:val="24"/>
          <w:lang w:eastAsia="ru-RU"/>
        </w:rPr>
        <w:t>, в котором учащийся взаимодействует с представителями других ролевых позиций. Таким образом, в деловой игре реализуется целостная форма коллективной учебной деятельности на целостном же объекте - на модели условий и диалектики производства, профессиональной деятельности.</w:t>
      </w:r>
      <w:r w:rsidRPr="00647C51">
        <w:rPr>
          <w:rFonts w:ascii="Times New Roman" w:eastAsia="Times New Roman" w:hAnsi="Times New Roman" w:cs="Times New Roman"/>
          <w:color w:val="000000"/>
          <w:sz w:val="24"/>
          <w:szCs w:val="24"/>
          <w:lang w:eastAsia="ru-RU"/>
        </w:rPr>
        <w:br/>
        <w:t xml:space="preserve">     В деловой игре обучающийся выполняет </w:t>
      </w:r>
      <w:proofErr w:type="spellStart"/>
      <w:r w:rsidRPr="00647C51">
        <w:rPr>
          <w:rFonts w:ascii="Times New Roman" w:eastAsia="Times New Roman" w:hAnsi="Times New Roman" w:cs="Times New Roman"/>
          <w:color w:val="000000"/>
          <w:sz w:val="24"/>
          <w:szCs w:val="24"/>
          <w:lang w:eastAsia="ru-RU"/>
        </w:rPr>
        <w:t>квазипрофессиональную</w:t>
      </w:r>
      <w:proofErr w:type="spellEnd"/>
      <w:r w:rsidRPr="00647C51">
        <w:rPr>
          <w:rFonts w:ascii="Times New Roman" w:eastAsia="Times New Roman" w:hAnsi="Times New Roman" w:cs="Times New Roman"/>
          <w:color w:val="000000"/>
          <w:sz w:val="24"/>
          <w:szCs w:val="24"/>
          <w:lang w:eastAsia="ru-RU"/>
        </w:rPr>
        <w:t xml:space="preserve"> деятельность, сочетающую в себе учебный и профессиональный элементы. Знания и умения усваиваются им не абстрактно, а в контексте профессии, </w:t>
      </w:r>
      <w:proofErr w:type="spellStart"/>
      <w:r w:rsidRPr="00647C51">
        <w:rPr>
          <w:rFonts w:ascii="Times New Roman" w:eastAsia="Times New Roman" w:hAnsi="Times New Roman" w:cs="Times New Roman"/>
          <w:color w:val="000000"/>
          <w:sz w:val="24"/>
          <w:szCs w:val="24"/>
          <w:lang w:eastAsia="ru-RU"/>
        </w:rPr>
        <w:t>накладываясь</w:t>
      </w:r>
      <w:proofErr w:type="spellEnd"/>
      <w:r w:rsidRPr="00647C51">
        <w:rPr>
          <w:rFonts w:ascii="Times New Roman" w:eastAsia="Times New Roman" w:hAnsi="Times New Roman" w:cs="Times New Roman"/>
          <w:color w:val="000000"/>
          <w:sz w:val="24"/>
          <w:szCs w:val="24"/>
          <w:lang w:eastAsia="ru-RU"/>
        </w:rPr>
        <w:t xml:space="preserve"> на канву профессионального труда. В контекстном обучении знания усваиваются не впрок, для будущего, а обеспечивают игровые действия учащегося в реальном процессе деловой игры. Одновременно обучаемый наряду с профессиональными знаниями приобретает специальную компетенцию - навыки специального взаимодействия и управления людьми, коллегиальность, умение руководить и подчиняться, следовательно, ДИ воспитывает личностные качества, ускоряет процесс социализации. Но эта "серьезная" профессиональная деятельность реализуется в игровой (частично азартной) форме, что позволяет обучаемым интеллектуально и эмоционально "раскрепоститься", проявлять творческую инициативу.</w:t>
      </w:r>
      <w:r w:rsidRPr="00647C51">
        <w:rPr>
          <w:rFonts w:ascii="Times New Roman" w:eastAsia="Times New Roman" w:hAnsi="Times New Roman" w:cs="Times New Roman"/>
          <w:color w:val="000000"/>
          <w:sz w:val="24"/>
          <w:szCs w:val="24"/>
          <w:lang w:eastAsia="ru-RU"/>
        </w:rPr>
        <w:br/>
        <w:t xml:space="preserve">     Моделируя или имитируя условия и динамику производства, действия и отношения специалистов, ДИ служит средством актуализации, применения и закрепления знаний и средством развития практического мышления. Этот эффект достигается через взаимодействие участников игры в заданной конкретной ситуации или системе производственных ситуаций. Деловая игра реализуется на имитационной модели как совместная деятельность по постановке и решению игровых учебных задач, подготовке и применению индивидуальных и совместных решений. Правила и нормы совместной деятельности, язык имитации и связи задаются заранее или вырабатываются в процессе игры. ДИ проводится в режиме диалогического общения, она является </w:t>
      </w:r>
      <w:proofErr w:type="spellStart"/>
      <w:r w:rsidRPr="00647C51">
        <w:rPr>
          <w:rFonts w:ascii="Times New Roman" w:eastAsia="Times New Roman" w:hAnsi="Times New Roman" w:cs="Times New Roman"/>
          <w:color w:val="000000"/>
          <w:sz w:val="24"/>
          <w:szCs w:val="24"/>
          <w:lang w:eastAsia="ru-RU"/>
        </w:rPr>
        <w:t>двуплановой</w:t>
      </w:r>
      <w:proofErr w:type="spellEnd"/>
      <w:r w:rsidRPr="00647C51">
        <w:rPr>
          <w:rFonts w:ascii="Times New Roman" w:eastAsia="Times New Roman" w:hAnsi="Times New Roman" w:cs="Times New Roman"/>
          <w:color w:val="000000"/>
          <w:sz w:val="24"/>
          <w:szCs w:val="24"/>
          <w:lang w:eastAsia="ru-RU"/>
        </w:rPr>
        <w:t xml:space="preserve"> деятельностью, поскольку направлена на достижение двух целей: игровой и педагогической, которая, будучи приоритетной, не должна довлеть над первой.</w:t>
      </w:r>
      <w:r w:rsidRPr="00647C51">
        <w:rPr>
          <w:rFonts w:ascii="Times New Roman" w:eastAsia="Times New Roman" w:hAnsi="Times New Roman" w:cs="Times New Roman"/>
          <w:color w:val="000000"/>
          <w:sz w:val="24"/>
          <w:szCs w:val="24"/>
          <w:lang w:eastAsia="ru-RU"/>
        </w:rPr>
        <w:br/>
        <w:t>     В процессе игры осваиваются:</w:t>
      </w:r>
    </w:p>
    <w:p w:rsidR="00647C51" w:rsidRPr="00647C51" w:rsidRDefault="00647C51" w:rsidP="00647C51">
      <w:pPr>
        <w:numPr>
          <w:ilvl w:val="0"/>
          <w:numId w:val="4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нормы профессиональных действий;</w:t>
      </w:r>
    </w:p>
    <w:p w:rsidR="00647C51" w:rsidRPr="00647C51" w:rsidRDefault="00647C51" w:rsidP="00647C51">
      <w:pPr>
        <w:numPr>
          <w:ilvl w:val="0"/>
          <w:numId w:val="4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нормы социальных действий, т.е. отношений в коллективе производственников.</w:t>
      </w:r>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При этом каждый ее участник находится в активной позиции, взаимодействует с партнерами, соотнося свои интересы с партнерскими и, таким образом, через </w:t>
      </w:r>
      <w:proofErr w:type="gramStart"/>
      <w:r w:rsidRPr="00647C51">
        <w:rPr>
          <w:rFonts w:ascii="Times New Roman" w:eastAsia="Times New Roman" w:hAnsi="Times New Roman" w:cs="Times New Roman"/>
          <w:color w:val="000000"/>
          <w:sz w:val="24"/>
          <w:szCs w:val="24"/>
          <w:lang w:eastAsia="ru-RU"/>
        </w:rPr>
        <w:t>взаимодействие</w:t>
      </w:r>
      <w:proofErr w:type="gramEnd"/>
      <w:r w:rsidRPr="00647C51">
        <w:rPr>
          <w:rFonts w:ascii="Times New Roman" w:eastAsia="Times New Roman" w:hAnsi="Times New Roman" w:cs="Times New Roman"/>
          <w:color w:val="000000"/>
          <w:sz w:val="24"/>
          <w:szCs w:val="24"/>
          <w:lang w:eastAsia="ru-RU"/>
        </w:rPr>
        <w:t xml:space="preserve"> с коллективом познавая себя. </w:t>
      </w:r>
      <w:hyperlink r:id="rId104"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w:t>
      </w:r>
      <w:r w:rsidRPr="00647C51">
        <w:rPr>
          <w:rFonts w:ascii="Times New Roman" w:eastAsia="Times New Roman" w:hAnsi="Times New Roman" w:cs="Times New Roman"/>
          <w:b/>
          <w:bCs/>
          <w:color w:val="000000"/>
          <w:sz w:val="24"/>
          <w:szCs w:val="24"/>
          <w:lang w:eastAsia="ru-RU"/>
        </w:rPr>
        <w:t>Организационно-</w:t>
      </w:r>
      <w:proofErr w:type="spellStart"/>
      <w:r w:rsidRPr="00647C51">
        <w:rPr>
          <w:rFonts w:ascii="Times New Roman" w:eastAsia="Times New Roman" w:hAnsi="Times New Roman" w:cs="Times New Roman"/>
          <w:b/>
          <w:bCs/>
          <w:color w:val="000000"/>
          <w:sz w:val="24"/>
          <w:szCs w:val="24"/>
          <w:lang w:eastAsia="ru-RU"/>
        </w:rPr>
        <w:t>деятельностные</w:t>
      </w:r>
      <w:proofErr w:type="spellEnd"/>
      <w:r w:rsidRPr="00647C51">
        <w:rPr>
          <w:rFonts w:ascii="Times New Roman" w:eastAsia="Times New Roman" w:hAnsi="Times New Roman" w:cs="Times New Roman"/>
          <w:b/>
          <w:bCs/>
          <w:color w:val="000000"/>
          <w:sz w:val="24"/>
          <w:szCs w:val="24"/>
          <w:lang w:eastAsia="ru-RU"/>
        </w:rPr>
        <w:t xml:space="preserve"> игры</w:t>
      </w:r>
      <w:r w:rsidRPr="00647C51">
        <w:rPr>
          <w:rFonts w:ascii="Times New Roman" w:eastAsia="Times New Roman" w:hAnsi="Times New Roman" w:cs="Times New Roman"/>
          <w:color w:val="000000"/>
          <w:sz w:val="24"/>
          <w:szCs w:val="24"/>
          <w:lang w:eastAsia="ru-RU"/>
        </w:rPr>
        <w:t xml:space="preserve"> (ОДИ) как особая форма организации и метод стимулирования коллективной </w:t>
      </w:r>
      <w:proofErr w:type="spellStart"/>
      <w:r w:rsidRPr="00647C51">
        <w:rPr>
          <w:rFonts w:ascii="Times New Roman" w:eastAsia="Times New Roman" w:hAnsi="Times New Roman" w:cs="Times New Roman"/>
          <w:color w:val="000000"/>
          <w:sz w:val="24"/>
          <w:szCs w:val="24"/>
          <w:lang w:eastAsia="ru-RU"/>
        </w:rPr>
        <w:t>мыследеятельности</w:t>
      </w:r>
      <w:proofErr w:type="spellEnd"/>
      <w:r w:rsidRPr="00647C51">
        <w:rPr>
          <w:rFonts w:ascii="Times New Roman" w:eastAsia="Times New Roman" w:hAnsi="Times New Roman" w:cs="Times New Roman"/>
          <w:color w:val="000000"/>
          <w:sz w:val="24"/>
          <w:szCs w:val="24"/>
          <w:lang w:eastAsia="ru-RU"/>
        </w:rPr>
        <w:t>, нацеленной на решение проблем, возникли в 80-х годах и широко распространились как в сфере решения творческих задач, так и в интеллектуальных системах управления.</w:t>
      </w:r>
      <w:r w:rsidRPr="00647C51">
        <w:rPr>
          <w:rFonts w:ascii="Times New Roman" w:eastAsia="Times New Roman" w:hAnsi="Times New Roman" w:cs="Times New Roman"/>
          <w:color w:val="000000"/>
          <w:sz w:val="24"/>
          <w:szCs w:val="24"/>
          <w:lang w:eastAsia="ru-RU"/>
        </w:rPr>
        <w:br/>
        <w:t xml:space="preserve">     В "классическом" варианте ОДИ применяются в качестве инструмента коллективного поиска оптимальных, содержащих инновационные компоненты решений сложных технических, организационных, управленческих проблем в реальных условиях предприятий, учреждений. Сущность ОДИ в том, что эта игра представляет собой комплекс взаимосвязанных методик или техник (мыслительно-интеллектуальных, социально-психологических и др.), обеспечивающих логически обоснованную смену различных видов коллективной, групповой, </w:t>
      </w:r>
      <w:proofErr w:type="spellStart"/>
      <w:r w:rsidRPr="00647C51">
        <w:rPr>
          <w:rFonts w:ascii="Times New Roman" w:eastAsia="Times New Roman" w:hAnsi="Times New Roman" w:cs="Times New Roman"/>
          <w:color w:val="000000"/>
          <w:sz w:val="24"/>
          <w:szCs w:val="24"/>
          <w:lang w:eastAsia="ru-RU"/>
        </w:rPr>
        <w:t>микрогрупповой</w:t>
      </w:r>
      <w:proofErr w:type="spellEnd"/>
      <w:r w:rsidRPr="00647C51">
        <w:rPr>
          <w:rFonts w:ascii="Times New Roman" w:eastAsia="Times New Roman" w:hAnsi="Times New Roman" w:cs="Times New Roman"/>
          <w:color w:val="000000"/>
          <w:sz w:val="24"/>
          <w:szCs w:val="24"/>
          <w:lang w:eastAsia="ru-RU"/>
        </w:rPr>
        <w:t xml:space="preserve"> деятельности, нацеленных на </w:t>
      </w:r>
      <w:r w:rsidRPr="00647C51">
        <w:rPr>
          <w:rFonts w:ascii="Times New Roman" w:eastAsia="Times New Roman" w:hAnsi="Times New Roman" w:cs="Times New Roman"/>
          <w:color w:val="000000"/>
          <w:sz w:val="24"/>
          <w:szCs w:val="24"/>
          <w:lang w:eastAsia="ru-RU"/>
        </w:rPr>
        <w:lastRenderedPageBreak/>
        <w:t>создание "продукта игры" - текста, содержащего решение поставленной или даже сформулированной в ходе самой игры проблемы. Решение проблемы и составляет предмет этой игры.</w:t>
      </w:r>
      <w:r w:rsidRPr="00647C51">
        <w:rPr>
          <w:rFonts w:ascii="Times New Roman" w:eastAsia="Times New Roman" w:hAnsi="Times New Roman" w:cs="Times New Roman"/>
          <w:color w:val="000000"/>
          <w:sz w:val="24"/>
          <w:szCs w:val="24"/>
          <w:lang w:eastAsia="ru-RU"/>
        </w:rPr>
        <w:br/>
        <w:t xml:space="preserve">     Процедуры игр синхронизируют и координируют творческую </w:t>
      </w:r>
      <w:proofErr w:type="spellStart"/>
      <w:r w:rsidRPr="00647C51">
        <w:rPr>
          <w:rFonts w:ascii="Times New Roman" w:eastAsia="Times New Roman" w:hAnsi="Times New Roman" w:cs="Times New Roman"/>
          <w:color w:val="000000"/>
          <w:sz w:val="24"/>
          <w:szCs w:val="24"/>
          <w:lang w:eastAsia="ru-RU"/>
        </w:rPr>
        <w:t>мыследеятельность</w:t>
      </w:r>
      <w:proofErr w:type="spellEnd"/>
      <w:r w:rsidRPr="00647C51">
        <w:rPr>
          <w:rFonts w:ascii="Times New Roman" w:eastAsia="Times New Roman" w:hAnsi="Times New Roman" w:cs="Times New Roman"/>
          <w:color w:val="000000"/>
          <w:sz w:val="24"/>
          <w:szCs w:val="24"/>
          <w:lang w:eastAsia="ru-RU"/>
        </w:rPr>
        <w:t xml:space="preserve"> большой группы специалистов, являющихся ее участниками и заинтересованных в решении проблемы. Таким </w:t>
      </w:r>
      <w:proofErr w:type="gramStart"/>
      <w:r w:rsidRPr="00647C51">
        <w:rPr>
          <w:rFonts w:ascii="Times New Roman" w:eastAsia="Times New Roman" w:hAnsi="Times New Roman" w:cs="Times New Roman"/>
          <w:color w:val="000000"/>
          <w:sz w:val="24"/>
          <w:szCs w:val="24"/>
          <w:lang w:eastAsia="ru-RU"/>
        </w:rPr>
        <w:t>образом</w:t>
      </w:r>
      <w:proofErr w:type="gramEnd"/>
      <w:r w:rsidRPr="00647C51">
        <w:rPr>
          <w:rFonts w:ascii="Times New Roman" w:eastAsia="Times New Roman" w:hAnsi="Times New Roman" w:cs="Times New Roman"/>
          <w:color w:val="000000"/>
          <w:sz w:val="24"/>
          <w:szCs w:val="24"/>
          <w:lang w:eastAsia="ru-RU"/>
        </w:rPr>
        <w:t xml:space="preserve"> во время игры возникает своеобразный временный научно-исследовательский коллектив, точнее, временная творческая система (ТС), общий интеллектуальный потенциал которой значительно превосходит потенциал любого отдельно взятого специалиста. </w:t>
      </w:r>
      <w:proofErr w:type="gramStart"/>
      <w:r w:rsidRPr="00647C51">
        <w:rPr>
          <w:rFonts w:ascii="Times New Roman" w:eastAsia="Times New Roman" w:hAnsi="Times New Roman" w:cs="Times New Roman"/>
          <w:color w:val="000000"/>
          <w:sz w:val="24"/>
          <w:szCs w:val="24"/>
          <w:lang w:eastAsia="ru-RU"/>
        </w:rPr>
        <w:t xml:space="preserve">В целом творческий потенциал построенной таким образом ТС зависит и от квалификации участников, и от сочетания их состава по специальностям (специалисты разных профилей работают как </w:t>
      </w:r>
      <w:proofErr w:type="spellStart"/>
      <w:r w:rsidRPr="00647C51">
        <w:rPr>
          <w:rFonts w:ascii="Times New Roman" w:eastAsia="Times New Roman" w:hAnsi="Times New Roman" w:cs="Times New Roman"/>
          <w:color w:val="000000"/>
          <w:sz w:val="24"/>
          <w:szCs w:val="24"/>
          <w:lang w:eastAsia="ru-RU"/>
        </w:rPr>
        <w:t>сокооперанты</w:t>
      </w:r>
      <w:proofErr w:type="spellEnd"/>
      <w:r w:rsidRPr="00647C51">
        <w:rPr>
          <w:rFonts w:ascii="Times New Roman" w:eastAsia="Times New Roman" w:hAnsi="Times New Roman" w:cs="Times New Roman"/>
          <w:color w:val="000000"/>
          <w:sz w:val="24"/>
          <w:szCs w:val="24"/>
          <w:lang w:eastAsia="ru-RU"/>
        </w:rPr>
        <w:t xml:space="preserve">), и от профессионализма </w:t>
      </w:r>
      <w:proofErr w:type="spellStart"/>
      <w:r w:rsidRPr="00647C51">
        <w:rPr>
          <w:rFonts w:ascii="Times New Roman" w:eastAsia="Times New Roman" w:hAnsi="Times New Roman" w:cs="Times New Roman"/>
          <w:color w:val="000000"/>
          <w:sz w:val="24"/>
          <w:szCs w:val="24"/>
          <w:lang w:eastAsia="ru-RU"/>
        </w:rPr>
        <w:t>игропрактиков</w:t>
      </w:r>
      <w:proofErr w:type="spellEnd"/>
      <w:r w:rsidRPr="00647C51">
        <w:rPr>
          <w:rFonts w:ascii="Times New Roman" w:eastAsia="Times New Roman" w:hAnsi="Times New Roman" w:cs="Times New Roman"/>
          <w:color w:val="000000"/>
          <w:sz w:val="24"/>
          <w:szCs w:val="24"/>
          <w:lang w:eastAsia="ru-RU"/>
        </w:rPr>
        <w:t>, организующих и активизирующих коллективную работу.</w:t>
      </w:r>
      <w:proofErr w:type="gramEnd"/>
      <w:r w:rsidRPr="00647C51">
        <w:rPr>
          <w:rFonts w:ascii="Times New Roman" w:eastAsia="Times New Roman" w:hAnsi="Times New Roman" w:cs="Times New Roman"/>
          <w:color w:val="000000"/>
          <w:sz w:val="24"/>
          <w:szCs w:val="24"/>
          <w:lang w:eastAsia="ru-RU"/>
        </w:rPr>
        <w:br/>
        <w:t xml:space="preserve">     Подготовку и проведение ОДИ осуществляет группа специалистов, сочетающих (в идеале) знания в области, задаваемой темой игры, в области методологии, т.е. в проблемной организации поискового процесса, </w:t>
      </w:r>
      <w:proofErr w:type="spellStart"/>
      <w:r w:rsidRPr="00647C51">
        <w:rPr>
          <w:rFonts w:ascii="Times New Roman" w:eastAsia="Times New Roman" w:hAnsi="Times New Roman" w:cs="Times New Roman"/>
          <w:color w:val="000000"/>
          <w:sz w:val="24"/>
          <w:szCs w:val="24"/>
          <w:lang w:eastAsia="ru-RU"/>
        </w:rPr>
        <w:t>интеллектики</w:t>
      </w:r>
      <w:proofErr w:type="spellEnd"/>
      <w:r w:rsidRPr="00647C51">
        <w:rPr>
          <w:rFonts w:ascii="Times New Roman" w:eastAsia="Times New Roman" w:hAnsi="Times New Roman" w:cs="Times New Roman"/>
          <w:color w:val="000000"/>
          <w:sz w:val="24"/>
          <w:szCs w:val="24"/>
          <w:lang w:eastAsia="ru-RU"/>
        </w:rPr>
        <w:t>, практической психологии, педагогики.</w:t>
      </w:r>
      <w:r w:rsidRPr="00647C51">
        <w:rPr>
          <w:rFonts w:ascii="Times New Roman" w:eastAsia="Times New Roman" w:hAnsi="Times New Roman" w:cs="Times New Roman"/>
          <w:color w:val="000000"/>
          <w:sz w:val="24"/>
          <w:szCs w:val="24"/>
          <w:lang w:eastAsia="ru-RU"/>
        </w:rPr>
        <w:br/>
        <w:t xml:space="preserve">     Игра строится на широком проблемном поле, контуры которого приблизительно обозначены темой игры. Таким образом, ОДИ осуществляются в условиях очень высокой неопределенности, которая органически присуща этому типу игры. </w:t>
      </w:r>
      <w:proofErr w:type="gramStart"/>
      <w:r w:rsidRPr="00647C51">
        <w:rPr>
          <w:rFonts w:ascii="Times New Roman" w:eastAsia="Times New Roman" w:hAnsi="Times New Roman" w:cs="Times New Roman"/>
          <w:color w:val="000000"/>
          <w:sz w:val="24"/>
          <w:szCs w:val="24"/>
          <w:lang w:eastAsia="ru-RU"/>
        </w:rPr>
        <w:t xml:space="preserve">Задача </w:t>
      </w:r>
      <w:proofErr w:type="spellStart"/>
      <w:r w:rsidRPr="00647C51">
        <w:rPr>
          <w:rFonts w:ascii="Times New Roman" w:eastAsia="Times New Roman" w:hAnsi="Times New Roman" w:cs="Times New Roman"/>
          <w:color w:val="000000"/>
          <w:sz w:val="24"/>
          <w:szCs w:val="24"/>
          <w:lang w:eastAsia="ru-RU"/>
        </w:rPr>
        <w:t>игропрактиков</w:t>
      </w:r>
      <w:proofErr w:type="spellEnd"/>
      <w:r w:rsidRPr="00647C51">
        <w:rPr>
          <w:rFonts w:ascii="Times New Roman" w:eastAsia="Times New Roman" w:hAnsi="Times New Roman" w:cs="Times New Roman"/>
          <w:color w:val="000000"/>
          <w:sz w:val="24"/>
          <w:szCs w:val="24"/>
          <w:lang w:eastAsia="ru-RU"/>
        </w:rPr>
        <w:t xml:space="preserve"> - расширение и поддержание максимально богатой зоны неопределенности, в которой и происходит поиск путей раскрытия темы и решения встающих проблем).</w:t>
      </w:r>
      <w:proofErr w:type="gramEnd"/>
      <w:r w:rsidRPr="00647C51">
        <w:rPr>
          <w:rFonts w:ascii="Times New Roman" w:eastAsia="Times New Roman" w:hAnsi="Times New Roman" w:cs="Times New Roman"/>
          <w:color w:val="000000"/>
          <w:sz w:val="24"/>
          <w:szCs w:val="24"/>
          <w:lang w:eastAsia="ru-RU"/>
        </w:rPr>
        <w:br/>
        <w:t xml:space="preserve">     Возможность эффективного решения многоаспектных проблем появляется за счет погружения участников игры в особую игровую атмосферу и одновременно их втягивания в решение не учебной, а совершенно реальной (особо значимой) для них проблемы во всей ее сложности. Опыт показывает, что игра очень быстро перестает быть для ее участников просто игрой. Реальные жизненные столкновения становятся, благодаря специальной работе </w:t>
      </w:r>
      <w:proofErr w:type="spellStart"/>
      <w:r w:rsidRPr="00647C51">
        <w:rPr>
          <w:rFonts w:ascii="Times New Roman" w:eastAsia="Times New Roman" w:hAnsi="Times New Roman" w:cs="Times New Roman"/>
          <w:color w:val="000000"/>
          <w:sz w:val="24"/>
          <w:szCs w:val="24"/>
          <w:lang w:eastAsia="ru-RU"/>
        </w:rPr>
        <w:t>игротехников</w:t>
      </w:r>
      <w:proofErr w:type="spellEnd"/>
      <w:r w:rsidRPr="00647C51">
        <w:rPr>
          <w:rFonts w:ascii="Times New Roman" w:eastAsia="Times New Roman" w:hAnsi="Times New Roman" w:cs="Times New Roman"/>
          <w:color w:val="000000"/>
          <w:sz w:val="24"/>
          <w:szCs w:val="24"/>
          <w:lang w:eastAsia="ru-RU"/>
        </w:rPr>
        <w:t>, столь интенсивными, что участники ведут себя так, будто игра является самой реальностью. Таким образом, ОДИ обеспечивает интенсивное развитие каждого участника игрового действия, его обогащение новыми знаниями, умениями, навыками, технологиями. Игра предполагает также совершенствование процессов взаимодействия участников, расширение их коммуникативной компетентности.</w:t>
      </w:r>
      <w:r w:rsidRPr="00647C51">
        <w:rPr>
          <w:rFonts w:ascii="Times New Roman" w:eastAsia="Times New Roman" w:hAnsi="Times New Roman" w:cs="Times New Roman"/>
          <w:color w:val="000000"/>
          <w:sz w:val="24"/>
          <w:szCs w:val="24"/>
          <w:lang w:eastAsia="ru-RU"/>
        </w:rPr>
        <w:br/>
        <w:t>     Применение </w:t>
      </w:r>
      <w:r w:rsidRPr="00647C51">
        <w:rPr>
          <w:rFonts w:ascii="Times New Roman" w:eastAsia="Times New Roman" w:hAnsi="Times New Roman" w:cs="Times New Roman"/>
          <w:b/>
          <w:bCs/>
          <w:color w:val="000000"/>
          <w:sz w:val="24"/>
          <w:szCs w:val="24"/>
          <w:lang w:eastAsia="ru-RU"/>
        </w:rPr>
        <w:t>инновационных игр</w:t>
      </w:r>
      <w:r w:rsidRPr="00647C51">
        <w:rPr>
          <w:rFonts w:ascii="Times New Roman" w:eastAsia="Times New Roman" w:hAnsi="Times New Roman" w:cs="Times New Roman"/>
          <w:color w:val="000000"/>
          <w:sz w:val="24"/>
          <w:szCs w:val="24"/>
          <w:lang w:eastAsia="ru-RU"/>
        </w:rPr>
        <w:t xml:space="preserve"> в педагогическом процессе выполняет, прежде всего, развивающую задачу: их особенностями </w:t>
      </w:r>
      <w:proofErr w:type="gramStart"/>
      <w:r w:rsidRPr="00647C51">
        <w:rPr>
          <w:rFonts w:ascii="Times New Roman" w:eastAsia="Times New Roman" w:hAnsi="Times New Roman" w:cs="Times New Roman"/>
          <w:color w:val="000000"/>
          <w:sz w:val="24"/>
          <w:szCs w:val="24"/>
          <w:lang w:eastAsia="ru-RU"/>
        </w:rPr>
        <w:t>являются</w:t>
      </w:r>
      <w:proofErr w:type="gramEnd"/>
      <w:r w:rsidRPr="00647C51">
        <w:rPr>
          <w:rFonts w:ascii="Times New Roman" w:eastAsia="Times New Roman" w:hAnsi="Times New Roman" w:cs="Times New Roman"/>
          <w:color w:val="000000"/>
          <w:sz w:val="24"/>
          <w:szCs w:val="24"/>
          <w:lang w:eastAsia="ru-RU"/>
        </w:rPr>
        <w:t xml:space="preserve"> прежде всего </w:t>
      </w:r>
      <w:proofErr w:type="spellStart"/>
      <w:r w:rsidRPr="00647C51">
        <w:rPr>
          <w:rFonts w:ascii="Times New Roman" w:eastAsia="Times New Roman" w:hAnsi="Times New Roman" w:cs="Times New Roman"/>
          <w:color w:val="000000"/>
          <w:sz w:val="24"/>
          <w:szCs w:val="24"/>
          <w:lang w:eastAsia="ru-RU"/>
        </w:rPr>
        <w:t>рефлексивность</w:t>
      </w:r>
      <w:proofErr w:type="spellEnd"/>
      <w:r w:rsidRPr="00647C51">
        <w:rPr>
          <w:rFonts w:ascii="Times New Roman" w:eastAsia="Times New Roman" w:hAnsi="Times New Roman" w:cs="Times New Roman"/>
          <w:color w:val="000000"/>
          <w:sz w:val="24"/>
          <w:szCs w:val="24"/>
          <w:lang w:eastAsia="ru-RU"/>
        </w:rPr>
        <w:t xml:space="preserve"> и направленность на самоорганизацию способов осуществления деятельности. Участники попадают в конкретные игровые ситуации, каждый со своей точкой зрения. Они могут приходить из различных специализированных предметных областей, могут иметь любые концептуальные и мировоззренческие представления, несовпадающие социальные установки. </w:t>
      </w:r>
      <w:proofErr w:type="gramStart"/>
      <w:r w:rsidRPr="00647C51">
        <w:rPr>
          <w:rFonts w:ascii="Times New Roman" w:eastAsia="Times New Roman" w:hAnsi="Times New Roman" w:cs="Times New Roman"/>
          <w:color w:val="000000"/>
          <w:sz w:val="24"/>
          <w:szCs w:val="24"/>
          <w:lang w:eastAsia="ru-RU"/>
        </w:rPr>
        <w:t xml:space="preserve">Для того чтобы </w:t>
      </w:r>
      <w:proofErr w:type="spellStart"/>
      <w:r w:rsidRPr="00647C51">
        <w:rPr>
          <w:rFonts w:ascii="Times New Roman" w:eastAsia="Times New Roman" w:hAnsi="Times New Roman" w:cs="Times New Roman"/>
          <w:color w:val="000000"/>
          <w:sz w:val="24"/>
          <w:szCs w:val="24"/>
          <w:lang w:eastAsia="ru-RU"/>
        </w:rPr>
        <w:t>соорганизовать</w:t>
      </w:r>
      <w:proofErr w:type="spellEnd"/>
      <w:r w:rsidRPr="00647C51">
        <w:rPr>
          <w:rFonts w:ascii="Times New Roman" w:eastAsia="Times New Roman" w:hAnsi="Times New Roman" w:cs="Times New Roman"/>
          <w:color w:val="000000"/>
          <w:sz w:val="24"/>
          <w:szCs w:val="24"/>
          <w:lang w:eastAsia="ru-RU"/>
        </w:rPr>
        <w:t xml:space="preserve"> их действия в единой коллективной деятельности, необходимо выявить способы действий участников, направлять их рефлексию и анализ на кооперативную </w:t>
      </w:r>
      <w:proofErr w:type="spellStart"/>
      <w:r w:rsidRPr="00647C51">
        <w:rPr>
          <w:rFonts w:ascii="Times New Roman" w:eastAsia="Times New Roman" w:hAnsi="Times New Roman" w:cs="Times New Roman"/>
          <w:color w:val="000000"/>
          <w:sz w:val="24"/>
          <w:szCs w:val="24"/>
          <w:lang w:eastAsia="ru-RU"/>
        </w:rPr>
        <w:t>соорганизацию</w:t>
      </w:r>
      <w:proofErr w:type="spellEnd"/>
      <w:r w:rsidRPr="00647C51">
        <w:rPr>
          <w:rFonts w:ascii="Times New Roman" w:eastAsia="Times New Roman" w:hAnsi="Times New Roman" w:cs="Times New Roman"/>
          <w:color w:val="000000"/>
          <w:sz w:val="24"/>
          <w:szCs w:val="24"/>
          <w:lang w:eastAsia="ru-RU"/>
        </w:rPr>
        <w:t xml:space="preserve"> и продуктивное взаимодействие.</w:t>
      </w:r>
      <w:proofErr w:type="gramEnd"/>
      <w:r w:rsidRPr="00647C51">
        <w:rPr>
          <w:rFonts w:ascii="Times New Roman" w:eastAsia="Times New Roman" w:hAnsi="Times New Roman" w:cs="Times New Roman"/>
          <w:color w:val="000000"/>
          <w:sz w:val="24"/>
          <w:szCs w:val="24"/>
          <w:lang w:eastAsia="ru-RU"/>
        </w:rPr>
        <w:t xml:space="preserve"> Функцию координации действий всех участников осуществляют организатор и специально выделенная группа организации.</w:t>
      </w:r>
      <w:r w:rsidRPr="00647C51">
        <w:rPr>
          <w:rFonts w:ascii="Times New Roman" w:eastAsia="Times New Roman" w:hAnsi="Times New Roman" w:cs="Times New Roman"/>
          <w:color w:val="000000"/>
          <w:sz w:val="24"/>
          <w:szCs w:val="24"/>
          <w:lang w:eastAsia="ru-RU"/>
        </w:rPr>
        <w:br/>
        <w:t xml:space="preserve">     Цели профессионального и социального обучения могут быть достигнуты, если учащиеся овладеют разнообразными способами решения </w:t>
      </w:r>
      <w:proofErr w:type="gramStart"/>
      <w:r w:rsidRPr="00647C51">
        <w:rPr>
          <w:rFonts w:ascii="Times New Roman" w:eastAsia="Times New Roman" w:hAnsi="Times New Roman" w:cs="Times New Roman"/>
          <w:color w:val="000000"/>
          <w:sz w:val="24"/>
          <w:szCs w:val="24"/>
          <w:lang w:eastAsia="ru-RU"/>
        </w:rPr>
        <w:t>проблем</w:t>
      </w:r>
      <w:proofErr w:type="gramEnd"/>
      <w:r w:rsidRPr="00647C51">
        <w:rPr>
          <w:rFonts w:ascii="Times New Roman" w:eastAsia="Times New Roman" w:hAnsi="Times New Roman" w:cs="Times New Roman"/>
          <w:color w:val="000000"/>
          <w:sz w:val="24"/>
          <w:szCs w:val="24"/>
          <w:lang w:eastAsia="ru-RU"/>
        </w:rPr>
        <w:t xml:space="preserve"> как в профессиональной области, так и в области социального взаимодействия.</w:t>
      </w:r>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Проблемы для обсуждения</w:t>
      </w:r>
      <w:r w:rsidRPr="00647C51">
        <w:rPr>
          <w:rFonts w:ascii="Times New Roman" w:eastAsia="Times New Roman" w:hAnsi="Times New Roman" w:cs="Times New Roman"/>
          <w:color w:val="000000"/>
          <w:sz w:val="24"/>
          <w:szCs w:val="24"/>
          <w:lang w:eastAsia="ru-RU"/>
        </w:rPr>
        <w:t>:</w:t>
      </w:r>
      <w:r w:rsidRPr="00647C51">
        <w:rPr>
          <w:rFonts w:ascii="Times New Roman" w:eastAsia="Times New Roman" w:hAnsi="Times New Roman" w:cs="Times New Roman"/>
          <w:color w:val="000000"/>
          <w:sz w:val="24"/>
          <w:szCs w:val="24"/>
          <w:lang w:eastAsia="ru-RU"/>
        </w:rPr>
        <w:br/>
        <w:t>1. Анализ производственных ситуаций как технология обучения.</w:t>
      </w:r>
      <w:r w:rsidRPr="00647C51">
        <w:rPr>
          <w:rFonts w:ascii="Times New Roman" w:eastAsia="Times New Roman" w:hAnsi="Times New Roman" w:cs="Times New Roman"/>
          <w:color w:val="000000"/>
          <w:sz w:val="24"/>
          <w:szCs w:val="24"/>
          <w:lang w:eastAsia="ru-RU"/>
        </w:rPr>
        <w:br/>
        <w:t>2. Имитационное моделирование как технология обучения.</w:t>
      </w:r>
      <w:r w:rsidRPr="00647C51">
        <w:rPr>
          <w:rFonts w:ascii="Times New Roman" w:eastAsia="Times New Roman" w:hAnsi="Times New Roman" w:cs="Times New Roman"/>
          <w:color w:val="000000"/>
          <w:sz w:val="24"/>
          <w:szCs w:val="24"/>
          <w:lang w:eastAsia="ru-RU"/>
        </w:rPr>
        <w:br/>
        <w:t>3. Инновационные игры и их применение в педагогике.</w:t>
      </w:r>
      <w:r w:rsidRPr="00647C51">
        <w:rPr>
          <w:rFonts w:ascii="Times New Roman" w:eastAsia="Times New Roman" w:hAnsi="Times New Roman" w:cs="Times New Roman"/>
          <w:color w:val="000000"/>
          <w:sz w:val="24"/>
          <w:szCs w:val="24"/>
          <w:lang w:eastAsia="ru-RU"/>
        </w:rPr>
        <w:br/>
        <w:t>4. Применение деловых игр в педагогике.</w:t>
      </w:r>
      <w:r w:rsidRPr="00647C51">
        <w:rPr>
          <w:rFonts w:ascii="Times New Roman" w:eastAsia="Times New Roman" w:hAnsi="Times New Roman" w:cs="Times New Roman"/>
          <w:color w:val="000000"/>
          <w:sz w:val="24"/>
          <w:szCs w:val="24"/>
          <w:lang w:eastAsia="ru-RU"/>
        </w:rPr>
        <w:br/>
        <w:t>5. Организационно-</w:t>
      </w:r>
      <w:proofErr w:type="spellStart"/>
      <w:r w:rsidRPr="00647C51">
        <w:rPr>
          <w:rFonts w:ascii="Times New Roman" w:eastAsia="Times New Roman" w:hAnsi="Times New Roman" w:cs="Times New Roman"/>
          <w:color w:val="000000"/>
          <w:sz w:val="24"/>
          <w:szCs w:val="24"/>
          <w:lang w:eastAsia="ru-RU"/>
        </w:rPr>
        <w:t>деятельностные</w:t>
      </w:r>
      <w:proofErr w:type="spellEnd"/>
      <w:r w:rsidRPr="00647C51">
        <w:rPr>
          <w:rFonts w:ascii="Times New Roman" w:eastAsia="Times New Roman" w:hAnsi="Times New Roman" w:cs="Times New Roman"/>
          <w:color w:val="000000"/>
          <w:sz w:val="24"/>
          <w:szCs w:val="24"/>
          <w:lang w:eastAsia="ru-RU"/>
        </w:rPr>
        <w:t xml:space="preserve"> игры и их применение в педагогике.</w:t>
      </w:r>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6" w:name="13-5"/>
      <w:r w:rsidRPr="00647C51">
        <w:rPr>
          <w:rFonts w:ascii="Arial" w:eastAsia="Times New Roman" w:hAnsi="Arial" w:cs="Arial"/>
          <w:b/>
          <w:bCs/>
          <w:color w:val="000000"/>
          <w:sz w:val="24"/>
          <w:szCs w:val="24"/>
          <w:lang w:eastAsia="ru-RU"/>
        </w:rPr>
        <w:lastRenderedPageBreak/>
        <w:t xml:space="preserve">13.5. Рефлексия совместной деятельности </w:t>
      </w:r>
      <w:proofErr w:type="gramStart"/>
      <w:r w:rsidRPr="00647C51">
        <w:rPr>
          <w:rFonts w:ascii="Arial" w:eastAsia="Times New Roman" w:hAnsi="Arial" w:cs="Arial"/>
          <w:b/>
          <w:bCs/>
          <w:color w:val="000000"/>
          <w:sz w:val="24"/>
          <w:szCs w:val="24"/>
          <w:lang w:eastAsia="ru-RU"/>
        </w:rPr>
        <w:t>обучающего</w:t>
      </w:r>
      <w:proofErr w:type="gramEnd"/>
      <w:r w:rsidRPr="00647C51">
        <w:rPr>
          <w:rFonts w:ascii="Arial" w:eastAsia="Times New Roman" w:hAnsi="Arial" w:cs="Arial"/>
          <w:b/>
          <w:bCs/>
          <w:color w:val="000000"/>
          <w:sz w:val="24"/>
          <w:szCs w:val="24"/>
          <w:lang w:eastAsia="ru-RU"/>
        </w:rPr>
        <w:t xml:space="preserve"> и обучающихся</w:t>
      </w:r>
      <w:bookmarkEnd w:id="26"/>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Проблема взаимосвязи творческой деятельности педагога с рефлексией рассматривается во многих педагогических исследованиях.</w:t>
      </w:r>
      <w:r w:rsidRPr="00647C51">
        <w:rPr>
          <w:rFonts w:ascii="Times New Roman" w:eastAsia="Times New Roman" w:hAnsi="Times New Roman" w:cs="Times New Roman"/>
          <w:color w:val="000000"/>
          <w:sz w:val="24"/>
          <w:szCs w:val="24"/>
          <w:lang w:eastAsia="ru-RU"/>
        </w:rPr>
        <w:br/>
        <w:t>     Особенности творческого мышления в профессиональной деятельности педагога содержательно связаны с рефлексией, которая позволяет осмысливать свой личностный и профессиональный опыт. </w:t>
      </w:r>
      <w:r w:rsidRPr="00647C51">
        <w:rPr>
          <w:rFonts w:ascii="Times New Roman" w:eastAsia="Times New Roman" w:hAnsi="Times New Roman" w:cs="Times New Roman"/>
          <w:b/>
          <w:bCs/>
          <w:i/>
          <w:iCs/>
          <w:color w:val="000000"/>
          <w:sz w:val="24"/>
          <w:szCs w:val="24"/>
          <w:lang w:eastAsia="ru-RU"/>
        </w:rPr>
        <w:t>Рефлексия</w:t>
      </w:r>
      <w:r w:rsidRPr="00647C51">
        <w:rPr>
          <w:rFonts w:ascii="Times New Roman" w:eastAsia="Times New Roman" w:hAnsi="Times New Roman" w:cs="Times New Roman"/>
          <w:color w:val="000000"/>
          <w:sz w:val="24"/>
          <w:szCs w:val="24"/>
          <w:lang w:eastAsia="ru-RU"/>
        </w:rPr>
        <w:t xml:space="preserve"> (от лат. </w:t>
      </w:r>
      <w:proofErr w:type="spellStart"/>
      <w:r w:rsidRPr="00647C51">
        <w:rPr>
          <w:rFonts w:ascii="Times New Roman" w:eastAsia="Times New Roman" w:hAnsi="Times New Roman" w:cs="Times New Roman"/>
          <w:color w:val="000000"/>
          <w:sz w:val="24"/>
          <w:szCs w:val="24"/>
          <w:lang w:eastAsia="ru-RU"/>
        </w:rPr>
        <w:t>reflexio</w:t>
      </w:r>
      <w:proofErr w:type="spellEnd"/>
      <w:r w:rsidRPr="00647C51">
        <w:rPr>
          <w:rFonts w:ascii="Times New Roman" w:eastAsia="Times New Roman" w:hAnsi="Times New Roman" w:cs="Times New Roman"/>
          <w:color w:val="000000"/>
          <w:sz w:val="24"/>
          <w:szCs w:val="24"/>
          <w:lang w:eastAsia="ru-RU"/>
        </w:rPr>
        <w:t xml:space="preserve"> - обращение назад) - процесс самопознания субъектом внутренних психических актов и состояний. Понятие рефлексия возникло в философии и означало процесс размышления индивида о происходящем в его собственном сознании. Рефлексия включает в себя:</w:t>
      </w:r>
    </w:p>
    <w:p w:rsidR="00647C51" w:rsidRPr="00647C51" w:rsidRDefault="00647C51" w:rsidP="00647C51">
      <w:pPr>
        <w:numPr>
          <w:ilvl w:val="0"/>
          <w:numId w:val="4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построение умозаключений, обобщений, аналогий, сопоставлений и оценок;</w:t>
      </w:r>
    </w:p>
    <w:p w:rsidR="00647C51" w:rsidRPr="00647C51" w:rsidRDefault="00647C51" w:rsidP="00647C51">
      <w:pPr>
        <w:numPr>
          <w:ilvl w:val="0"/>
          <w:numId w:val="4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переживание, припоминание;</w:t>
      </w:r>
    </w:p>
    <w:p w:rsidR="00647C51" w:rsidRPr="00647C51" w:rsidRDefault="00647C51" w:rsidP="00647C51">
      <w:pPr>
        <w:numPr>
          <w:ilvl w:val="0"/>
          <w:numId w:val="4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решение проблем.</w:t>
      </w:r>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Она охватывает также обращение к убеждениям в целях интерпретации, анализа, осуществления действий, обсуждения или оценки. </w:t>
      </w:r>
      <w:hyperlink r:id="rId105"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647C51">
        <w:rPr>
          <w:rFonts w:ascii="Times New Roman" w:eastAsia="Times New Roman" w:hAnsi="Times New Roman" w:cs="Times New Roman"/>
          <w:color w:val="000000"/>
          <w:sz w:val="24"/>
          <w:szCs w:val="24"/>
          <w:lang w:eastAsia="ru-RU"/>
        </w:rPr>
        <w:br/>
        <w:t>     В педагогических инновациях всегда существует открытая самим учителем или заимствованная новая идея, поэтому новаторский опыт должен быть осмыслен, обобщен в виде идеи или концепции. В этой связи учителю необходимо овладеть научной и методологической рефлексией, которая позволяет соотносить ту или иную инновационную систему с множеством задач конкретного исследования. </w:t>
      </w:r>
      <w:r w:rsidRPr="00647C51">
        <w:rPr>
          <w:rFonts w:ascii="Times New Roman" w:eastAsia="Times New Roman" w:hAnsi="Times New Roman" w:cs="Times New Roman"/>
          <w:b/>
          <w:bCs/>
          <w:i/>
          <w:iCs/>
          <w:color w:val="000000"/>
          <w:sz w:val="24"/>
          <w:szCs w:val="24"/>
          <w:lang w:eastAsia="ru-RU"/>
        </w:rPr>
        <w:t>Методологическая рефлексия</w:t>
      </w:r>
      <w:r w:rsidRPr="00647C51">
        <w:rPr>
          <w:rFonts w:ascii="Times New Roman" w:eastAsia="Times New Roman" w:hAnsi="Times New Roman" w:cs="Times New Roman"/>
          <w:color w:val="000000"/>
          <w:sz w:val="24"/>
          <w:szCs w:val="24"/>
          <w:lang w:eastAsia="ru-RU"/>
        </w:rPr>
        <w:t> связана с осознанием субъектом совокупности методов и сре</w:t>
      </w:r>
      <w:proofErr w:type="gramStart"/>
      <w:r w:rsidRPr="00647C51">
        <w:rPr>
          <w:rFonts w:ascii="Times New Roman" w:eastAsia="Times New Roman" w:hAnsi="Times New Roman" w:cs="Times New Roman"/>
          <w:color w:val="000000"/>
          <w:sz w:val="24"/>
          <w:szCs w:val="24"/>
          <w:lang w:eastAsia="ru-RU"/>
        </w:rPr>
        <w:t>дств с т</w:t>
      </w:r>
      <w:proofErr w:type="gramEnd"/>
      <w:r w:rsidRPr="00647C51">
        <w:rPr>
          <w:rFonts w:ascii="Times New Roman" w:eastAsia="Times New Roman" w:hAnsi="Times New Roman" w:cs="Times New Roman"/>
          <w:color w:val="000000"/>
          <w:sz w:val="24"/>
          <w:szCs w:val="24"/>
          <w:lang w:eastAsia="ru-RU"/>
        </w:rPr>
        <w:t>очки зрения адекватности их целям инновационной деятельности, ее объекту и результату.</w:t>
      </w:r>
      <w:r w:rsidRPr="00647C51">
        <w:rPr>
          <w:rFonts w:ascii="Times New Roman" w:eastAsia="Times New Roman" w:hAnsi="Times New Roman" w:cs="Times New Roman"/>
          <w:color w:val="000000"/>
          <w:sz w:val="24"/>
          <w:szCs w:val="24"/>
          <w:lang w:eastAsia="ru-RU"/>
        </w:rPr>
        <w:br/>
        <w:t>     Рефлексия в инновационной деятельности учителя имеет следующие характеристики:</w:t>
      </w:r>
    </w:p>
    <w:p w:rsidR="00647C51" w:rsidRPr="00647C51" w:rsidRDefault="00647C51" w:rsidP="00647C51">
      <w:pPr>
        <w:numPr>
          <w:ilvl w:val="0"/>
          <w:numId w:val="4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прямой анализ - от актуального состояния педагогической системы к конечной планируемой цели;</w:t>
      </w:r>
    </w:p>
    <w:p w:rsidR="00647C51" w:rsidRPr="00647C51" w:rsidRDefault="00647C51" w:rsidP="00647C51">
      <w:pPr>
        <w:numPr>
          <w:ilvl w:val="0"/>
          <w:numId w:val="4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 xml:space="preserve">целеполагание - от промежуточных целей с </w:t>
      </w:r>
      <w:proofErr w:type="gramStart"/>
      <w:r w:rsidRPr="00647C51">
        <w:rPr>
          <w:rFonts w:ascii="Times New Roman" w:eastAsia="Times New Roman" w:hAnsi="Times New Roman" w:cs="Times New Roman"/>
          <w:color w:val="000000"/>
          <w:sz w:val="24"/>
          <w:szCs w:val="24"/>
          <w:lang w:eastAsia="ru-RU"/>
        </w:rPr>
        <w:t>помощью</w:t>
      </w:r>
      <w:proofErr w:type="gramEnd"/>
      <w:r w:rsidRPr="00647C51">
        <w:rPr>
          <w:rFonts w:ascii="Times New Roman" w:eastAsia="Times New Roman" w:hAnsi="Times New Roman" w:cs="Times New Roman"/>
          <w:color w:val="000000"/>
          <w:sz w:val="24"/>
          <w:szCs w:val="24"/>
          <w:lang w:eastAsia="ru-RU"/>
        </w:rPr>
        <w:t xml:space="preserve"> как прямого анализа, так и обратного;</w:t>
      </w:r>
    </w:p>
    <w:p w:rsidR="00647C51" w:rsidRPr="00647C51" w:rsidRDefault="00647C51" w:rsidP="00647C51">
      <w:pPr>
        <w:numPr>
          <w:ilvl w:val="0"/>
          <w:numId w:val="4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анализ значимости мотивов и их достижимости;</w:t>
      </w:r>
    </w:p>
    <w:p w:rsidR="00647C51" w:rsidRPr="00647C51" w:rsidRDefault="00647C51" w:rsidP="00647C51">
      <w:pPr>
        <w:numPr>
          <w:ilvl w:val="0"/>
          <w:numId w:val="4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анализ и оценка прогнозируемых результатов и последствий достижения целей, выбор актуальной цели. </w:t>
      </w:r>
      <w:hyperlink r:id="rId106" w:tgtFrame="_blank" w:history="1">
        <w:r w:rsidRPr="00647C51">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Проблемы для обсуждения</w:t>
      </w:r>
      <w:r w:rsidRPr="00647C51">
        <w:rPr>
          <w:rFonts w:ascii="Times New Roman" w:eastAsia="Times New Roman" w:hAnsi="Times New Roman" w:cs="Times New Roman"/>
          <w:color w:val="000000"/>
          <w:sz w:val="24"/>
          <w:szCs w:val="24"/>
          <w:lang w:eastAsia="ru-RU"/>
        </w:rPr>
        <w:t>:</w:t>
      </w:r>
      <w:r w:rsidRPr="00647C51">
        <w:rPr>
          <w:rFonts w:ascii="Times New Roman" w:eastAsia="Times New Roman" w:hAnsi="Times New Roman" w:cs="Times New Roman"/>
          <w:color w:val="000000"/>
          <w:sz w:val="24"/>
          <w:szCs w:val="24"/>
          <w:lang w:eastAsia="ru-RU"/>
        </w:rPr>
        <w:br/>
        <w:t>1. Рефлексия в профессиональной деятельности педагога.</w:t>
      </w:r>
      <w:r w:rsidRPr="00647C51">
        <w:rPr>
          <w:rFonts w:ascii="Times New Roman" w:eastAsia="Times New Roman" w:hAnsi="Times New Roman" w:cs="Times New Roman"/>
          <w:color w:val="000000"/>
          <w:sz w:val="24"/>
          <w:szCs w:val="24"/>
          <w:lang w:eastAsia="ru-RU"/>
        </w:rPr>
        <w:br/>
        <w:t>2. Уровни инновационной деятельности педагога.</w:t>
      </w:r>
      <w:r w:rsidRPr="00647C51">
        <w:rPr>
          <w:rFonts w:ascii="Times New Roman" w:eastAsia="Times New Roman" w:hAnsi="Times New Roman" w:cs="Times New Roman"/>
          <w:color w:val="000000"/>
          <w:sz w:val="24"/>
          <w:szCs w:val="24"/>
          <w:lang w:eastAsia="ru-RU"/>
        </w:rPr>
        <w:br/>
        <w:t>3. Рефлексия в профессиональной деятельности педагога и ее основные характеристики.</w:t>
      </w:r>
    </w:p>
    <w:p w:rsidR="00647C51" w:rsidRPr="00647C51" w:rsidRDefault="00647C51" w:rsidP="00647C51">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7" w:name="13-6"/>
      <w:r w:rsidRPr="00647C51">
        <w:rPr>
          <w:rFonts w:ascii="Arial" w:eastAsia="Times New Roman" w:hAnsi="Arial" w:cs="Arial"/>
          <w:b/>
          <w:bCs/>
          <w:color w:val="000000"/>
          <w:sz w:val="24"/>
          <w:szCs w:val="24"/>
          <w:lang w:eastAsia="ru-RU"/>
        </w:rPr>
        <w:t>13.6. Критерии выбора педагогических технологий</w:t>
      </w:r>
      <w:bookmarkEnd w:id="27"/>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Технологии обладают качественной спецификой, отражающей способы организации учебной деятельности. Многообразие педагогических технологий может применяться педагогом на основе различных критериев.</w:t>
      </w:r>
      <w:r w:rsidRPr="00647C51">
        <w:rPr>
          <w:rFonts w:ascii="Times New Roman" w:eastAsia="Times New Roman" w:hAnsi="Times New Roman" w:cs="Times New Roman"/>
          <w:color w:val="000000"/>
          <w:sz w:val="24"/>
          <w:szCs w:val="24"/>
          <w:lang w:eastAsia="ru-RU"/>
        </w:rPr>
        <w:br/>
        <w:t xml:space="preserve">     Основанием для выбора технологий обучения является, прежде всего, уровень самостоятельности учащихся в учебной деятельности. Посредством технологий обучения можно предусмотреть степень репродуктивности и творчества учащихся. В этом направлении крайними видами будут технологии, нацеленные на организацию репродуктивной и творческой деятельности учащихся. Между </w:t>
      </w:r>
      <w:proofErr w:type="gramStart"/>
      <w:r w:rsidRPr="00647C51">
        <w:rPr>
          <w:rFonts w:ascii="Times New Roman" w:eastAsia="Times New Roman" w:hAnsi="Times New Roman" w:cs="Times New Roman"/>
          <w:color w:val="000000"/>
          <w:sz w:val="24"/>
          <w:szCs w:val="24"/>
          <w:lang w:eastAsia="ru-RU"/>
        </w:rPr>
        <w:t>ними</w:t>
      </w:r>
      <w:proofErr w:type="gramEnd"/>
      <w:r w:rsidRPr="00647C51">
        <w:rPr>
          <w:rFonts w:ascii="Times New Roman" w:eastAsia="Times New Roman" w:hAnsi="Times New Roman" w:cs="Times New Roman"/>
          <w:color w:val="000000"/>
          <w:sz w:val="24"/>
          <w:szCs w:val="24"/>
          <w:lang w:eastAsia="ru-RU"/>
        </w:rPr>
        <w:t xml:space="preserve"> возможно выделить сколько угодно переходов и соответствующих технологий - от трансляции готового знания до проблемного обучения, педагогической эвристики. </w:t>
      </w:r>
      <w:hyperlink r:id="rId107" w:tgtFrame="_blank" w:history="1">
        <w:r w:rsidRPr="00647C51">
          <w:rPr>
            <w:rFonts w:ascii="Times New Roman" w:eastAsia="Times New Roman" w:hAnsi="Times New Roman" w:cs="Times New Roman"/>
            <w:color w:val="000099"/>
            <w:sz w:val="18"/>
            <w:szCs w:val="18"/>
            <w:u w:val="single"/>
            <w:lang w:eastAsia="ru-RU"/>
          </w:rPr>
          <w:t xml:space="preserve">(См. дополнительный </w:t>
        </w:r>
        <w:r w:rsidRPr="00647C51">
          <w:rPr>
            <w:rFonts w:ascii="Times New Roman" w:eastAsia="Times New Roman" w:hAnsi="Times New Roman" w:cs="Times New Roman"/>
            <w:color w:val="000099"/>
            <w:sz w:val="18"/>
            <w:szCs w:val="18"/>
            <w:u w:val="single"/>
            <w:lang w:eastAsia="ru-RU"/>
          </w:rPr>
          <w:lastRenderedPageBreak/>
          <w:t>иллюстративный материал.)</w:t>
        </w:r>
      </w:hyperlink>
      <w:r w:rsidRPr="00647C51">
        <w:rPr>
          <w:rFonts w:ascii="Times New Roman" w:eastAsia="Times New Roman" w:hAnsi="Times New Roman" w:cs="Times New Roman"/>
          <w:color w:val="000000"/>
          <w:sz w:val="24"/>
          <w:szCs w:val="24"/>
          <w:lang w:eastAsia="ru-RU"/>
        </w:rPr>
        <w:br/>
        <w:t>     Дидактическое выведение технологий может быть произведено на основании структуры деятельности. Поскольку необходимо сформировать у учащихся полный цикл познавательного акта и профессиональной деятельности, то основным принципом формирования будет подбор технологий, направленных на обучение:</w:t>
      </w:r>
    </w:p>
    <w:p w:rsidR="00647C51" w:rsidRPr="00647C51" w:rsidRDefault="00647C51" w:rsidP="00647C51">
      <w:pPr>
        <w:numPr>
          <w:ilvl w:val="0"/>
          <w:numId w:val="4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видению проблемы, пониманию связей и отношений, способам формирования мотивации, постановке познавательной задачи как цели и результата, формированию личностного смысла деятельности, связанного с осознанием личной значимости процесса познания и результата;</w:t>
      </w:r>
    </w:p>
    <w:p w:rsidR="00647C51" w:rsidRPr="00647C51" w:rsidRDefault="00647C51" w:rsidP="00647C51">
      <w:pPr>
        <w:numPr>
          <w:ilvl w:val="0"/>
          <w:numId w:val="4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технологиям, обучающим планированию, проектированию, моделированию;</w:t>
      </w:r>
    </w:p>
    <w:p w:rsidR="00647C51" w:rsidRPr="00647C51" w:rsidRDefault="00647C51" w:rsidP="00647C51">
      <w:pPr>
        <w:numPr>
          <w:ilvl w:val="0"/>
          <w:numId w:val="4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технологиям, обучающим составлению учебных задач, выдвижению и разработке гипотезы, управлению решением задач, мыслительному прослеживанию гипотетического метода решения учащимися, формированию способов решения нормативно-стандартных и эвристических задач, а также сочетанию эвристических и логических процедур в решении задачи;</w:t>
      </w:r>
    </w:p>
    <w:p w:rsidR="00647C51" w:rsidRPr="00647C51" w:rsidRDefault="00647C51" w:rsidP="00647C51">
      <w:pPr>
        <w:numPr>
          <w:ilvl w:val="0"/>
          <w:numId w:val="4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технологиям решения профессиональных задач в конкретных условиях, проверки правильности и эффективности решения, оценивания результата и внесения необходимых коррективов;</w:t>
      </w:r>
    </w:p>
    <w:p w:rsidR="00647C51" w:rsidRPr="00647C51" w:rsidRDefault="00647C51" w:rsidP="00647C51">
      <w:pPr>
        <w:numPr>
          <w:ilvl w:val="0"/>
          <w:numId w:val="4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технологиям по оцениванию ситуации, предполагающим афферентный синтез состояния учебно-педагогической системы и уровня готовности учащихся к восприятию новых знаний.</w:t>
      </w:r>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В процессе применения технологий целевого назначения очень важно помнить, что цель - важнейший показатель в оценке результатов деятельности, в цели заложена модель будущего. Цель, отраженная в учебном процессе, перерастает в интерес при условии ее осознания и перерастания в личностный смысл. Познавательный интерес формируется в деятельности и является внутренним стимулом учения. Благодаря этому учебный процесс становится активным и творческим.</w:t>
      </w:r>
    </w:p>
    <w:p w:rsidR="00647C51" w:rsidRPr="00647C51" w:rsidRDefault="00647C51" w:rsidP="00647C51">
      <w:pPr>
        <w:spacing w:before="100" w:beforeAutospacing="1" w:after="100" w:afterAutospacing="1" w:line="210" w:lineRule="atLeast"/>
        <w:ind w:firstLine="300"/>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b/>
          <w:bCs/>
          <w:i/>
          <w:iCs/>
          <w:color w:val="000000"/>
          <w:sz w:val="24"/>
          <w:szCs w:val="24"/>
          <w:lang w:eastAsia="ru-RU"/>
        </w:rPr>
        <w:t>Проблемы для обсуждения</w:t>
      </w:r>
      <w:r w:rsidRPr="00647C51">
        <w:rPr>
          <w:rFonts w:ascii="Times New Roman" w:eastAsia="Times New Roman" w:hAnsi="Times New Roman" w:cs="Times New Roman"/>
          <w:color w:val="000000"/>
          <w:sz w:val="24"/>
          <w:szCs w:val="24"/>
          <w:lang w:eastAsia="ru-RU"/>
        </w:rPr>
        <w:t>:</w:t>
      </w:r>
      <w:r w:rsidRPr="00647C51">
        <w:rPr>
          <w:rFonts w:ascii="Times New Roman" w:eastAsia="Times New Roman" w:hAnsi="Times New Roman" w:cs="Times New Roman"/>
          <w:color w:val="000000"/>
          <w:sz w:val="24"/>
          <w:szCs w:val="24"/>
          <w:lang w:eastAsia="ru-RU"/>
        </w:rPr>
        <w:br/>
        <w:t>1. Уровень самостоятельности учащихся в учебной деятельности как основной критерий выбора педагогической технологии.</w:t>
      </w:r>
      <w:r w:rsidRPr="00647C51">
        <w:rPr>
          <w:rFonts w:ascii="Times New Roman" w:eastAsia="Times New Roman" w:hAnsi="Times New Roman" w:cs="Times New Roman"/>
          <w:color w:val="000000"/>
          <w:sz w:val="24"/>
          <w:szCs w:val="24"/>
          <w:lang w:eastAsia="ru-RU"/>
        </w:rPr>
        <w:br/>
        <w:t xml:space="preserve">2. Основные качества, которые должна формировать у </w:t>
      </w:r>
      <w:proofErr w:type="gramStart"/>
      <w:r w:rsidRPr="00647C51">
        <w:rPr>
          <w:rFonts w:ascii="Times New Roman" w:eastAsia="Times New Roman" w:hAnsi="Times New Roman" w:cs="Times New Roman"/>
          <w:color w:val="000000"/>
          <w:sz w:val="24"/>
          <w:szCs w:val="24"/>
          <w:lang w:eastAsia="ru-RU"/>
        </w:rPr>
        <w:t>обучаемых</w:t>
      </w:r>
      <w:proofErr w:type="gramEnd"/>
      <w:r w:rsidRPr="00647C51">
        <w:rPr>
          <w:rFonts w:ascii="Times New Roman" w:eastAsia="Times New Roman" w:hAnsi="Times New Roman" w:cs="Times New Roman"/>
          <w:color w:val="000000"/>
          <w:sz w:val="24"/>
          <w:szCs w:val="24"/>
          <w:lang w:eastAsia="ru-RU"/>
        </w:rPr>
        <w:t xml:space="preserve"> технология.</w:t>
      </w:r>
      <w:r w:rsidRPr="00647C51">
        <w:rPr>
          <w:rFonts w:ascii="Times New Roman" w:eastAsia="Times New Roman" w:hAnsi="Times New Roman" w:cs="Times New Roman"/>
          <w:color w:val="000000"/>
          <w:sz w:val="24"/>
          <w:szCs w:val="24"/>
          <w:lang w:eastAsia="ru-RU"/>
        </w:rPr>
        <w:br/>
        <w:t>3. Цель обучения как критерий выбора педагогической технологии.</w:t>
      </w:r>
    </w:p>
    <w:p w:rsidR="00647C51" w:rsidRPr="00647C51" w:rsidRDefault="00647C51" w:rsidP="00647C51">
      <w:pPr>
        <w:spacing w:before="100" w:beforeAutospacing="1" w:after="100" w:afterAutospacing="1" w:line="240" w:lineRule="auto"/>
        <w:jc w:val="center"/>
        <w:outlineLvl w:val="2"/>
        <w:rPr>
          <w:rFonts w:ascii="Arial" w:eastAsia="Times New Roman" w:hAnsi="Arial" w:cs="Arial"/>
          <w:b/>
          <w:bCs/>
          <w:color w:val="000000"/>
          <w:sz w:val="23"/>
          <w:szCs w:val="23"/>
          <w:lang w:eastAsia="ru-RU"/>
        </w:rPr>
      </w:pPr>
      <w:bookmarkStart w:id="28" w:name="l"/>
      <w:r w:rsidRPr="00647C51">
        <w:rPr>
          <w:rFonts w:ascii="Arial" w:eastAsia="Times New Roman" w:hAnsi="Arial" w:cs="Arial"/>
          <w:b/>
          <w:bCs/>
          <w:color w:val="000000"/>
          <w:sz w:val="23"/>
          <w:szCs w:val="23"/>
          <w:lang w:eastAsia="ru-RU"/>
        </w:rPr>
        <w:t>Список рекомендуемой литературы</w:t>
      </w:r>
      <w:bookmarkEnd w:id="28"/>
    </w:p>
    <w:p w:rsidR="00647C51" w:rsidRPr="00647C51" w:rsidRDefault="00647C51" w:rsidP="00647C51">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spellStart"/>
      <w:r w:rsidRPr="00647C51">
        <w:rPr>
          <w:rFonts w:ascii="Times New Roman" w:eastAsia="Times New Roman" w:hAnsi="Times New Roman" w:cs="Times New Roman"/>
          <w:color w:val="000000"/>
          <w:sz w:val="24"/>
          <w:szCs w:val="24"/>
          <w:lang w:eastAsia="ru-RU"/>
        </w:rPr>
        <w:t>Бордовская</w:t>
      </w:r>
      <w:proofErr w:type="spellEnd"/>
      <w:r w:rsidRPr="00647C51">
        <w:rPr>
          <w:rFonts w:ascii="Times New Roman" w:eastAsia="Times New Roman" w:hAnsi="Times New Roman" w:cs="Times New Roman"/>
          <w:color w:val="000000"/>
          <w:sz w:val="24"/>
          <w:szCs w:val="24"/>
          <w:lang w:eastAsia="ru-RU"/>
        </w:rPr>
        <w:t xml:space="preserve"> Н.В., </w:t>
      </w:r>
      <w:proofErr w:type="spellStart"/>
      <w:r w:rsidRPr="00647C51">
        <w:rPr>
          <w:rFonts w:ascii="Times New Roman" w:eastAsia="Times New Roman" w:hAnsi="Times New Roman" w:cs="Times New Roman"/>
          <w:color w:val="000000"/>
          <w:sz w:val="24"/>
          <w:szCs w:val="24"/>
          <w:lang w:eastAsia="ru-RU"/>
        </w:rPr>
        <w:t>Реан</w:t>
      </w:r>
      <w:proofErr w:type="spellEnd"/>
      <w:r w:rsidRPr="00647C51">
        <w:rPr>
          <w:rFonts w:ascii="Times New Roman" w:eastAsia="Times New Roman" w:hAnsi="Times New Roman" w:cs="Times New Roman"/>
          <w:color w:val="000000"/>
          <w:sz w:val="24"/>
          <w:szCs w:val="24"/>
          <w:lang w:eastAsia="ru-RU"/>
        </w:rPr>
        <w:t xml:space="preserve"> А.А. Педагогика: Учеб</w:t>
      </w:r>
      <w:proofErr w:type="gramStart"/>
      <w:r w:rsidRPr="00647C51">
        <w:rPr>
          <w:rFonts w:ascii="Times New Roman" w:eastAsia="Times New Roman" w:hAnsi="Times New Roman" w:cs="Times New Roman"/>
          <w:color w:val="000000"/>
          <w:sz w:val="24"/>
          <w:szCs w:val="24"/>
          <w:lang w:eastAsia="ru-RU"/>
        </w:rPr>
        <w:t>.</w:t>
      </w:r>
      <w:proofErr w:type="gramEnd"/>
      <w:r w:rsidRPr="00647C51">
        <w:rPr>
          <w:rFonts w:ascii="Times New Roman" w:eastAsia="Times New Roman" w:hAnsi="Times New Roman" w:cs="Times New Roman"/>
          <w:color w:val="000000"/>
          <w:sz w:val="24"/>
          <w:szCs w:val="24"/>
          <w:lang w:eastAsia="ru-RU"/>
        </w:rPr>
        <w:t xml:space="preserve"> </w:t>
      </w:r>
      <w:proofErr w:type="gramStart"/>
      <w:r w:rsidRPr="00647C51">
        <w:rPr>
          <w:rFonts w:ascii="Times New Roman" w:eastAsia="Times New Roman" w:hAnsi="Times New Roman" w:cs="Times New Roman"/>
          <w:color w:val="000000"/>
          <w:sz w:val="24"/>
          <w:szCs w:val="24"/>
          <w:lang w:eastAsia="ru-RU"/>
        </w:rPr>
        <w:t>д</w:t>
      </w:r>
      <w:proofErr w:type="gramEnd"/>
      <w:r w:rsidRPr="00647C51">
        <w:rPr>
          <w:rFonts w:ascii="Times New Roman" w:eastAsia="Times New Roman" w:hAnsi="Times New Roman" w:cs="Times New Roman"/>
          <w:color w:val="000000"/>
          <w:sz w:val="24"/>
          <w:szCs w:val="24"/>
          <w:lang w:eastAsia="ru-RU"/>
        </w:rPr>
        <w:t xml:space="preserve">ля вузов. - </w:t>
      </w:r>
      <w:proofErr w:type="spellStart"/>
      <w:r w:rsidRPr="00647C51">
        <w:rPr>
          <w:rFonts w:ascii="Times New Roman" w:eastAsia="Times New Roman" w:hAnsi="Times New Roman" w:cs="Times New Roman"/>
          <w:color w:val="000000"/>
          <w:sz w:val="24"/>
          <w:szCs w:val="24"/>
          <w:lang w:eastAsia="ru-RU"/>
        </w:rPr>
        <w:t>Сб</w:t>
      </w:r>
      <w:proofErr w:type="gramStart"/>
      <w:r w:rsidRPr="00647C51">
        <w:rPr>
          <w:rFonts w:ascii="Times New Roman" w:eastAsia="Times New Roman" w:hAnsi="Times New Roman" w:cs="Times New Roman"/>
          <w:color w:val="000000"/>
          <w:sz w:val="24"/>
          <w:szCs w:val="24"/>
          <w:lang w:eastAsia="ru-RU"/>
        </w:rPr>
        <w:t>.П</w:t>
      </w:r>
      <w:proofErr w:type="gramEnd"/>
      <w:r w:rsidRPr="00647C51">
        <w:rPr>
          <w:rFonts w:ascii="Times New Roman" w:eastAsia="Times New Roman" w:hAnsi="Times New Roman" w:cs="Times New Roman"/>
          <w:color w:val="000000"/>
          <w:sz w:val="24"/>
          <w:szCs w:val="24"/>
          <w:lang w:eastAsia="ru-RU"/>
        </w:rPr>
        <w:t>итер</w:t>
      </w:r>
      <w:proofErr w:type="spellEnd"/>
      <w:r w:rsidRPr="00647C51">
        <w:rPr>
          <w:rFonts w:ascii="Times New Roman" w:eastAsia="Times New Roman" w:hAnsi="Times New Roman" w:cs="Times New Roman"/>
          <w:color w:val="000000"/>
          <w:sz w:val="24"/>
          <w:szCs w:val="24"/>
          <w:lang w:eastAsia="ru-RU"/>
        </w:rPr>
        <w:t>, 2000.</w:t>
      </w:r>
    </w:p>
    <w:p w:rsidR="00647C51" w:rsidRPr="00647C51" w:rsidRDefault="00647C51" w:rsidP="00647C51">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Педагогика</w:t>
      </w:r>
      <w:proofErr w:type="gramStart"/>
      <w:r w:rsidRPr="00647C51">
        <w:rPr>
          <w:rFonts w:ascii="Times New Roman" w:eastAsia="Times New Roman" w:hAnsi="Times New Roman" w:cs="Times New Roman"/>
          <w:color w:val="000000"/>
          <w:sz w:val="24"/>
          <w:szCs w:val="24"/>
          <w:lang w:eastAsia="ru-RU"/>
        </w:rPr>
        <w:t>/П</w:t>
      </w:r>
      <w:proofErr w:type="gramEnd"/>
      <w:r w:rsidRPr="00647C51">
        <w:rPr>
          <w:rFonts w:ascii="Times New Roman" w:eastAsia="Times New Roman" w:hAnsi="Times New Roman" w:cs="Times New Roman"/>
          <w:color w:val="000000"/>
          <w:sz w:val="24"/>
          <w:szCs w:val="24"/>
          <w:lang w:eastAsia="ru-RU"/>
        </w:rPr>
        <w:t xml:space="preserve">од </w:t>
      </w:r>
      <w:proofErr w:type="spellStart"/>
      <w:r w:rsidRPr="00647C51">
        <w:rPr>
          <w:rFonts w:ascii="Times New Roman" w:eastAsia="Times New Roman" w:hAnsi="Times New Roman" w:cs="Times New Roman"/>
          <w:color w:val="000000"/>
          <w:sz w:val="24"/>
          <w:szCs w:val="24"/>
          <w:lang w:eastAsia="ru-RU"/>
        </w:rPr>
        <w:t>ред.П.И</w:t>
      </w:r>
      <w:proofErr w:type="spellEnd"/>
      <w:r w:rsidRPr="00647C51">
        <w:rPr>
          <w:rFonts w:ascii="Times New Roman" w:eastAsia="Times New Roman" w:hAnsi="Times New Roman" w:cs="Times New Roman"/>
          <w:color w:val="000000"/>
          <w:sz w:val="24"/>
          <w:szCs w:val="24"/>
          <w:lang w:eastAsia="ru-RU"/>
        </w:rPr>
        <w:t xml:space="preserve">. </w:t>
      </w:r>
      <w:proofErr w:type="spellStart"/>
      <w:r w:rsidRPr="00647C51">
        <w:rPr>
          <w:rFonts w:ascii="Times New Roman" w:eastAsia="Times New Roman" w:hAnsi="Times New Roman" w:cs="Times New Roman"/>
          <w:color w:val="000000"/>
          <w:sz w:val="24"/>
          <w:szCs w:val="24"/>
          <w:lang w:eastAsia="ru-RU"/>
        </w:rPr>
        <w:t>Пидкасистого</w:t>
      </w:r>
      <w:proofErr w:type="spellEnd"/>
      <w:r w:rsidRPr="00647C51">
        <w:rPr>
          <w:rFonts w:ascii="Times New Roman" w:eastAsia="Times New Roman" w:hAnsi="Times New Roman" w:cs="Times New Roman"/>
          <w:color w:val="000000"/>
          <w:sz w:val="24"/>
          <w:szCs w:val="24"/>
          <w:lang w:eastAsia="ru-RU"/>
        </w:rPr>
        <w:t>. - М.,1996.</w:t>
      </w:r>
    </w:p>
    <w:p w:rsidR="00647C51" w:rsidRPr="00647C51" w:rsidRDefault="00647C51" w:rsidP="00647C51">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Харламов И.Ф. Педагогика: Учеб. Мн.: Университетское, 2000.</w:t>
      </w:r>
    </w:p>
    <w:p w:rsidR="00647C51" w:rsidRPr="00647C51" w:rsidRDefault="00647C51" w:rsidP="00647C51">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Столяренко Л.Д., Самыгин С.И. 100 экзаменационных ответов по педагогике: Экспресс-справка для студентов вузов. Ростов н</w:t>
      </w:r>
      <w:proofErr w:type="gramStart"/>
      <w:r w:rsidRPr="00647C51">
        <w:rPr>
          <w:rFonts w:ascii="Times New Roman" w:eastAsia="Times New Roman" w:hAnsi="Times New Roman" w:cs="Times New Roman"/>
          <w:color w:val="000000"/>
          <w:sz w:val="24"/>
          <w:szCs w:val="24"/>
          <w:lang w:eastAsia="ru-RU"/>
        </w:rPr>
        <w:t>/Д</w:t>
      </w:r>
      <w:proofErr w:type="gramEnd"/>
      <w:r w:rsidRPr="00647C51">
        <w:rPr>
          <w:rFonts w:ascii="Times New Roman" w:eastAsia="Times New Roman" w:hAnsi="Times New Roman" w:cs="Times New Roman"/>
          <w:color w:val="000000"/>
          <w:sz w:val="24"/>
          <w:szCs w:val="24"/>
          <w:lang w:eastAsia="ru-RU"/>
        </w:rPr>
        <w:t xml:space="preserve">: </w:t>
      </w:r>
      <w:proofErr w:type="spellStart"/>
      <w:r w:rsidRPr="00647C51">
        <w:rPr>
          <w:rFonts w:ascii="Times New Roman" w:eastAsia="Times New Roman" w:hAnsi="Times New Roman" w:cs="Times New Roman"/>
          <w:color w:val="000000"/>
          <w:sz w:val="24"/>
          <w:szCs w:val="24"/>
          <w:lang w:eastAsia="ru-RU"/>
        </w:rPr>
        <w:t>МарТ</w:t>
      </w:r>
      <w:proofErr w:type="spellEnd"/>
      <w:r w:rsidRPr="00647C51">
        <w:rPr>
          <w:rFonts w:ascii="Times New Roman" w:eastAsia="Times New Roman" w:hAnsi="Times New Roman" w:cs="Times New Roman"/>
          <w:color w:val="000000"/>
          <w:sz w:val="24"/>
          <w:szCs w:val="24"/>
          <w:lang w:eastAsia="ru-RU"/>
        </w:rPr>
        <w:t>, 2000.</w:t>
      </w:r>
    </w:p>
    <w:p w:rsidR="00647C51" w:rsidRPr="00647C51" w:rsidRDefault="00647C51" w:rsidP="00647C51">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Маркова А.К. Психология труда учителя: Книга для учителя. - М.:Просвещение,1993.</w:t>
      </w:r>
    </w:p>
    <w:p w:rsidR="00647C51" w:rsidRPr="00647C51" w:rsidRDefault="00647C51" w:rsidP="00647C51">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647C51">
        <w:rPr>
          <w:rFonts w:ascii="Times New Roman" w:eastAsia="Times New Roman" w:hAnsi="Times New Roman" w:cs="Times New Roman"/>
          <w:color w:val="000000"/>
          <w:sz w:val="24"/>
          <w:szCs w:val="24"/>
          <w:lang w:eastAsia="ru-RU"/>
        </w:rPr>
        <w:t>Захарова Л.Н. и др. Профессиональная компетентность учителя и психолого-педагогическое проектирование: Учеб</w:t>
      </w:r>
      <w:proofErr w:type="gramStart"/>
      <w:r w:rsidRPr="00647C51">
        <w:rPr>
          <w:rFonts w:ascii="Times New Roman" w:eastAsia="Times New Roman" w:hAnsi="Times New Roman" w:cs="Times New Roman"/>
          <w:color w:val="000000"/>
          <w:sz w:val="24"/>
          <w:szCs w:val="24"/>
          <w:lang w:eastAsia="ru-RU"/>
        </w:rPr>
        <w:t>.</w:t>
      </w:r>
      <w:proofErr w:type="gramEnd"/>
      <w:r w:rsidRPr="00647C51">
        <w:rPr>
          <w:rFonts w:ascii="Times New Roman" w:eastAsia="Times New Roman" w:hAnsi="Times New Roman" w:cs="Times New Roman"/>
          <w:color w:val="000000"/>
          <w:sz w:val="24"/>
          <w:szCs w:val="24"/>
          <w:lang w:eastAsia="ru-RU"/>
        </w:rPr>
        <w:t xml:space="preserve"> </w:t>
      </w:r>
      <w:proofErr w:type="gramStart"/>
      <w:r w:rsidRPr="00647C51">
        <w:rPr>
          <w:rFonts w:ascii="Times New Roman" w:eastAsia="Times New Roman" w:hAnsi="Times New Roman" w:cs="Times New Roman"/>
          <w:color w:val="000000"/>
          <w:sz w:val="24"/>
          <w:szCs w:val="24"/>
          <w:lang w:eastAsia="ru-RU"/>
        </w:rPr>
        <w:t>п</w:t>
      </w:r>
      <w:proofErr w:type="gramEnd"/>
      <w:r w:rsidRPr="00647C51">
        <w:rPr>
          <w:rFonts w:ascii="Times New Roman" w:eastAsia="Times New Roman" w:hAnsi="Times New Roman" w:cs="Times New Roman"/>
          <w:color w:val="000000"/>
          <w:sz w:val="24"/>
          <w:szCs w:val="24"/>
          <w:lang w:eastAsia="ru-RU"/>
        </w:rPr>
        <w:t xml:space="preserve">особие. </w:t>
      </w:r>
      <w:proofErr w:type="spellStart"/>
      <w:r w:rsidRPr="00647C51">
        <w:rPr>
          <w:rFonts w:ascii="Times New Roman" w:eastAsia="Times New Roman" w:hAnsi="Times New Roman" w:cs="Times New Roman"/>
          <w:color w:val="000000"/>
          <w:sz w:val="24"/>
          <w:szCs w:val="24"/>
          <w:lang w:eastAsia="ru-RU"/>
        </w:rPr>
        <w:t>Н.Новгород</w:t>
      </w:r>
      <w:proofErr w:type="spellEnd"/>
      <w:r w:rsidRPr="00647C51">
        <w:rPr>
          <w:rFonts w:ascii="Times New Roman" w:eastAsia="Times New Roman" w:hAnsi="Times New Roman" w:cs="Times New Roman"/>
          <w:color w:val="000000"/>
          <w:sz w:val="24"/>
          <w:szCs w:val="24"/>
          <w:lang w:eastAsia="ru-RU"/>
        </w:rPr>
        <w:t xml:space="preserve">: Изд-во </w:t>
      </w:r>
      <w:proofErr w:type="spellStart"/>
      <w:r w:rsidRPr="00647C51">
        <w:rPr>
          <w:rFonts w:ascii="Times New Roman" w:eastAsia="Times New Roman" w:hAnsi="Times New Roman" w:cs="Times New Roman"/>
          <w:color w:val="000000"/>
          <w:sz w:val="24"/>
          <w:szCs w:val="24"/>
          <w:lang w:eastAsia="ru-RU"/>
        </w:rPr>
        <w:t>Нижегор</w:t>
      </w:r>
      <w:proofErr w:type="spellEnd"/>
      <w:r w:rsidRPr="00647C51">
        <w:rPr>
          <w:rFonts w:ascii="Times New Roman" w:eastAsia="Times New Roman" w:hAnsi="Times New Roman" w:cs="Times New Roman"/>
          <w:color w:val="000000"/>
          <w:sz w:val="24"/>
          <w:szCs w:val="24"/>
          <w:lang w:eastAsia="ru-RU"/>
        </w:rPr>
        <w:t>. ун-та, 1993.</w:t>
      </w:r>
    </w:p>
    <w:p w:rsidR="00647C51" w:rsidRPr="00647C51" w:rsidRDefault="00647C51" w:rsidP="00647C51">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proofErr w:type="spellStart"/>
      <w:r w:rsidRPr="00647C51">
        <w:rPr>
          <w:rFonts w:ascii="Times New Roman" w:eastAsia="Times New Roman" w:hAnsi="Times New Roman" w:cs="Times New Roman"/>
          <w:color w:val="000000"/>
          <w:sz w:val="24"/>
          <w:szCs w:val="24"/>
          <w:lang w:eastAsia="ru-RU"/>
        </w:rPr>
        <w:t>Подласый</w:t>
      </w:r>
      <w:proofErr w:type="spellEnd"/>
      <w:r w:rsidRPr="00647C51">
        <w:rPr>
          <w:rFonts w:ascii="Times New Roman" w:eastAsia="Times New Roman" w:hAnsi="Times New Roman" w:cs="Times New Roman"/>
          <w:color w:val="000000"/>
          <w:sz w:val="24"/>
          <w:szCs w:val="24"/>
          <w:lang w:eastAsia="ru-RU"/>
        </w:rPr>
        <w:t xml:space="preserve"> И.П. Педагогика. - М.: Просвещение, 1977.</w:t>
      </w:r>
    </w:p>
    <w:p w:rsidR="00647C51" w:rsidRPr="00647C51" w:rsidRDefault="00647C51" w:rsidP="00647C51">
      <w:pPr>
        <w:spacing w:before="100" w:beforeAutospacing="1" w:after="100" w:afterAutospacing="1" w:line="210" w:lineRule="atLeast"/>
        <w:ind w:firstLine="300"/>
        <w:jc w:val="right"/>
        <w:rPr>
          <w:rFonts w:ascii="Times New Roman" w:eastAsia="Times New Roman" w:hAnsi="Times New Roman" w:cs="Times New Roman"/>
          <w:color w:val="000000"/>
          <w:sz w:val="24"/>
          <w:szCs w:val="24"/>
          <w:lang w:eastAsia="ru-RU"/>
        </w:rPr>
      </w:pPr>
      <w:hyperlink r:id="rId108" w:anchor="13" w:history="1">
        <w:r w:rsidRPr="00647C51">
          <w:rPr>
            <w:rFonts w:ascii="Courier New" w:eastAsia="Times New Roman" w:hAnsi="Courier New" w:cs="Courier New"/>
            <w:color w:val="000099"/>
            <w:sz w:val="20"/>
            <w:szCs w:val="20"/>
            <w:lang w:eastAsia="ru-RU"/>
          </w:rPr>
          <w:t>К НАЧ</w:t>
        </w:r>
        <w:r w:rsidRPr="00647C51">
          <w:rPr>
            <w:rFonts w:ascii="Courier New" w:eastAsia="Times New Roman" w:hAnsi="Courier New" w:cs="Courier New"/>
            <w:color w:val="000099"/>
            <w:sz w:val="20"/>
            <w:szCs w:val="20"/>
            <w:lang w:eastAsia="ru-RU"/>
          </w:rPr>
          <w:t>А</w:t>
        </w:r>
        <w:r w:rsidRPr="00647C51">
          <w:rPr>
            <w:rFonts w:ascii="Courier New" w:eastAsia="Times New Roman" w:hAnsi="Courier New" w:cs="Courier New"/>
            <w:color w:val="000099"/>
            <w:sz w:val="20"/>
            <w:szCs w:val="20"/>
            <w:lang w:eastAsia="ru-RU"/>
          </w:rPr>
          <w:t>ЛУ ТЕМЫ</w:t>
        </w:r>
      </w:hyperlink>
    </w:p>
    <w:p w:rsidR="00215113" w:rsidRDefault="00215113"/>
    <w:sectPr w:rsidR="00215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078"/>
    <w:multiLevelType w:val="multilevel"/>
    <w:tmpl w:val="94C2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F4421"/>
    <w:multiLevelType w:val="multilevel"/>
    <w:tmpl w:val="E3A0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872FB"/>
    <w:multiLevelType w:val="multilevel"/>
    <w:tmpl w:val="BD08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008F4"/>
    <w:multiLevelType w:val="multilevel"/>
    <w:tmpl w:val="726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46A0E"/>
    <w:multiLevelType w:val="multilevel"/>
    <w:tmpl w:val="E3AAA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57712"/>
    <w:multiLevelType w:val="multilevel"/>
    <w:tmpl w:val="9516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134C1"/>
    <w:multiLevelType w:val="multilevel"/>
    <w:tmpl w:val="3400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F5525"/>
    <w:multiLevelType w:val="multilevel"/>
    <w:tmpl w:val="63B6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C2BE7"/>
    <w:multiLevelType w:val="multilevel"/>
    <w:tmpl w:val="0778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402722"/>
    <w:multiLevelType w:val="multilevel"/>
    <w:tmpl w:val="0CDC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4A407B"/>
    <w:multiLevelType w:val="multilevel"/>
    <w:tmpl w:val="D4A6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9001CC"/>
    <w:multiLevelType w:val="multilevel"/>
    <w:tmpl w:val="58EA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3E1A71"/>
    <w:multiLevelType w:val="multilevel"/>
    <w:tmpl w:val="1C1E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D7B15"/>
    <w:multiLevelType w:val="multilevel"/>
    <w:tmpl w:val="3218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1F68CB"/>
    <w:multiLevelType w:val="multilevel"/>
    <w:tmpl w:val="229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E4383F"/>
    <w:multiLevelType w:val="multilevel"/>
    <w:tmpl w:val="ED3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9205AC"/>
    <w:multiLevelType w:val="multilevel"/>
    <w:tmpl w:val="A06C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C30448"/>
    <w:multiLevelType w:val="multilevel"/>
    <w:tmpl w:val="00C2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131524"/>
    <w:multiLevelType w:val="multilevel"/>
    <w:tmpl w:val="9A2C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1602BF"/>
    <w:multiLevelType w:val="multilevel"/>
    <w:tmpl w:val="258C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732AD"/>
    <w:multiLevelType w:val="multilevel"/>
    <w:tmpl w:val="96E2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433488"/>
    <w:multiLevelType w:val="multilevel"/>
    <w:tmpl w:val="1750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493119"/>
    <w:multiLevelType w:val="multilevel"/>
    <w:tmpl w:val="809A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843ABC"/>
    <w:multiLevelType w:val="multilevel"/>
    <w:tmpl w:val="DD940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952D11"/>
    <w:multiLevelType w:val="multilevel"/>
    <w:tmpl w:val="5D48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BD28AC"/>
    <w:multiLevelType w:val="multilevel"/>
    <w:tmpl w:val="34C8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DE6A28"/>
    <w:multiLevelType w:val="multilevel"/>
    <w:tmpl w:val="8B18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6B5969"/>
    <w:multiLevelType w:val="multilevel"/>
    <w:tmpl w:val="8FA2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AE165E"/>
    <w:multiLevelType w:val="multilevel"/>
    <w:tmpl w:val="714C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18465E"/>
    <w:multiLevelType w:val="multilevel"/>
    <w:tmpl w:val="7A8A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7244D4"/>
    <w:multiLevelType w:val="multilevel"/>
    <w:tmpl w:val="754E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E447A1"/>
    <w:multiLevelType w:val="multilevel"/>
    <w:tmpl w:val="7DAC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2374A1"/>
    <w:multiLevelType w:val="multilevel"/>
    <w:tmpl w:val="4CDE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E74C64"/>
    <w:multiLevelType w:val="multilevel"/>
    <w:tmpl w:val="9DF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C11B80"/>
    <w:multiLevelType w:val="multilevel"/>
    <w:tmpl w:val="6F16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872E56"/>
    <w:multiLevelType w:val="multilevel"/>
    <w:tmpl w:val="A354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5D3BB1"/>
    <w:multiLevelType w:val="multilevel"/>
    <w:tmpl w:val="4A446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5D1AD9"/>
    <w:multiLevelType w:val="multilevel"/>
    <w:tmpl w:val="70E8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BE0C2E"/>
    <w:multiLevelType w:val="multilevel"/>
    <w:tmpl w:val="EDA0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0F47F5"/>
    <w:multiLevelType w:val="multilevel"/>
    <w:tmpl w:val="855C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927CD3"/>
    <w:multiLevelType w:val="multilevel"/>
    <w:tmpl w:val="156E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D050B9"/>
    <w:multiLevelType w:val="multilevel"/>
    <w:tmpl w:val="17F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936632"/>
    <w:multiLevelType w:val="multilevel"/>
    <w:tmpl w:val="BE6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B51985"/>
    <w:multiLevelType w:val="multilevel"/>
    <w:tmpl w:val="764A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D75F00"/>
    <w:multiLevelType w:val="multilevel"/>
    <w:tmpl w:val="95B8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0"/>
  </w:num>
  <w:num w:numId="3">
    <w:abstractNumId w:val="1"/>
  </w:num>
  <w:num w:numId="4">
    <w:abstractNumId w:val="18"/>
  </w:num>
  <w:num w:numId="5">
    <w:abstractNumId w:val="41"/>
  </w:num>
  <w:num w:numId="6">
    <w:abstractNumId w:val="30"/>
  </w:num>
  <w:num w:numId="7">
    <w:abstractNumId w:val="44"/>
  </w:num>
  <w:num w:numId="8">
    <w:abstractNumId w:val="43"/>
  </w:num>
  <w:num w:numId="9">
    <w:abstractNumId w:val="14"/>
  </w:num>
  <w:num w:numId="10">
    <w:abstractNumId w:val="23"/>
  </w:num>
  <w:num w:numId="11">
    <w:abstractNumId w:val="7"/>
  </w:num>
  <w:num w:numId="12">
    <w:abstractNumId w:val="3"/>
  </w:num>
  <w:num w:numId="13">
    <w:abstractNumId w:val="21"/>
  </w:num>
  <w:num w:numId="14">
    <w:abstractNumId w:val="16"/>
  </w:num>
  <w:num w:numId="15">
    <w:abstractNumId w:val="6"/>
  </w:num>
  <w:num w:numId="16">
    <w:abstractNumId w:val="37"/>
  </w:num>
  <w:num w:numId="17">
    <w:abstractNumId w:val="36"/>
  </w:num>
  <w:num w:numId="18">
    <w:abstractNumId w:val="42"/>
  </w:num>
  <w:num w:numId="19">
    <w:abstractNumId w:val="24"/>
  </w:num>
  <w:num w:numId="20">
    <w:abstractNumId w:val="20"/>
  </w:num>
  <w:num w:numId="21">
    <w:abstractNumId w:val="10"/>
  </w:num>
  <w:num w:numId="22">
    <w:abstractNumId w:val="29"/>
  </w:num>
  <w:num w:numId="23">
    <w:abstractNumId w:val="12"/>
  </w:num>
  <w:num w:numId="24">
    <w:abstractNumId w:val="39"/>
  </w:num>
  <w:num w:numId="25">
    <w:abstractNumId w:val="38"/>
  </w:num>
  <w:num w:numId="26">
    <w:abstractNumId w:val="4"/>
  </w:num>
  <w:num w:numId="27">
    <w:abstractNumId w:val="26"/>
  </w:num>
  <w:num w:numId="28">
    <w:abstractNumId w:val="8"/>
  </w:num>
  <w:num w:numId="29">
    <w:abstractNumId w:val="2"/>
  </w:num>
  <w:num w:numId="30">
    <w:abstractNumId w:val="5"/>
  </w:num>
  <w:num w:numId="31">
    <w:abstractNumId w:val="15"/>
  </w:num>
  <w:num w:numId="32">
    <w:abstractNumId w:val="17"/>
  </w:num>
  <w:num w:numId="33">
    <w:abstractNumId w:val="28"/>
  </w:num>
  <w:num w:numId="34">
    <w:abstractNumId w:val="11"/>
  </w:num>
  <w:num w:numId="35">
    <w:abstractNumId w:val="31"/>
  </w:num>
  <w:num w:numId="36">
    <w:abstractNumId w:val="13"/>
  </w:num>
  <w:num w:numId="37">
    <w:abstractNumId w:val="27"/>
  </w:num>
  <w:num w:numId="38">
    <w:abstractNumId w:val="33"/>
  </w:num>
  <w:num w:numId="39">
    <w:abstractNumId w:val="34"/>
  </w:num>
  <w:num w:numId="40">
    <w:abstractNumId w:val="0"/>
  </w:num>
  <w:num w:numId="41">
    <w:abstractNumId w:val="22"/>
  </w:num>
  <w:num w:numId="42">
    <w:abstractNumId w:val="25"/>
  </w:num>
  <w:num w:numId="43">
    <w:abstractNumId w:val="19"/>
  </w:num>
  <w:num w:numId="44">
    <w:abstractNumId w:val="3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84"/>
    <w:rsid w:val="00215113"/>
    <w:rsid w:val="00647C51"/>
    <w:rsid w:val="00F7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47C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7C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C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7C5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47C51"/>
  </w:style>
  <w:style w:type="character" w:styleId="a3">
    <w:name w:val="Hyperlink"/>
    <w:basedOn w:val="a0"/>
    <w:uiPriority w:val="99"/>
    <w:semiHidden/>
    <w:unhideWhenUsed/>
    <w:rsid w:val="00647C51"/>
    <w:rPr>
      <w:color w:val="0000FF"/>
      <w:u w:val="single"/>
    </w:rPr>
  </w:style>
  <w:style w:type="character" w:styleId="a4">
    <w:name w:val="FollowedHyperlink"/>
    <w:basedOn w:val="a0"/>
    <w:uiPriority w:val="99"/>
    <w:semiHidden/>
    <w:unhideWhenUsed/>
    <w:rsid w:val="00647C51"/>
    <w:rPr>
      <w:color w:val="800080"/>
      <w:u w:val="single"/>
    </w:rPr>
  </w:style>
  <w:style w:type="character" w:styleId="HTML">
    <w:name w:val="HTML Typewriter"/>
    <w:basedOn w:val="a0"/>
    <w:uiPriority w:val="99"/>
    <w:semiHidden/>
    <w:unhideWhenUsed/>
    <w:rsid w:val="00647C51"/>
    <w:rPr>
      <w:rFonts w:ascii="Courier New" w:eastAsia="Times New Roman" w:hAnsi="Courier New" w:cs="Courier New"/>
      <w:sz w:val="20"/>
      <w:szCs w:val="20"/>
    </w:rPr>
  </w:style>
  <w:style w:type="paragraph" w:styleId="a5">
    <w:name w:val="Normal (Web)"/>
    <w:basedOn w:val="a"/>
    <w:uiPriority w:val="99"/>
    <w:semiHidden/>
    <w:unhideWhenUsed/>
    <w:rsid w:val="00647C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7C51"/>
  </w:style>
  <w:style w:type="paragraph" w:customStyle="1" w:styleId="r">
    <w:name w:val="r"/>
    <w:basedOn w:val="a"/>
    <w:rsid w:val="00647C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47C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7C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C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7C5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47C51"/>
  </w:style>
  <w:style w:type="character" w:styleId="a3">
    <w:name w:val="Hyperlink"/>
    <w:basedOn w:val="a0"/>
    <w:uiPriority w:val="99"/>
    <w:semiHidden/>
    <w:unhideWhenUsed/>
    <w:rsid w:val="00647C51"/>
    <w:rPr>
      <w:color w:val="0000FF"/>
      <w:u w:val="single"/>
    </w:rPr>
  </w:style>
  <w:style w:type="character" w:styleId="a4">
    <w:name w:val="FollowedHyperlink"/>
    <w:basedOn w:val="a0"/>
    <w:uiPriority w:val="99"/>
    <w:semiHidden/>
    <w:unhideWhenUsed/>
    <w:rsid w:val="00647C51"/>
    <w:rPr>
      <w:color w:val="800080"/>
      <w:u w:val="single"/>
    </w:rPr>
  </w:style>
  <w:style w:type="character" w:styleId="HTML">
    <w:name w:val="HTML Typewriter"/>
    <w:basedOn w:val="a0"/>
    <w:uiPriority w:val="99"/>
    <w:semiHidden/>
    <w:unhideWhenUsed/>
    <w:rsid w:val="00647C51"/>
    <w:rPr>
      <w:rFonts w:ascii="Courier New" w:eastAsia="Times New Roman" w:hAnsi="Courier New" w:cs="Courier New"/>
      <w:sz w:val="20"/>
      <w:szCs w:val="20"/>
    </w:rPr>
  </w:style>
  <w:style w:type="paragraph" w:styleId="a5">
    <w:name w:val="Normal (Web)"/>
    <w:basedOn w:val="a"/>
    <w:uiPriority w:val="99"/>
    <w:semiHidden/>
    <w:unhideWhenUsed/>
    <w:rsid w:val="00647C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7C51"/>
  </w:style>
  <w:style w:type="paragraph" w:customStyle="1" w:styleId="r">
    <w:name w:val="r"/>
    <w:basedOn w:val="a"/>
    <w:rsid w:val="00647C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do.rudn.ru/ffec/psych/ps13.html" TargetMode="External"/><Relationship Id="rId21" Type="http://schemas.openxmlformats.org/officeDocument/2006/relationships/hyperlink" Target="http://www.ido.rudn.ru/ffec/psych/ps13.html" TargetMode="External"/><Relationship Id="rId42" Type="http://schemas.openxmlformats.org/officeDocument/2006/relationships/hyperlink" Target="http://www.ido.rudn.ru/ffec/psych/ps13.html" TargetMode="External"/><Relationship Id="rId47" Type="http://schemas.openxmlformats.org/officeDocument/2006/relationships/hyperlink" Target="http://www.ido.rudn.ru/ffec/psych/ps13.html" TargetMode="External"/><Relationship Id="rId63" Type="http://schemas.openxmlformats.org/officeDocument/2006/relationships/hyperlink" Target="http://www.ido.rudn.ru/ffec/psych/ps13.html" TargetMode="External"/><Relationship Id="rId68" Type="http://schemas.openxmlformats.org/officeDocument/2006/relationships/hyperlink" Target="http://www.ido.rudn.ru/ffec/psych/ps13.html" TargetMode="External"/><Relationship Id="rId84" Type="http://schemas.openxmlformats.org/officeDocument/2006/relationships/hyperlink" Target="http://www.ido.rudn.ru/ffec/psych/ps13.html" TargetMode="External"/><Relationship Id="rId89" Type="http://schemas.openxmlformats.org/officeDocument/2006/relationships/hyperlink" Target="http://www.ido.rudn.ru/ffec/psych/ps13.html" TargetMode="External"/><Relationship Id="rId112" Type="http://schemas.openxmlformats.org/officeDocument/2006/relationships/customXml" Target="../customXml/item2.xml"/><Relationship Id="rId16" Type="http://schemas.openxmlformats.org/officeDocument/2006/relationships/hyperlink" Target="http://www.ido.rudn.ru/ffec/psych/ps13.html" TargetMode="External"/><Relationship Id="rId107" Type="http://schemas.openxmlformats.org/officeDocument/2006/relationships/hyperlink" Target="http://www.ido.rudn.ru/ffec/psych/ps13.html" TargetMode="External"/><Relationship Id="rId11" Type="http://schemas.openxmlformats.org/officeDocument/2006/relationships/hyperlink" Target="http://www.ido.rudn.ru/ffec/psych/ps13.html" TargetMode="External"/><Relationship Id="rId32" Type="http://schemas.openxmlformats.org/officeDocument/2006/relationships/hyperlink" Target="http://www.ido.rudn.ru/ffec/psych/ps13.html" TargetMode="External"/><Relationship Id="rId37" Type="http://schemas.openxmlformats.org/officeDocument/2006/relationships/hyperlink" Target="http://www.ido.rudn.ru/ffec/psych/ps13.html" TargetMode="External"/><Relationship Id="rId53" Type="http://schemas.openxmlformats.org/officeDocument/2006/relationships/hyperlink" Target="http://www.ido.rudn.ru/ffec/psych/ps13.html" TargetMode="External"/><Relationship Id="rId58" Type="http://schemas.openxmlformats.org/officeDocument/2006/relationships/hyperlink" Target="http://www.ido.rudn.ru/ffec/psych/ps13.html" TargetMode="External"/><Relationship Id="rId74" Type="http://schemas.openxmlformats.org/officeDocument/2006/relationships/hyperlink" Target="http://www.ido.rudn.ru/ffec/psych/ps13.html" TargetMode="External"/><Relationship Id="rId79" Type="http://schemas.openxmlformats.org/officeDocument/2006/relationships/hyperlink" Target="http://www.ido.rudn.ru/ffec/psych/ps13.html" TargetMode="External"/><Relationship Id="rId102" Type="http://schemas.openxmlformats.org/officeDocument/2006/relationships/hyperlink" Target="http://www.ido.rudn.ru/ffec/psych/ps13.html" TargetMode="External"/><Relationship Id="rId5" Type="http://schemas.openxmlformats.org/officeDocument/2006/relationships/webSettings" Target="webSettings.xml"/><Relationship Id="rId90" Type="http://schemas.openxmlformats.org/officeDocument/2006/relationships/hyperlink" Target="http://www.ido.rudn.ru/ffec/psych/ps13.html" TargetMode="External"/><Relationship Id="rId95" Type="http://schemas.openxmlformats.org/officeDocument/2006/relationships/hyperlink" Target="http://www.ido.rudn.ru/ffec/psych/ps13.html" TargetMode="External"/><Relationship Id="rId22" Type="http://schemas.openxmlformats.org/officeDocument/2006/relationships/hyperlink" Target="http://www.ido.rudn.ru/ffec/psych/ps13.html" TargetMode="External"/><Relationship Id="rId27" Type="http://schemas.openxmlformats.org/officeDocument/2006/relationships/hyperlink" Target="http://www.ido.rudn.ru/ffec/psych/ps13.html" TargetMode="External"/><Relationship Id="rId43" Type="http://schemas.openxmlformats.org/officeDocument/2006/relationships/hyperlink" Target="http://www.ido.rudn.ru/ffec/psych/ps13.html" TargetMode="External"/><Relationship Id="rId48" Type="http://schemas.openxmlformats.org/officeDocument/2006/relationships/hyperlink" Target="http://www.ido.rudn.ru/ffec/psych/ps13.html" TargetMode="External"/><Relationship Id="rId64" Type="http://schemas.openxmlformats.org/officeDocument/2006/relationships/hyperlink" Target="http://www.ido.rudn.ru/ffec/psych/ps13.html" TargetMode="External"/><Relationship Id="rId69" Type="http://schemas.openxmlformats.org/officeDocument/2006/relationships/hyperlink" Target="http://www.ido.rudn.ru/ffec/psych/ps13.html" TargetMode="External"/><Relationship Id="rId113" Type="http://schemas.openxmlformats.org/officeDocument/2006/relationships/customXml" Target="../customXml/item3.xml"/><Relationship Id="rId80" Type="http://schemas.openxmlformats.org/officeDocument/2006/relationships/hyperlink" Target="http://www.ido.rudn.ru/ffec/psych/ps13.html" TargetMode="External"/><Relationship Id="rId85" Type="http://schemas.openxmlformats.org/officeDocument/2006/relationships/hyperlink" Target="http://www.ido.rudn.ru/ffec/psych/ps13.html" TargetMode="External"/><Relationship Id="rId12" Type="http://schemas.openxmlformats.org/officeDocument/2006/relationships/hyperlink" Target="http://www.ido.rudn.ru/ffec/psych/ps13.html" TargetMode="External"/><Relationship Id="rId17" Type="http://schemas.openxmlformats.org/officeDocument/2006/relationships/hyperlink" Target="http://www.ido.rudn.ru/ffec/psych/ps13.html" TargetMode="External"/><Relationship Id="rId33" Type="http://schemas.openxmlformats.org/officeDocument/2006/relationships/hyperlink" Target="http://www.ido.rudn.ru/ffec/psych/ps13.html" TargetMode="External"/><Relationship Id="rId38" Type="http://schemas.openxmlformats.org/officeDocument/2006/relationships/hyperlink" Target="http://www.ido.rudn.ru/ffec/psych/ps13.html" TargetMode="External"/><Relationship Id="rId59" Type="http://schemas.openxmlformats.org/officeDocument/2006/relationships/hyperlink" Target="http://www.ido.rudn.ru/ffec/psych/ps13.html" TargetMode="External"/><Relationship Id="rId103" Type="http://schemas.openxmlformats.org/officeDocument/2006/relationships/hyperlink" Target="http://www.ido.rudn.ru/ffec/psych/ps13.html" TargetMode="External"/><Relationship Id="rId108" Type="http://schemas.openxmlformats.org/officeDocument/2006/relationships/hyperlink" Target="http://www.ido.rudn.ru/ffec/psych/ps13.html" TargetMode="External"/><Relationship Id="rId54" Type="http://schemas.openxmlformats.org/officeDocument/2006/relationships/hyperlink" Target="http://www.ido.rudn.ru/ffec/psych/ps13.html" TargetMode="External"/><Relationship Id="rId70" Type="http://schemas.openxmlformats.org/officeDocument/2006/relationships/hyperlink" Target="http://www.ido.rudn.ru/ffec/psych/ps13.html" TargetMode="External"/><Relationship Id="rId75" Type="http://schemas.openxmlformats.org/officeDocument/2006/relationships/hyperlink" Target="http://www.ido.rudn.ru/ffec/psych/ps13.html" TargetMode="External"/><Relationship Id="rId91" Type="http://schemas.openxmlformats.org/officeDocument/2006/relationships/hyperlink" Target="http://www.ido.rudn.ru/ffec/psych/ps13.html" TargetMode="External"/><Relationship Id="rId96" Type="http://schemas.openxmlformats.org/officeDocument/2006/relationships/hyperlink" Target="http://www.ido.rudn.ru/ffec/psych/ps13.html" TargetMode="External"/><Relationship Id="rId1" Type="http://schemas.openxmlformats.org/officeDocument/2006/relationships/numbering" Target="numbering.xml"/><Relationship Id="rId6" Type="http://schemas.openxmlformats.org/officeDocument/2006/relationships/hyperlink" Target="http://www.ido.rudn.ru/ffec/psych/ps13.html" TargetMode="External"/><Relationship Id="rId15" Type="http://schemas.openxmlformats.org/officeDocument/2006/relationships/hyperlink" Target="http://www.ido.rudn.ru/ffec/psych/ps13.html" TargetMode="External"/><Relationship Id="rId23" Type="http://schemas.openxmlformats.org/officeDocument/2006/relationships/hyperlink" Target="http://www.ido.rudn.ru/ffec/psych/ps13.html" TargetMode="External"/><Relationship Id="rId28" Type="http://schemas.openxmlformats.org/officeDocument/2006/relationships/hyperlink" Target="http://www.ido.rudn.ru/ffec/psych/ps13.html" TargetMode="External"/><Relationship Id="rId36" Type="http://schemas.openxmlformats.org/officeDocument/2006/relationships/hyperlink" Target="http://www.ido.rudn.ru/ffec/psych/ps13.html" TargetMode="External"/><Relationship Id="rId49" Type="http://schemas.openxmlformats.org/officeDocument/2006/relationships/hyperlink" Target="http://www.ido.rudn.ru/ffec/psych/ps13.html" TargetMode="External"/><Relationship Id="rId57" Type="http://schemas.openxmlformats.org/officeDocument/2006/relationships/hyperlink" Target="http://www.ido.rudn.ru/ffec/psych/ps13.html" TargetMode="External"/><Relationship Id="rId106" Type="http://schemas.openxmlformats.org/officeDocument/2006/relationships/hyperlink" Target="http://www.ido.rudn.ru/ffec/psych/ps13.html" TargetMode="External"/><Relationship Id="rId114" Type="http://schemas.openxmlformats.org/officeDocument/2006/relationships/customXml" Target="../customXml/item4.xml"/><Relationship Id="rId10" Type="http://schemas.openxmlformats.org/officeDocument/2006/relationships/hyperlink" Target="http://www.ido.rudn.ru/ffec/psych/ps13.html" TargetMode="External"/><Relationship Id="rId31" Type="http://schemas.openxmlformats.org/officeDocument/2006/relationships/hyperlink" Target="http://www.ido.rudn.ru/ffec/psych/ps13.html" TargetMode="External"/><Relationship Id="rId44" Type="http://schemas.openxmlformats.org/officeDocument/2006/relationships/hyperlink" Target="http://www.ido.rudn.ru/ffec/psych/ps13.html" TargetMode="External"/><Relationship Id="rId52" Type="http://schemas.openxmlformats.org/officeDocument/2006/relationships/hyperlink" Target="http://www.ido.rudn.ru/ffec/psych/ps13.html" TargetMode="External"/><Relationship Id="rId60" Type="http://schemas.openxmlformats.org/officeDocument/2006/relationships/hyperlink" Target="http://www.ido.rudn.ru/ffec/psych/ps13.html" TargetMode="External"/><Relationship Id="rId65" Type="http://schemas.openxmlformats.org/officeDocument/2006/relationships/hyperlink" Target="http://www.ido.rudn.ru/ffec/psych/ps13.html" TargetMode="External"/><Relationship Id="rId73" Type="http://schemas.openxmlformats.org/officeDocument/2006/relationships/hyperlink" Target="http://www.ido.rudn.ru/ffec/psych/ps13.html" TargetMode="External"/><Relationship Id="rId78" Type="http://schemas.openxmlformats.org/officeDocument/2006/relationships/hyperlink" Target="http://www.ido.rudn.ru/ffec/psych/ps13.html" TargetMode="External"/><Relationship Id="rId81" Type="http://schemas.openxmlformats.org/officeDocument/2006/relationships/hyperlink" Target="http://www.ido.rudn.ru/ffec/psych/ps13.html" TargetMode="External"/><Relationship Id="rId86" Type="http://schemas.openxmlformats.org/officeDocument/2006/relationships/hyperlink" Target="http://www.ido.rudn.ru/ffec/psych/ps13.html" TargetMode="External"/><Relationship Id="rId94" Type="http://schemas.openxmlformats.org/officeDocument/2006/relationships/hyperlink" Target="http://www.ido.rudn.ru/ffec/psych/ps13.html" TargetMode="External"/><Relationship Id="rId99" Type="http://schemas.openxmlformats.org/officeDocument/2006/relationships/hyperlink" Target="http://www.ido.rudn.ru/ffec/psych/ps13.html" TargetMode="External"/><Relationship Id="rId101" Type="http://schemas.openxmlformats.org/officeDocument/2006/relationships/hyperlink" Target="http://www.ido.rudn.ru/ffec/psych/ps13.html" TargetMode="External"/><Relationship Id="rId4" Type="http://schemas.openxmlformats.org/officeDocument/2006/relationships/settings" Target="settings.xml"/><Relationship Id="rId9" Type="http://schemas.openxmlformats.org/officeDocument/2006/relationships/hyperlink" Target="http://www.ido.rudn.ru/ffec/psych/ps13.html" TargetMode="External"/><Relationship Id="rId13" Type="http://schemas.openxmlformats.org/officeDocument/2006/relationships/hyperlink" Target="http://www.ido.rudn.ru/ffec/psych/psych.html" TargetMode="External"/><Relationship Id="rId18" Type="http://schemas.openxmlformats.org/officeDocument/2006/relationships/hyperlink" Target="http://www.ido.rudn.ru/ffec/psych/ps13.html" TargetMode="External"/><Relationship Id="rId39" Type="http://schemas.openxmlformats.org/officeDocument/2006/relationships/hyperlink" Target="http://www.ido.rudn.ru/ffec/psych/ps13.html" TargetMode="External"/><Relationship Id="rId109" Type="http://schemas.openxmlformats.org/officeDocument/2006/relationships/fontTable" Target="fontTable.xml"/><Relationship Id="rId34" Type="http://schemas.openxmlformats.org/officeDocument/2006/relationships/hyperlink" Target="http://www.ido.rudn.ru/ffec/psych/ps13.html" TargetMode="External"/><Relationship Id="rId50" Type="http://schemas.openxmlformats.org/officeDocument/2006/relationships/hyperlink" Target="http://www.ido.rudn.ru/ffec/psych/ps13.html" TargetMode="External"/><Relationship Id="rId55" Type="http://schemas.openxmlformats.org/officeDocument/2006/relationships/hyperlink" Target="http://www.ido.rudn.ru/ffec/psych/ps13.html" TargetMode="External"/><Relationship Id="rId76" Type="http://schemas.openxmlformats.org/officeDocument/2006/relationships/hyperlink" Target="http://www.ido.rudn.ru/ffec/psych/ps13.html" TargetMode="External"/><Relationship Id="rId97" Type="http://schemas.openxmlformats.org/officeDocument/2006/relationships/hyperlink" Target="http://www.ido.rudn.ru/ffec/psych/ps13.html" TargetMode="External"/><Relationship Id="rId104" Type="http://schemas.openxmlformats.org/officeDocument/2006/relationships/hyperlink" Target="http://www.ido.rudn.ru/ffec/psych/ps13.html" TargetMode="External"/><Relationship Id="rId7" Type="http://schemas.openxmlformats.org/officeDocument/2006/relationships/hyperlink" Target="http://www.ido.rudn.ru/ffec/psych/ps13.html" TargetMode="External"/><Relationship Id="rId71" Type="http://schemas.openxmlformats.org/officeDocument/2006/relationships/hyperlink" Target="http://www.ido.rudn.ru/ffec/psych/ps13.html" TargetMode="External"/><Relationship Id="rId92" Type="http://schemas.openxmlformats.org/officeDocument/2006/relationships/hyperlink" Target="http://www.ido.rudn.ru/ffec/psych/ps13.html" TargetMode="External"/><Relationship Id="rId2" Type="http://schemas.openxmlformats.org/officeDocument/2006/relationships/styles" Target="styles.xml"/><Relationship Id="rId29" Type="http://schemas.openxmlformats.org/officeDocument/2006/relationships/hyperlink" Target="http://www.ido.rudn.ru/ffec/psych/ps13.html" TargetMode="External"/><Relationship Id="rId24" Type="http://schemas.openxmlformats.org/officeDocument/2006/relationships/hyperlink" Target="http://www.ido.rudn.ru/ffec/psych/ps13.html" TargetMode="External"/><Relationship Id="rId40" Type="http://schemas.openxmlformats.org/officeDocument/2006/relationships/hyperlink" Target="http://www.ido.rudn.ru/ffec/psych/ps13.html" TargetMode="External"/><Relationship Id="rId45" Type="http://schemas.openxmlformats.org/officeDocument/2006/relationships/hyperlink" Target="http://www.ido.rudn.ru/ffec/psych/ps13.html" TargetMode="External"/><Relationship Id="rId66" Type="http://schemas.openxmlformats.org/officeDocument/2006/relationships/hyperlink" Target="http://www.ido.rudn.ru/ffec/psych/ps13.html" TargetMode="External"/><Relationship Id="rId87" Type="http://schemas.openxmlformats.org/officeDocument/2006/relationships/hyperlink" Target="http://www.ido.rudn.ru/ffec/psych/ps13.html" TargetMode="External"/><Relationship Id="rId110" Type="http://schemas.openxmlformats.org/officeDocument/2006/relationships/theme" Target="theme/theme1.xml"/><Relationship Id="rId61" Type="http://schemas.openxmlformats.org/officeDocument/2006/relationships/hyperlink" Target="http://www.ido.rudn.ru/ffec/psych/ps13.html" TargetMode="External"/><Relationship Id="rId82" Type="http://schemas.openxmlformats.org/officeDocument/2006/relationships/hyperlink" Target="http://www.ido.rudn.ru/ffec/psych/ps13.html" TargetMode="External"/><Relationship Id="rId19" Type="http://schemas.openxmlformats.org/officeDocument/2006/relationships/hyperlink" Target="http://www.ido.rudn.ru/ffec/psych/ps13.html" TargetMode="External"/><Relationship Id="rId14" Type="http://schemas.openxmlformats.org/officeDocument/2006/relationships/hyperlink" Target="http://www.ido.rudn.ru/ffec/psych/ps13.html" TargetMode="External"/><Relationship Id="rId30" Type="http://schemas.openxmlformats.org/officeDocument/2006/relationships/hyperlink" Target="http://www.ido.rudn.ru/ffec/psych/ps13.html" TargetMode="External"/><Relationship Id="rId35" Type="http://schemas.openxmlformats.org/officeDocument/2006/relationships/hyperlink" Target="http://www.ido.rudn.ru/ffec/psych/ps13.html" TargetMode="External"/><Relationship Id="rId56" Type="http://schemas.openxmlformats.org/officeDocument/2006/relationships/hyperlink" Target="http://www.ido.rudn.ru/ffec/psych/ps13.html" TargetMode="External"/><Relationship Id="rId77" Type="http://schemas.openxmlformats.org/officeDocument/2006/relationships/hyperlink" Target="http://www.ido.rudn.ru/ffec/psych/ps13.html" TargetMode="External"/><Relationship Id="rId100" Type="http://schemas.openxmlformats.org/officeDocument/2006/relationships/hyperlink" Target="http://www.ido.rudn.ru/ffec/psych/ps13.html" TargetMode="External"/><Relationship Id="rId105" Type="http://schemas.openxmlformats.org/officeDocument/2006/relationships/hyperlink" Target="http://www.ido.rudn.ru/ffec/psych/ps13.html" TargetMode="External"/><Relationship Id="rId8" Type="http://schemas.openxmlformats.org/officeDocument/2006/relationships/hyperlink" Target="http://www.ido.rudn.ru/ffec/psych/ps13.html" TargetMode="External"/><Relationship Id="rId51" Type="http://schemas.openxmlformats.org/officeDocument/2006/relationships/hyperlink" Target="http://www.ido.rudn.ru/ffec/psych/ps13.html" TargetMode="External"/><Relationship Id="rId72" Type="http://schemas.openxmlformats.org/officeDocument/2006/relationships/hyperlink" Target="http://www.ido.rudn.ru/ffec/psych/ps13.html" TargetMode="External"/><Relationship Id="rId93" Type="http://schemas.openxmlformats.org/officeDocument/2006/relationships/hyperlink" Target="http://www.ido.rudn.ru/ffec/psych/ps13.html" TargetMode="External"/><Relationship Id="rId98" Type="http://schemas.openxmlformats.org/officeDocument/2006/relationships/hyperlink" Target="http://www.ido.rudn.ru/ffec/psych/ps13.html" TargetMode="External"/><Relationship Id="rId3" Type="http://schemas.microsoft.com/office/2007/relationships/stylesWithEffects" Target="stylesWithEffects.xml"/><Relationship Id="rId25" Type="http://schemas.openxmlformats.org/officeDocument/2006/relationships/hyperlink" Target="http://www.ido.rudn.ru/ffec/psych/ps13.html" TargetMode="External"/><Relationship Id="rId46" Type="http://schemas.openxmlformats.org/officeDocument/2006/relationships/hyperlink" Target="http://www.ido.rudn.ru/ffec/psych/ps13.html" TargetMode="External"/><Relationship Id="rId67" Type="http://schemas.openxmlformats.org/officeDocument/2006/relationships/hyperlink" Target="http://www.ido.rudn.ru/ffec/psych/ps13.html" TargetMode="External"/><Relationship Id="rId20" Type="http://schemas.openxmlformats.org/officeDocument/2006/relationships/hyperlink" Target="http://www.ido.rudn.ru/ffec/psych/ps13.html" TargetMode="External"/><Relationship Id="rId41" Type="http://schemas.openxmlformats.org/officeDocument/2006/relationships/hyperlink" Target="http://www.ido.rudn.ru/ffec/psych/ps13.html" TargetMode="External"/><Relationship Id="rId62" Type="http://schemas.openxmlformats.org/officeDocument/2006/relationships/hyperlink" Target="http://www.ido.rudn.ru/ffec/psych/ps13.html" TargetMode="External"/><Relationship Id="rId83" Type="http://schemas.openxmlformats.org/officeDocument/2006/relationships/hyperlink" Target="http://www.ido.rudn.ru/ffec/psych/ps13.html" TargetMode="External"/><Relationship Id="rId88" Type="http://schemas.openxmlformats.org/officeDocument/2006/relationships/hyperlink" Target="http://www.ido.rudn.ru/ffec/psych/ps13.html" TargetMode="External"/><Relationship Id="rId11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A24BE91A6E0AD449E55EA869697F9C2" ma:contentTypeVersion="49" ma:contentTypeDescription="Создание документа." ma:contentTypeScope="" ma:versionID="185fcbd169447337f102191a73e4d43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AWJJH2MPE6E2-1230471996-701</_dlc_DocId>
    <_dlc_DocIdUrl xmlns="4a252ca3-5a62-4c1c-90a6-29f4710e47f8">
      <Url>http://edu-sps.koiro.local/Kostroma_EDU/kos_sch_36/_layouts/15/DocIdRedir.aspx?ID=AWJJH2MPE6E2-1230471996-701</Url>
      <Description>AWJJH2MPE6E2-1230471996-701</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BFB57-9663-4F3D-AA41-EB4BCE471F33}"/>
</file>

<file path=customXml/itemProps2.xml><?xml version="1.0" encoding="utf-8"?>
<ds:datastoreItem xmlns:ds="http://schemas.openxmlformats.org/officeDocument/2006/customXml" ds:itemID="{11350CBA-7BA5-49B9-BE47-54C2E42BDFA8}"/>
</file>

<file path=customXml/itemProps3.xml><?xml version="1.0" encoding="utf-8"?>
<ds:datastoreItem xmlns:ds="http://schemas.openxmlformats.org/officeDocument/2006/customXml" ds:itemID="{198CBD12-0FD1-46C0-82F9-61A0A0B92D1B}"/>
</file>

<file path=customXml/itemProps4.xml><?xml version="1.0" encoding="utf-8"?>
<ds:datastoreItem xmlns:ds="http://schemas.openxmlformats.org/officeDocument/2006/customXml" ds:itemID="{F3544EAF-600E-4D06-AE29-C3B859E3908B}"/>
</file>

<file path=docProps/app.xml><?xml version="1.0" encoding="utf-8"?>
<Properties xmlns="http://schemas.openxmlformats.org/officeDocument/2006/extended-properties" xmlns:vt="http://schemas.openxmlformats.org/officeDocument/2006/docPropsVTypes">
  <Template>Normal</Template>
  <TotalTime>5</TotalTime>
  <Pages>1</Pages>
  <Words>9870</Words>
  <Characters>56261</Characters>
  <Application>Microsoft Office Word</Application>
  <DocSecurity>0</DocSecurity>
  <Lines>468</Lines>
  <Paragraphs>131</Paragraphs>
  <ScaleCrop>false</ScaleCrop>
  <Company>SPecialiST RePack</Company>
  <LinksUpToDate>false</LinksUpToDate>
  <CharactersWithSpaces>66000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2012-12-04T19:22:00Z</dcterms:created>
  <dcterms:modified xsi:type="dcterms:W3CDTF">2012-12-04T19:27:00Z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0x010100FA24BE91A6E0AD449E55EA869697F9C2</vt:lpwstr>
  </property>
  <property fmtid="{D5CDD505-2E9C-101B-9397-08002B2CF9AE}" pid="3" name="_dlc_DocIdItemGuid">
    <vt:lpwstr>d2d30dbd-b040-41d4-901d-e40737ff713a</vt:lpwstr>
  </property>
</Properties>
</file>