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4" w:rsidRPr="00D75844" w:rsidRDefault="00D75844" w:rsidP="00D75844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D75844">
        <w:rPr>
          <w:rFonts w:ascii="Times New Roman" w:hAnsi="Times New Roman"/>
          <w:b w:val="0"/>
          <w:sz w:val="24"/>
          <w:szCs w:val="24"/>
        </w:rPr>
        <w:t>Администрация города Костромы</w:t>
      </w:r>
    </w:p>
    <w:p w:rsidR="00D75844" w:rsidRPr="00D75844" w:rsidRDefault="00D75844" w:rsidP="00D75844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D75844">
        <w:rPr>
          <w:rFonts w:ascii="Times New Roman" w:hAnsi="Times New Roman"/>
          <w:b w:val="0"/>
          <w:sz w:val="24"/>
          <w:szCs w:val="24"/>
        </w:rPr>
        <w:t>Комитет образования, культуры, спорта и работы с молодежью</w:t>
      </w:r>
    </w:p>
    <w:p w:rsidR="00D75844" w:rsidRPr="00D75844" w:rsidRDefault="00D75844" w:rsidP="00D75844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D75844" w:rsidRPr="00D75844" w:rsidRDefault="00D75844" w:rsidP="00D75844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D75844">
        <w:rPr>
          <w:rFonts w:ascii="Times New Roman" w:hAnsi="Times New Roman"/>
          <w:b w:val="0"/>
          <w:sz w:val="24"/>
          <w:szCs w:val="24"/>
        </w:rPr>
        <w:t>муниципальное бюджетное образовательное учреждение города Костромы</w:t>
      </w:r>
    </w:p>
    <w:p w:rsidR="00D75844" w:rsidRPr="00D75844" w:rsidRDefault="00D75844" w:rsidP="00D75844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D75844">
        <w:rPr>
          <w:rFonts w:ascii="Times New Roman" w:hAnsi="Times New Roman"/>
          <w:b w:val="0"/>
          <w:sz w:val="24"/>
          <w:szCs w:val="24"/>
        </w:rPr>
        <w:t>«Средняя общеобразовательная школа № 29»</w:t>
      </w:r>
    </w:p>
    <w:p w:rsidR="00D75844" w:rsidRPr="00D75844" w:rsidRDefault="00D75844" w:rsidP="00D75844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D75844" w:rsidRPr="00D75844" w:rsidRDefault="00D75844" w:rsidP="00D75844">
      <w:pPr>
        <w:spacing w:before="0" w:after="0"/>
        <w:jc w:val="center"/>
        <w:rPr>
          <w:sz w:val="20"/>
        </w:rPr>
      </w:pPr>
      <w:r w:rsidRPr="00D75844">
        <w:rPr>
          <w:sz w:val="20"/>
        </w:rPr>
        <w:t>156002, Костромская область, город. Кострома, ул. Островского, 38</w:t>
      </w:r>
    </w:p>
    <w:p w:rsidR="00D75844" w:rsidRPr="00D75844" w:rsidRDefault="00D75844" w:rsidP="00D75844">
      <w:pPr>
        <w:spacing w:before="0" w:after="0"/>
        <w:jc w:val="center"/>
        <w:rPr>
          <w:sz w:val="20"/>
        </w:rPr>
      </w:pPr>
      <w:r w:rsidRPr="00D75844">
        <w:rPr>
          <w:sz w:val="20"/>
        </w:rPr>
        <w:t>тел./факс. 31-22-30</w:t>
      </w:r>
    </w:p>
    <w:p w:rsidR="00D75844" w:rsidRPr="00D75844" w:rsidRDefault="00D75844" w:rsidP="00D75844">
      <w:pPr>
        <w:spacing w:before="0" w:after="0"/>
        <w:jc w:val="center"/>
        <w:rPr>
          <w:sz w:val="20"/>
          <w:lang w:val="de-DE"/>
        </w:rPr>
      </w:pPr>
      <w:r w:rsidRPr="00D75844">
        <w:rPr>
          <w:sz w:val="20"/>
          <w:lang w:val="de-DE"/>
        </w:rPr>
        <w:t>E-</w:t>
      </w:r>
      <w:proofErr w:type="spellStart"/>
      <w:r w:rsidRPr="00D75844">
        <w:rPr>
          <w:sz w:val="20"/>
          <w:lang w:val="de-DE"/>
        </w:rPr>
        <w:t>mail</w:t>
      </w:r>
      <w:proofErr w:type="spellEnd"/>
      <w:r w:rsidRPr="00D75844">
        <w:rPr>
          <w:sz w:val="20"/>
          <w:lang w:val="de-DE"/>
        </w:rPr>
        <w:t xml:space="preserve">  kos-school29@mail.ru</w:t>
      </w:r>
    </w:p>
    <w:p w:rsidR="00D75844" w:rsidRPr="00D75844" w:rsidRDefault="00D75844" w:rsidP="00D75844">
      <w:pPr>
        <w:pStyle w:val="a4"/>
        <w:jc w:val="left"/>
        <w:rPr>
          <w:rFonts w:ascii="Times New Roman" w:hAnsi="Times New Roman"/>
          <w:b w:val="0"/>
          <w:sz w:val="24"/>
          <w:szCs w:val="24"/>
        </w:rPr>
      </w:pPr>
      <w:r w:rsidRPr="00D7584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1E0"/>
      </w:tblPr>
      <w:tblGrid>
        <w:gridCol w:w="3068"/>
        <w:gridCol w:w="1986"/>
        <w:gridCol w:w="2163"/>
        <w:gridCol w:w="1868"/>
      </w:tblGrid>
      <w:tr w:rsidR="00D75844" w:rsidRPr="00D75844" w:rsidTr="00433819">
        <w:tc>
          <w:tcPr>
            <w:tcW w:w="3068" w:type="dxa"/>
          </w:tcPr>
          <w:p w:rsidR="00D75844" w:rsidRPr="00D75844" w:rsidRDefault="00D75844" w:rsidP="00433819">
            <w:pPr>
              <w:rPr>
                <w:szCs w:val="24"/>
              </w:rPr>
            </w:pPr>
          </w:p>
        </w:tc>
        <w:tc>
          <w:tcPr>
            <w:tcW w:w="1986" w:type="dxa"/>
          </w:tcPr>
          <w:p w:rsidR="00D75844" w:rsidRPr="00D75844" w:rsidRDefault="00D75844" w:rsidP="00433819">
            <w:pPr>
              <w:rPr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D75844" w:rsidRPr="00D75844" w:rsidRDefault="00D75844" w:rsidP="00433819">
            <w:pPr>
              <w:rPr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D75844" w:rsidRPr="00D75844" w:rsidRDefault="00D75844" w:rsidP="00433819">
            <w:pPr>
              <w:rPr>
                <w:szCs w:val="24"/>
              </w:rPr>
            </w:pPr>
          </w:p>
        </w:tc>
      </w:tr>
      <w:tr w:rsidR="00D75844" w:rsidRPr="00D75844" w:rsidTr="00433819">
        <w:trPr>
          <w:trHeight w:val="284"/>
        </w:trPr>
        <w:tc>
          <w:tcPr>
            <w:tcW w:w="3068" w:type="dxa"/>
            <w:vAlign w:val="center"/>
          </w:tcPr>
          <w:p w:rsidR="00D75844" w:rsidRPr="00D75844" w:rsidRDefault="00D75844" w:rsidP="00433819">
            <w:pPr>
              <w:rPr>
                <w:szCs w:val="24"/>
              </w:rPr>
            </w:pPr>
          </w:p>
          <w:p w:rsidR="00D75844" w:rsidRPr="00D75844" w:rsidRDefault="00D75844" w:rsidP="00433819">
            <w:pPr>
              <w:jc w:val="center"/>
              <w:rPr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D75844" w:rsidRPr="00D75844" w:rsidRDefault="00D75844" w:rsidP="00433819">
            <w:pPr>
              <w:pStyle w:val="2"/>
              <w:ind w:left="491"/>
              <w:jc w:val="center"/>
              <w:rPr>
                <w:rFonts w:ascii="Times New Roman" w:hAnsi="Times New Roman"/>
                <w:i w:val="0"/>
              </w:rPr>
            </w:pPr>
            <w:r w:rsidRPr="00D75844">
              <w:rPr>
                <w:rFonts w:ascii="Times New Roman" w:hAnsi="Times New Roman"/>
                <w:i w:val="0"/>
              </w:rPr>
              <w:t xml:space="preserve">Приказ </w:t>
            </w:r>
          </w:p>
        </w:tc>
        <w:tc>
          <w:tcPr>
            <w:tcW w:w="2163" w:type="dxa"/>
            <w:vAlign w:val="center"/>
          </w:tcPr>
          <w:p w:rsidR="00D75844" w:rsidRPr="00D75844" w:rsidRDefault="00D75844" w:rsidP="0043381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D75844" w:rsidRPr="00D75844" w:rsidRDefault="00D75844" w:rsidP="00433819">
            <w:pPr>
              <w:rPr>
                <w:szCs w:val="24"/>
              </w:rPr>
            </w:pPr>
          </w:p>
        </w:tc>
      </w:tr>
    </w:tbl>
    <w:p w:rsidR="00D75844" w:rsidRPr="00D75844" w:rsidRDefault="00D75844" w:rsidP="00D75844">
      <w:pPr>
        <w:pStyle w:val="a4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806"/>
        <w:gridCol w:w="1914"/>
        <w:gridCol w:w="1914"/>
        <w:gridCol w:w="1566"/>
        <w:gridCol w:w="1800"/>
      </w:tblGrid>
      <w:tr w:rsidR="00D75844" w:rsidRPr="00D75844" w:rsidTr="00433819">
        <w:tc>
          <w:tcPr>
            <w:tcW w:w="1806" w:type="dxa"/>
          </w:tcPr>
          <w:p w:rsidR="00D75844" w:rsidRPr="00D75844" w:rsidRDefault="00D75844" w:rsidP="0043381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17.02.2014</w:t>
            </w:r>
            <w:r w:rsidRPr="00D75844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.</w:t>
            </w:r>
          </w:p>
          <w:p w:rsidR="00D75844" w:rsidRPr="00D75844" w:rsidRDefault="00D75844" w:rsidP="0043381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5844" w:rsidRPr="00D75844" w:rsidRDefault="00D75844" w:rsidP="00433819">
            <w:pPr>
              <w:pStyle w:val="a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D75844" w:rsidRPr="00D75844" w:rsidRDefault="00D75844" w:rsidP="00433819">
            <w:pPr>
              <w:pStyle w:val="a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D75844" w:rsidRPr="00D75844" w:rsidRDefault="00D75844" w:rsidP="00433819">
            <w:pPr>
              <w:pStyle w:val="a4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5844" w:rsidRPr="00D75844" w:rsidRDefault="00D75844" w:rsidP="00433819">
            <w:pPr>
              <w:pStyle w:val="a4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D75844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№ </w:t>
            </w:r>
          </w:p>
        </w:tc>
      </w:tr>
    </w:tbl>
    <w:p w:rsidR="00D75844" w:rsidRDefault="001F16F6" w:rsidP="00D75844">
      <w:pPr>
        <w:spacing w:before="0" w:after="0"/>
        <w:jc w:val="center"/>
        <w:rPr>
          <w:rFonts w:eastAsia="Times New Roman"/>
          <w:color w:val="000000" w:themeColor="text1"/>
          <w:szCs w:val="24"/>
        </w:rPr>
      </w:pPr>
      <w:r w:rsidRPr="00D75844">
        <w:rPr>
          <w:color w:val="000000" w:themeColor="text1"/>
          <w:szCs w:val="24"/>
        </w:rPr>
        <w:t xml:space="preserve">О проведении </w:t>
      </w:r>
      <w:r w:rsidR="00D75844" w:rsidRPr="00D75844">
        <w:rPr>
          <w:rFonts w:eastAsia="Times New Roman"/>
          <w:color w:val="000000" w:themeColor="text1"/>
          <w:szCs w:val="24"/>
        </w:rPr>
        <w:t xml:space="preserve">школьной проектно-исследовательской конференции </w:t>
      </w:r>
    </w:p>
    <w:p w:rsidR="001F16F6" w:rsidRDefault="00D75844" w:rsidP="00D75844">
      <w:pPr>
        <w:spacing w:before="0" w:after="0"/>
        <w:jc w:val="center"/>
        <w:rPr>
          <w:rFonts w:eastAsia="Times New Roman"/>
          <w:color w:val="000000" w:themeColor="text1"/>
          <w:szCs w:val="24"/>
        </w:rPr>
      </w:pPr>
      <w:r w:rsidRPr="00D75844">
        <w:rPr>
          <w:rFonts w:eastAsia="Times New Roman"/>
          <w:color w:val="000000" w:themeColor="text1"/>
          <w:szCs w:val="24"/>
        </w:rPr>
        <w:t>«Всё узнаю, всё смогу»</w:t>
      </w:r>
    </w:p>
    <w:p w:rsidR="00D75844" w:rsidRPr="00D75844" w:rsidRDefault="00D75844" w:rsidP="00D75844">
      <w:pPr>
        <w:spacing w:before="0" w:after="0"/>
        <w:jc w:val="center"/>
        <w:rPr>
          <w:color w:val="000000" w:themeColor="text1"/>
          <w:szCs w:val="24"/>
        </w:rPr>
      </w:pPr>
    </w:p>
    <w:p w:rsidR="001F16F6" w:rsidRDefault="001F16F6" w:rsidP="00D7584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75844">
        <w:rPr>
          <w:color w:val="000000" w:themeColor="text1"/>
        </w:rPr>
        <w:t xml:space="preserve">В </w:t>
      </w:r>
      <w:r w:rsidR="00D75844" w:rsidRPr="00D75844">
        <w:rPr>
          <w:color w:val="000000" w:themeColor="text1"/>
        </w:rPr>
        <w:t xml:space="preserve">соответствии с </w:t>
      </w:r>
      <w:r w:rsidR="00D75844" w:rsidRPr="00D75844">
        <w:rPr>
          <w:color w:val="000000"/>
        </w:rPr>
        <w:t>ос</w:t>
      </w:r>
      <w:r w:rsidR="00D75844">
        <w:rPr>
          <w:color w:val="000000" w:themeColor="text1"/>
        </w:rPr>
        <w:t>новной образовательной программой</w:t>
      </w:r>
      <w:r w:rsidR="00D75844" w:rsidRPr="00D75844">
        <w:rPr>
          <w:color w:val="000000"/>
        </w:rPr>
        <w:t xml:space="preserve"> начального общего и основного общего и среднего (полного) общего образования МБОУ города Костромы "Средняя общеобразовательная школа № 29"</w:t>
      </w:r>
      <w:r w:rsidR="00D75844">
        <w:rPr>
          <w:color w:val="000000" w:themeColor="text1"/>
        </w:rPr>
        <w:t xml:space="preserve">, с </w:t>
      </w:r>
      <w:r w:rsidR="00D75844" w:rsidRPr="00D75844">
        <w:rPr>
          <w:color w:val="000000" w:themeColor="text1"/>
        </w:rPr>
        <w:t xml:space="preserve">Положением </w:t>
      </w:r>
      <w:r w:rsidR="00D75844" w:rsidRPr="00D75844">
        <w:rPr>
          <w:color w:val="000000"/>
        </w:rPr>
        <w:t>об организации проектно-исследовательской деятельности учащихся школы № 29</w:t>
      </w:r>
    </w:p>
    <w:p w:rsidR="00D75844" w:rsidRDefault="00D75844" w:rsidP="00D7584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F16F6" w:rsidRPr="00D75844" w:rsidRDefault="00D75844" w:rsidP="00D75844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D75844">
        <w:rPr>
          <w:b/>
          <w:color w:val="000000" w:themeColor="text1"/>
        </w:rPr>
        <w:t>ПРИКАЗЫВАЮ:</w:t>
      </w:r>
    </w:p>
    <w:p w:rsidR="00D75844" w:rsidRPr="00D75844" w:rsidRDefault="00D75844" w:rsidP="00D75844">
      <w:pPr>
        <w:pStyle w:val="a3"/>
        <w:spacing w:before="0" w:beforeAutospacing="0" w:after="0" w:afterAutospacing="0"/>
        <w:jc w:val="center"/>
        <w:rPr>
          <w:bCs/>
          <w:color w:val="000000" w:themeColor="text1"/>
        </w:rPr>
      </w:pPr>
    </w:p>
    <w:p w:rsidR="001F16F6" w:rsidRPr="00D75844" w:rsidRDefault="00D75844" w:rsidP="00356080">
      <w:pPr>
        <w:spacing w:before="0" w:after="0"/>
        <w:ind w:firstLine="567"/>
        <w:jc w:val="both"/>
        <w:rPr>
          <w:rFonts w:eastAsia="Times New Roman"/>
          <w:color w:val="000000" w:themeColor="text1"/>
          <w:szCs w:val="24"/>
        </w:rPr>
      </w:pPr>
      <w:r w:rsidRPr="00D75844">
        <w:rPr>
          <w:color w:val="000000" w:themeColor="text1"/>
          <w:szCs w:val="24"/>
        </w:rPr>
        <w:t xml:space="preserve">1.Провести школьную проектно-исследовательскую </w:t>
      </w:r>
      <w:r w:rsidRPr="00D75844">
        <w:rPr>
          <w:rFonts w:eastAsia="Times New Roman"/>
          <w:color w:val="000000" w:themeColor="text1"/>
          <w:szCs w:val="24"/>
        </w:rPr>
        <w:t>конференцию «Всё узнаю, всё смогу» с 17.02.2014 по 27.02.2014.</w:t>
      </w:r>
    </w:p>
    <w:p w:rsidR="001F16F6" w:rsidRPr="00D75844" w:rsidRDefault="00C2302F" w:rsidP="00356080">
      <w:pPr>
        <w:spacing w:before="0" w:after="0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2.Утвердить  Программа</w:t>
      </w:r>
      <w:r w:rsidR="00D75844">
        <w:rPr>
          <w:color w:val="000000" w:themeColor="text1"/>
          <w:szCs w:val="24"/>
        </w:rPr>
        <w:t xml:space="preserve"> проведения школьной проектно-исследовательской</w:t>
      </w:r>
      <w:r w:rsidR="00D75844" w:rsidRPr="00D75844">
        <w:rPr>
          <w:color w:val="000000" w:themeColor="text1"/>
          <w:szCs w:val="24"/>
        </w:rPr>
        <w:t xml:space="preserve"> </w:t>
      </w:r>
      <w:r w:rsidR="00D75844">
        <w:rPr>
          <w:rFonts w:eastAsia="Times New Roman"/>
          <w:color w:val="000000" w:themeColor="text1"/>
          <w:szCs w:val="24"/>
        </w:rPr>
        <w:t>конференции</w:t>
      </w:r>
      <w:r w:rsidR="00D75844" w:rsidRPr="00D75844">
        <w:rPr>
          <w:rFonts w:eastAsia="Times New Roman"/>
          <w:color w:val="000000" w:themeColor="text1"/>
          <w:szCs w:val="24"/>
        </w:rPr>
        <w:t xml:space="preserve"> «Всё узнаю, всё смогу»</w:t>
      </w:r>
      <w:r w:rsidR="00D75844" w:rsidRPr="00D75844">
        <w:rPr>
          <w:color w:val="000000" w:themeColor="text1"/>
          <w:szCs w:val="24"/>
        </w:rPr>
        <w:t xml:space="preserve"> </w:t>
      </w:r>
      <w:r w:rsidR="001F16F6" w:rsidRPr="00D75844">
        <w:rPr>
          <w:color w:val="000000" w:themeColor="text1"/>
          <w:szCs w:val="24"/>
        </w:rPr>
        <w:t>(Приложение №1).</w:t>
      </w:r>
    </w:p>
    <w:p w:rsidR="001F16F6" w:rsidRPr="00D75844" w:rsidRDefault="001F16F6" w:rsidP="003560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75844">
        <w:rPr>
          <w:color w:val="000000" w:themeColor="text1"/>
        </w:rPr>
        <w:t>3.Утвердить состав оргкомитета конференции  (Приложение №2).</w:t>
      </w:r>
    </w:p>
    <w:p w:rsidR="001F16F6" w:rsidRPr="00D75844" w:rsidRDefault="001F16F6" w:rsidP="00356080">
      <w:pPr>
        <w:spacing w:before="0" w:after="0"/>
        <w:ind w:firstLine="567"/>
        <w:jc w:val="both"/>
        <w:rPr>
          <w:color w:val="000000" w:themeColor="text1"/>
          <w:szCs w:val="24"/>
        </w:rPr>
      </w:pPr>
      <w:r w:rsidRPr="00D75844">
        <w:rPr>
          <w:color w:val="000000" w:themeColor="text1"/>
          <w:szCs w:val="24"/>
        </w:rPr>
        <w:t xml:space="preserve">4. Утвердить состав экспертной комиссии </w:t>
      </w:r>
      <w:r w:rsidR="00BC6C81">
        <w:rPr>
          <w:color w:val="000000" w:themeColor="text1"/>
          <w:szCs w:val="24"/>
        </w:rPr>
        <w:t>школьной проектно-исследовательской</w:t>
      </w:r>
      <w:r w:rsidR="00BC6C81" w:rsidRPr="00D75844">
        <w:rPr>
          <w:color w:val="000000" w:themeColor="text1"/>
          <w:szCs w:val="24"/>
        </w:rPr>
        <w:t xml:space="preserve"> </w:t>
      </w:r>
      <w:r w:rsidR="00BC6C81">
        <w:rPr>
          <w:rFonts w:eastAsia="Times New Roman"/>
          <w:color w:val="000000" w:themeColor="text1"/>
          <w:szCs w:val="24"/>
        </w:rPr>
        <w:t>конференции</w:t>
      </w:r>
      <w:r w:rsidR="00BC6C81" w:rsidRPr="00D75844">
        <w:rPr>
          <w:rFonts w:eastAsia="Times New Roman"/>
          <w:color w:val="000000" w:themeColor="text1"/>
          <w:szCs w:val="24"/>
        </w:rPr>
        <w:t xml:space="preserve"> «Всё узнаю, всё смогу»</w:t>
      </w:r>
      <w:r w:rsidRPr="00D75844">
        <w:rPr>
          <w:rFonts w:eastAsia="Times New Roman"/>
          <w:color w:val="000000" w:themeColor="text1"/>
          <w:szCs w:val="24"/>
        </w:rPr>
        <w:t> </w:t>
      </w:r>
      <w:r w:rsidRPr="00D75844">
        <w:rPr>
          <w:color w:val="000000" w:themeColor="text1"/>
          <w:szCs w:val="24"/>
        </w:rPr>
        <w:t xml:space="preserve">  (Приложение №3).</w:t>
      </w:r>
    </w:p>
    <w:p w:rsidR="001F16F6" w:rsidRPr="00D75844" w:rsidRDefault="001F16F6" w:rsidP="003560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75844">
        <w:rPr>
          <w:color w:val="000000" w:themeColor="text1"/>
        </w:rPr>
        <w:t>5.Ответственность за организацию и проведение конк</w:t>
      </w:r>
      <w:r w:rsidR="00BC6C81">
        <w:rPr>
          <w:color w:val="000000" w:themeColor="text1"/>
        </w:rPr>
        <w:t xml:space="preserve">урса возложить на учителя информатики, координатора проектной деятельности в школе </w:t>
      </w:r>
      <w:proofErr w:type="spellStart"/>
      <w:r w:rsidR="00BC6C81">
        <w:rPr>
          <w:color w:val="000000" w:themeColor="text1"/>
        </w:rPr>
        <w:t>Калабину</w:t>
      </w:r>
      <w:proofErr w:type="spellEnd"/>
      <w:r w:rsidR="00BC6C81">
        <w:rPr>
          <w:color w:val="000000" w:themeColor="text1"/>
        </w:rPr>
        <w:t xml:space="preserve"> Ларису Александровну</w:t>
      </w:r>
      <w:r w:rsidRPr="00D75844">
        <w:rPr>
          <w:color w:val="000000" w:themeColor="text1"/>
        </w:rPr>
        <w:t>.</w:t>
      </w:r>
    </w:p>
    <w:p w:rsidR="001F16F6" w:rsidRPr="00D75844" w:rsidRDefault="001F16F6" w:rsidP="003560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75844">
        <w:rPr>
          <w:color w:val="000000" w:themeColor="text1"/>
        </w:rPr>
        <w:t>6. Контроль исполнения приказа оставляю за собой.</w:t>
      </w:r>
    </w:p>
    <w:p w:rsidR="001F16F6" w:rsidRPr="00927AC4" w:rsidRDefault="001F16F6" w:rsidP="003560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F16F6" w:rsidRPr="00927AC4" w:rsidRDefault="001F16F6" w:rsidP="001F16F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7AC4">
        <w:rPr>
          <w:sz w:val="28"/>
          <w:szCs w:val="28"/>
        </w:rPr>
        <w:t xml:space="preserve">  </w:t>
      </w:r>
    </w:p>
    <w:p w:rsidR="00BC6C81" w:rsidRPr="003F0AE3" w:rsidRDefault="00BC6C81" w:rsidP="00BC6C81">
      <w:pPr>
        <w:tabs>
          <w:tab w:val="left" w:pos="900"/>
          <w:tab w:val="center" w:pos="4807"/>
          <w:tab w:val="left" w:pos="8790"/>
        </w:tabs>
        <w:jc w:val="right"/>
        <w:rPr>
          <w:b/>
        </w:rPr>
      </w:pPr>
      <w:r w:rsidRPr="003F0AE3">
        <w:rPr>
          <w:b/>
        </w:rPr>
        <w:t>Директор</w:t>
      </w:r>
      <w:r>
        <w:rPr>
          <w:b/>
        </w:rPr>
        <w:t xml:space="preserve">                                                       М.Г. Яблокова</w:t>
      </w:r>
    </w:p>
    <w:p w:rsidR="00BC6C81" w:rsidRPr="00E31963" w:rsidRDefault="00BC6C81" w:rsidP="00BC6C81">
      <w:pPr>
        <w:tabs>
          <w:tab w:val="left" w:pos="900"/>
        </w:tabs>
        <w:jc w:val="both"/>
      </w:pPr>
      <w:r w:rsidRPr="00E31963">
        <w:t xml:space="preserve">                                                                                                                   </w:t>
      </w:r>
    </w:p>
    <w:p w:rsidR="00BC6C81" w:rsidRDefault="00BC6C81" w:rsidP="00BC6C81">
      <w:pPr>
        <w:tabs>
          <w:tab w:val="left" w:pos="900"/>
        </w:tabs>
      </w:pPr>
      <w:r>
        <w:t xml:space="preserve">С приказом  </w:t>
      </w:r>
      <w:proofErr w:type="gramStart"/>
      <w:r>
        <w:t>ознакомлены</w:t>
      </w:r>
      <w:proofErr w:type="gramEnd"/>
      <w:r>
        <w:t>:</w:t>
      </w:r>
    </w:p>
    <w:p w:rsidR="001F16F6" w:rsidRDefault="001F16F6" w:rsidP="001F16F6">
      <w:pPr>
        <w:pStyle w:val="a3"/>
        <w:spacing w:before="0" w:beforeAutospacing="0" w:after="0" w:afterAutospacing="0"/>
        <w:ind w:firstLine="567"/>
        <w:jc w:val="both"/>
      </w:pPr>
    </w:p>
    <w:p w:rsidR="001F16F6" w:rsidRDefault="001F16F6" w:rsidP="001F16F6">
      <w:pPr>
        <w:pStyle w:val="a4"/>
        <w:rPr>
          <w:rFonts w:ascii="Times New Roman" w:hAnsi="Times New Roman"/>
        </w:rPr>
      </w:pPr>
    </w:p>
    <w:p w:rsidR="001F16F6" w:rsidRDefault="001F16F6" w:rsidP="001F16F6">
      <w:pPr>
        <w:pStyle w:val="a4"/>
        <w:rPr>
          <w:rFonts w:ascii="Times New Roman" w:hAnsi="Times New Roman"/>
        </w:rPr>
      </w:pPr>
    </w:p>
    <w:p w:rsidR="001F16F6" w:rsidRDefault="001F16F6" w:rsidP="001F16F6">
      <w:pPr>
        <w:pStyle w:val="a4"/>
        <w:rPr>
          <w:rFonts w:ascii="Times New Roman" w:hAnsi="Times New Roman"/>
        </w:rPr>
      </w:pPr>
    </w:p>
    <w:p w:rsidR="001F16F6" w:rsidRDefault="001F16F6" w:rsidP="001F16F6">
      <w:pPr>
        <w:pStyle w:val="a4"/>
        <w:rPr>
          <w:rFonts w:ascii="Times New Roman" w:hAnsi="Times New Roman"/>
        </w:rPr>
      </w:pPr>
    </w:p>
    <w:p w:rsidR="001F16F6" w:rsidRDefault="001F16F6" w:rsidP="001F16F6">
      <w:pPr>
        <w:pStyle w:val="a4"/>
        <w:rPr>
          <w:rFonts w:ascii="Times New Roman" w:hAnsi="Times New Roman"/>
        </w:rPr>
      </w:pPr>
    </w:p>
    <w:p w:rsidR="001F16F6" w:rsidRDefault="001F16F6" w:rsidP="001F16F6">
      <w:pPr>
        <w:pStyle w:val="a4"/>
        <w:rPr>
          <w:rFonts w:ascii="Times New Roman" w:hAnsi="Times New Roman"/>
        </w:rPr>
      </w:pPr>
    </w:p>
    <w:p w:rsidR="001F16F6" w:rsidRPr="006F44C7" w:rsidRDefault="001F16F6" w:rsidP="001F16F6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  <w:r w:rsidRPr="006F44C7">
        <w:rPr>
          <w:rFonts w:ascii="Times New Roman" w:hAnsi="Times New Roman"/>
          <w:b w:val="0"/>
          <w:sz w:val="24"/>
          <w:szCs w:val="24"/>
        </w:rPr>
        <w:t>Приложение №</w:t>
      </w:r>
      <w:r w:rsidR="006F44C7" w:rsidRPr="006F44C7">
        <w:rPr>
          <w:rFonts w:ascii="Times New Roman" w:hAnsi="Times New Roman"/>
          <w:b w:val="0"/>
          <w:sz w:val="24"/>
          <w:szCs w:val="24"/>
        </w:rPr>
        <w:t>1</w:t>
      </w:r>
    </w:p>
    <w:p w:rsidR="001F16F6" w:rsidRPr="006F44C7" w:rsidRDefault="001F16F6" w:rsidP="001F16F6">
      <w:pPr>
        <w:jc w:val="right"/>
        <w:rPr>
          <w:rFonts w:ascii="Calibri" w:hAnsi="Calibri"/>
          <w:szCs w:val="24"/>
        </w:rPr>
      </w:pPr>
    </w:p>
    <w:p w:rsidR="00BC6C81" w:rsidRPr="00BC6C81" w:rsidRDefault="00BC6C81" w:rsidP="00BC6C81">
      <w:pPr>
        <w:ind w:firstLine="540"/>
        <w:jc w:val="center"/>
        <w:rPr>
          <w:sz w:val="28"/>
          <w:szCs w:val="28"/>
        </w:rPr>
      </w:pPr>
      <w:r w:rsidRPr="00BC6C81">
        <w:rPr>
          <w:b/>
          <w:sz w:val="28"/>
          <w:szCs w:val="28"/>
        </w:rPr>
        <w:t>П</w:t>
      </w:r>
      <w:r w:rsidR="00C2302F">
        <w:rPr>
          <w:b/>
          <w:sz w:val="28"/>
          <w:szCs w:val="28"/>
        </w:rPr>
        <w:t>рограмма</w:t>
      </w:r>
      <w:r w:rsidRPr="00BC6C81">
        <w:rPr>
          <w:sz w:val="28"/>
          <w:szCs w:val="28"/>
        </w:rPr>
        <w:t xml:space="preserve"> проведения </w:t>
      </w:r>
    </w:p>
    <w:p w:rsidR="00BC6C81" w:rsidRDefault="00BC6C81" w:rsidP="00BC6C81">
      <w:pPr>
        <w:ind w:firstLine="540"/>
        <w:jc w:val="center"/>
        <w:rPr>
          <w:rFonts w:eastAsia="Times New Roman"/>
          <w:color w:val="000000" w:themeColor="text1"/>
          <w:sz w:val="28"/>
          <w:szCs w:val="28"/>
        </w:rPr>
      </w:pPr>
      <w:r w:rsidRPr="00BC6C81">
        <w:rPr>
          <w:color w:val="000000" w:themeColor="text1"/>
          <w:sz w:val="28"/>
          <w:szCs w:val="28"/>
        </w:rPr>
        <w:t xml:space="preserve">школьной проектно-исследовательской </w:t>
      </w:r>
      <w:r w:rsidRPr="00BC6C81">
        <w:rPr>
          <w:rFonts w:eastAsia="Times New Roman"/>
          <w:color w:val="000000" w:themeColor="text1"/>
          <w:sz w:val="28"/>
          <w:szCs w:val="28"/>
        </w:rPr>
        <w:t xml:space="preserve">конференции </w:t>
      </w:r>
    </w:p>
    <w:p w:rsidR="001F16F6" w:rsidRPr="00BC6C81" w:rsidRDefault="00BC6C81" w:rsidP="00BC6C81">
      <w:pPr>
        <w:ind w:firstLine="540"/>
        <w:jc w:val="center"/>
        <w:rPr>
          <w:sz w:val="28"/>
          <w:szCs w:val="28"/>
        </w:rPr>
      </w:pPr>
      <w:r w:rsidRPr="00BC6C81">
        <w:rPr>
          <w:rFonts w:eastAsia="Times New Roman"/>
          <w:color w:val="000000" w:themeColor="text1"/>
          <w:sz w:val="28"/>
          <w:szCs w:val="28"/>
        </w:rPr>
        <w:t>«Всё узнаю, всё смогу»</w:t>
      </w:r>
    </w:p>
    <w:p w:rsidR="001F16F6" w:rsidRPr="006F44C7" w:rsidRDefault="00BC6C81" w:rsidP="001F16F6">
      <w:pPr>
        <w:pStyle w:val="21"/>
        <w:ind w:firstLine="540"/>
      </w:pPr>
      <w:r>
        <w:rPr>
          <w:color w:val="000000" w:themeColor="text1"/>
        </w:rPr>
        <w:t>Школьная проектно-исследовательская</w:t>
      </w:r>
      <w:r w:rsidRPr="00D75844">
        <w:rPr>
          <w:color w:val="000000" w:themeColor="text1"/>
        </w:rPr>
        <w:t xml:space="preserve"> </w:t>
      </w:r>
      <w:r>
        <w:rPr>
          <w:color w:val="000000" w:themeColor="text1"/>
        </w:rPr>
        <w:t>конференция</w:t>
      </w:r>
      <w:r w:rsidRPr="00D75844">
        <w:rPr>
          <w:color w:val="000000" w:themeColor="text1"/>
        </w:rPr>
        <w:t xml:space="preserve"> «Всё узнаю, всё смогу»</w:t>
      </w:r>
      <w:r w:rsidR="001F16F6" w:rsidRPr="006F44C7">
        <w:t xml:space="preserve"> явля</w:t>
      </w:r>
      <w:r>
        <w:t>ется конкурсом проектов обучающихся</w:t>
      </w:r>
      <w:r w:rsidR="001F16F6" w:rsidRPr="006F44C7">
        <w:t xml:space="preserve">. В основе метода проектов лежит идея продуктивности в обучении, предусматривающая завершение каждой работы (проекта) «осязаемым» результатом, применимым в реальной практической деятельности или представляющим собой конкретное решение теоретической проблемы. </w:t>
      </w:r>
    </w:p>
    <w:p w:rsidR="001F16F6" w:rsidRPr="00BC6C81" w:rsidRDefault="001F16F6" w:rsidP="00BC6C81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Cs w:val="24"/>
        </w:rPr>
      </w:pPr>
      <w:r w:rsidRPr="006F44C7">
        <w:rPr>
          <w:szCs w:val="24"/>
        </w:rPr>
        <w:t>Конференция направлена на развитие творческого потенциала учащихся; выявление талантливых, одаренных детей и приобщение их к исследовательской, изобретательской, творческой деятельности в различ</w:t>
      </w:r>
      <w:r w:rsidR="00BC6C81">
        <w:rPr>
          <w:szCs w:val="24"/>
        </w:rPr>
        <w:t xml:space="preserve">ных областях </w:t>
      </w:r>
      <w:r w:rsidRPr="006F44C7">
        <w:rPr>
          <w:szCs w:val="24"/>
        </w:rPr>
        <w:t xml:space="preserve">естественных, </w:t>
      </w:r>
      <w:r w:rsidRPr="00BC6C81">
        <w:rPr>
          <w:szCs w:val="24"/>
        </w:rPr>
        <w:t>технических, общественных и гуманитарных наук.</w:t>
      </w:r>
    </w:p>
    <w:p w:rsidR="00BC6C81" w:rsidRPr="00BC6C81" w:rsidRDefault="00BC6C81" w:rsidP="00BC6C81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 w:rsidRPr="00BC6C81">
        <w:rPr>
          <w:rFonts w:eastAsia="Times New Roman"/>
          <w:b/>
          <w:bCs/>
          <w:color w:val="000000"/>
          <w:szCs w:val="24"/>
        </w:rPr>
        <w:t>Цель Конференции:</w:t>
      </w:r>
    </w:p>
    <w:p w:rsidR="00BC6C81" w:rsidRPr="00BC6C81" w:rsidRDefault="00BC6C81" w:rsidP="00BC6C81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 w:rsidRPr="00BC6C81">
        <w:rPr>
          <w:rFonts w:eastAsia="Times New Roman"/>
          <w:color w:val="000000"/>
          <w:szCs w:val="24"/>
        </w:rPr>
        <w:t>- создание условий, стимулирующих развитие интел</w:t>
      </w:r>
      <w:r>
        <w:rPr>
          <w:rFonts w:eastAsia="Times New Roman"/>
          <w:color w:val="000000"/>
          <w:szCs w:val="24"/>
        </w:rPr>
        <w:t>лектуального творчества обучающихся</w:t>
      </w:r>
      <w:r w:rsidRPr="00BC6C81">
        <w:rPr>
          <w:rFonts w:eastAsia="Times New Roman"/>
          <w:color w:val="000000"/>
          <w:szCs w:val="24"/>
        </w:rPr>
        <w:t xml:space="preserve"> посредством вовлечения их в исследовательскую деятельность в области </w:t>
      </w:r>
      <w:r w:rsidRPr="006F44C7">
        <w:rPr>
          <w:szCs w:val="24"/>
        </w:rPr>
        <w:t xml:space="preserve">естественных, </w:t>
      </w:r>
      <w:r w:rsidRPr="00BC6C81">
        <w:rPr>
          <w:szCs w:val="24"/>
        </w:rPr>
        <w:t>технических, о</w:t>
      </w:r>
      <w:r>
        <w:rPr>
          <w:szCs w:val="24"/>
        </w:rPr>
        <w:t>бщественных и гуманитарных наук</w:t>
      </w:r>
      <w:r w:rsidRPr="00BC6C81">
        <w:rPr>
          <w:rFonts w:eastAsia="Times New Roman"/>
          <w:color w:val="000000"/>
          <w:szCs w:val="24"/>
        </w:rPr>
        <w:t>.</w:t>
      </w:r>
    </w:p>
    <w:p w:rsidR="00BC6C81" w:rsidRPr="00BC6C81" w:rsidRDefault="00BC6C81" w:rsidP="00BC6C81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 w:rsidRPr="00BC6C81">
        <w:rPr>
          <w:rFonts w:eastAsia="Times New Roman"/>
          <w:b/>
          <w:bCs/>
          <w:color w:val="000000"/>
          <w:szCs w:val="24"/>
        </w:rPr>
        <w:t>Задачи Конференции:</w:t>
      </w:r>
    </w:p>
    <w:p w:rsidR="00BC6C81" w:rsidRPr="00BC6C81" w:rsidRDefault="00BC6C81" w:rsidP="00BC6C81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 w:rsidRPr="00BC6C81">
        <w:rPr>
          <w:rFonts w:eastAsia="Times New Roman"/>
          <w:b/>
          <w:bCs/>
          <w:color w:val="000000"/>
          <w:szCs w:val="24"/>
        </w:rPr>
        <w:t>- </w:t>
      </w:r>
      <w:r w:rsidRPr="00BC6C81">
        <w:rPr>
          <w:rFonts w:eastAsia="Times New Roman"/>
          <w:color w:val="000000"/>
          <w:szCs w:val="24"/>
        </w:rPr>
        <w:t>повышение уровня общей и коммуникативной культуры современного школьника, социальной активности и самореализации;</w:t>
      </w:r>
    </w:p>
    <w:p w:rsidR="00BC6C81" w:rsidRPr="00BC6C81" w:rsidRDefault="00BC6C81" w:rsidP="00BC6C81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 w:rsidRPr="00BC6C81">
        <w:rPr>
          <w:rFonts w:eastAsia="Times New Roman"/>
          <w:color w:val="000000"/>
          <w:szCs w:val="24"/>
        </w:rPr>
        <w:t>- демонстрация и пропа</w:t>
      </w:r>
      <w:r>
        <w:rPr>
          <w:rFonts w:eastAsia="Times New Roman"/>
          <w:color w:val="000000"/>
          <w:szCs w:val="24"/>
        </w:rPr>
        <w:t>ганда лучших достижений обучающихся, опыта работы педагогов</w:t>
      </w:r>
      <w:r w:rsidR="00C2302F">
        <w:rPr>
          <w:rFonts w:eastAsia="Times New Roman"/>
          <w:color w:val="000000"/>
          <w:szCs w:val="24"/>
        </w:rPr>
        <w:t xml:space="preserve"> по организации учебной и проектно</w:t>
      </w:r>
      <w:r w:rsidRPr="00BC6C81">
        <w:rPr>
          <w:rFonts w:eastAsia="Times New Roman"/>
          <w:color w:val="000000"/>
          <w:szCs w:val="24"/>
        </w:rPr>
        <w:t>-исследовательской деятельности;</w:t>
      </w:r>
    </w:p>
    <w:p w:rsidR="00BC6C81" w:rsidRPr="00BC6C81" w:rsidRDefault="00C2302F" w:rsidP="00BC6C81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повышение</w:t>
      </w:r>
      <w:r w:rsidR="00BC6C81" w:rsidRPr="00BC6C81">
        <w:rPr>
          <w:rFonts w:eastAsia="Times New Roman"/>
          <w:color w:val="000000"/>
          <w:szCs w:val="24"/>
        </w:rPr>
        <w:t xml:space="preserve"> качества образования;</w:t>
      </w:r>
    </w:p>
    <w:p w:rsidR="00C2302F" w:rsidRDefault="00BC6C81" w:rsidP="00C2302F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 w:rsidRPr="00BC6C81">
        <w:rPr>
          <w:rFonts w:eastAsia="Times New Roman"/>
          <w:color w:val="000000"/>
          <w:szCs w:val="24"/>
        </w:rPr>
        <w:t>- обеспечение ранней проф</w:t>
      </w:r>
      <w:r>
        <w:rPr>
          <w:rFonts w:eastAsia="Times New Roman"/>
          <w:color w:val="000000"/>
          <w:szCs w:val="24"/>
        </w:rPr>
        <w:t xml:space="preserve">ессиональной ориентации </w:t>
      </w:r>
      <w:proofErr w:type="gramStart"/>
      <w:r>
        <w:rPr>
          <w:rFonts w:eastAsia="Times New Roman"/>
          <w:color w:val="000000"/>
          <w:szCs w:val="24"/>
        </w:rPr>
        <w:t>обучающихся</w:t>
      </w:r>
      <w:proofErr w:type="gramEnd"/>
      <w:r w:rsidRPr="00BC6C81">
        <w:rPr>
          <w:rFonts w:eastAsia="Times New Roman"/>
          <w:color w:val="000000"/>
          <w:szCs w:val="24"/>
        </w:rPr>
        <w:t>.</w:t>
      </w:r>
    </w:p>
    <w:p w:rsidR="001F16F6" w:rsidRPr="00C2302F" w:rsidRDefault="001F16F6" w:rsidP="00C2302F">
      <w:pPr>
        <w:shd w:val="clear" w:color="auto" w:fill="FFFFFF"/>
        <w:snapToGrid/>
        <w:spacing w:before="0" w:after="0"/>
        <w:jc w:val="both"/>
        <w:rPr>
          <w:rFonts w:eastAsia="Times New Roman"/>
          <w:color w:val="000000"/>
          <w:szCs w:val="24"/>
        </w:rPr>
      </w:pPr>
      <w:r w:rsidRPr="006F44C7">
        <w:rPr>
          <w:b/>
          <w:bCs/>
          <w:szCs w:val="24"/>
        </w:rPr>
        <w:t>Участники конференции</w:t>
      </w:r>
      <w:r w:rsidR="00C2302F">
        <w:rPr>
          <w:b/>
          <w:bCs/>
          <w:szCs w:val="24"/>
        </w:rPr>
        <w:t>:</w:t>
      </w:r>
    </w:p>
    <w:p w:rsidR="001F16F6" w:rsidRPr="00C2302F" w:rsidRDefault="001F16F6" w:rsidP="00C2302F">
      <w:pPr>
        <w:spacing w:before="0" w:after="0"/>
        <w:jc w:val="both"/>
        <w:rPr>
          <w:color w:val="000000" w:themeColor="text1"/>
          <w:szCs w:val="24"/>
        </w:rPr>
      </w:pPr>
      <w:r w:rsidRPr="00C2302F">
        <w:rPr>
          <w:color w:val="000000" w:themeColor="text1"/>
          <w:szCs w:val="24"/>
        </w:rPr>
        <w:t>Конфе</w:t>
      </w:r>
      <w:r w:rsidR="00C2302F" w:rsidRPr="00C2302F">
        <w:rPr>
          <w:color w:val="000000" w:themeColor="text1"/>
          <w:szCs w:val="24"/>
        </w:rPr>
        <w:t>ренция проводится для обучающихся 2–11-х классов, педагогов образовательного учреждения</w:t>
      </w:r>
      <w:r w:rsidR="00C2302F">
        <w:rPr>
          <w:color w:val="000000" w:themeColor="text1"/>
          <w:szCs w:val="24"/>
        </w:rPr>
        <w:t>.</w:t>
      </w:r>
    </w:p>
    <w:p w:rsidR="001F16F6" w:rsidRDefault="001F16F6" w:rsidP="00C2302F">
      <w:pPr>
        <w:spacing w:before="0" w:after="0"/>
        <w:jc w:val="both"/>
        <w:rPr>
          <w:b/>
        </w:rPr>
      </w:pPr>
      <w:r w:rsidRPr="00C2302F">
        <w:rPr>
          <w:b/>
        </w:rPr>
        <w:t xml:space="preserve">Сроки </w:t>
      </w:r>
      <w:r w:rsidR="00C2302F" w:rsidRPr="00C2302F">
        <w:rPr>
          <w:b/>
        </w:rPr>
        <w:t>и место проведения:</w:t>
      </w:r>
    </w:p>
    <w:p w:rsidR="000D491F" w:rsidRPr="00C2302F" w:rsidRDefault="000D491F" w:rsidP="00C2302F">
      <w:pPr>
        <w:spacing w:before="0" w:after="0"/>
        <w:jc w:val="both"/>
        <w:rPr>
          <w:b/>
          <w:bCs/>
          <w:color w:val="000000" w:themeColor="text1"/>
          <w:szCs w:val="24"/>
        </w:rPr>
      </w:pPr>
    </w:p>
    <w:tbl>
      <w:tblPr>
        <w:tblStyle w:val="a9"/>
        <w:tblW w:w="0" w:type="auto"/>
        <w:tblLook w:val="04A0"/>
      </w:tblPr>
      <w:tblGrid>
        <w:gridCol w:w="3405"/>
        <w:gridCol w:w="1487"/>
        <w:gridCol w:w="2577"/>
        <w:gridCol w:w="2102"/>
      </w:tblGrid>
      <w:tr w:rsidR="00B90BFA" w:rsidTr="00C2302F">
        <w:tc>
          <w:tcPr>
            <w:tcW w:w="0" w:type="auto"/>
          </w:tcPr>
          <w:p w:rsidR="00C2302F" w:rsidRDefault="00C2302F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</w:t>
            </w:r>
          </w:p>
        </w:tc>
        <w:tc>
          <w:tcPr>
            <w:tcW w:w="0" w:type="auto"/>
          </w:tcPr>
          <w:p w:rsidR="00C2302F" w:rsidRDefault="00C2302F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C2302F" w:rsidRDefault="00C2302F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C2302F" w:rsidRDefault="00C2302F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Место проведения</w:t>
            </w:r>
          </w:p>
        </w:tc>
      </w:tr>
      <w:tr w:rsidR="00B90BFA" w:rsidTr="00C2302F"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Торжественное открытие школьной проектно-исследовательской конференции «Всё узнаю, всё смогу».  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17 февраля 2014 года</w:t>
            </w:r>
          </w:p>
        </w:tc>
        <w:tc>
          <w:tcPr>
            <w:tcW w:w="0" w:type="auto"/>
          </w:tcPr>
          <w:p w:rsidR="00E22B1E" w:rsidRDefault="00B90BFA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Администрация школы, </w:t>
            </w:r>
            <w:r w:rsidR="00E22B1E">
              <w:rPr>
                <w:bCs/>
                <w:szCs w:val="24"/>
              </w:rPr>
              <w:t>обучающиеся и педагоги школы, родители, члены Управляющего совета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актовый зал</w:t>
            </w:r>
          </w:p>
        </w:tc>
      </w:tr>
      <w:tr w:rsidR="00B90BFA" w:rsidTr="00C2302F">
        <w:tc>
          <w:tcPr>
            <w:tcW w:w="0" w:type="auto"/>
          </w:tcPr>
          <w:p w:rsidR="00C2302F" w:rsidRDefault="00063684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 № 1 «</w:t>
            </w:r>
            <w:r w:rsidR="00B90BFA">
              <w:rPr>
                <w:bCs/>
                <w:szCs w:val="24"/>
              </w:rPr>
              <w:t>Круглый стол</w:t>
            </w:r>
            <w:r>
              <w:rPr>
                <w:bCs/>
                <w:szCs w:val="24"/>
              </w:rPr>
              <w:t>»</w:t>
            </w:r>
            <w:r w:rsidR="00B90BFA">
              <w:rPr>
                <w:bCs/>
                <w:szCs w:val="24"/>
              </w:rPr>
              <w:t xml:space="preserve"> с </w:t>
            </w:r>
            <w:r>
              <w:rPr>
                <w:bCs/>
                <w:szCs w:val="24"/>
              </w:rPr>
              <w:t xml:space="preserve">научными </w:t>
            </w:r>
            <w:r w:rsidR="00B90BFA">
              <w:rPr>
                <w:bCs/>
                <w:szCs w:val="24"/>
              </w:rPr>
              <w:t>руководителями проектов</w:t>
            </w:r>
            <w:r>
              <w:rPr>
                <w:bCs/>
                <w:szCs w:val="24"/>
              </w:rPr>
              <w:t>.</w:t>
            </w:r>
            <w:r w:rsidR="00B90BFA">
              <w:rPr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2302F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18 февраля 2014 года</w:t>
            </w:r>
          </w:p>
        </w:tc>
        <w:tc>
          <w:tcPr>
            <w:tcW w:w="0" w:type="auto"/>
          </w:tcPr>
          <w:p w:rsidR="00C2302F" w:rsidRDefault="00063684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Оргкомитет, руководители проектов обучающихся</w:t>
            </w:r>
          </w:p>
        </w:tc>
        <w:tc>
          <w:tcPr>
            <w:tcW w:w="0" w:type="auto"/>
          </w:tcPr>
          <w:p w:rsidR="00C2302F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кабинет информатики № 25</w:t>
            </w:r>
          </w:p>
        </w:tc>
      </w:tr>
      <w:tr w:rsidR="00B90BFA" w:rsidTr="00C2302F">
        <w:tc>
          <w:tcPr>
            <w:tcW w:w="0" w:type="auto"/>
          </w:tcPr>
          <w:p w:rsidR="00E22B1E" w:rsidRDefault="00063684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 № 2 «Творческая технология»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19 февраля</w:t>
            </w:r>
          </w:p>
        </w:tc>
        <w:tc>
          <w:tcPr>
            <w:tcW w:w="0" w:type="auto"/>
          </w:tcPr>
          <w:p w:rsidR="00E22B1E" w:rsidRDefault="00063684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Участники конференции, научные руководители, экспертная комиссия</w:t>
            </w:r>
          </w:p>
        </w:tc>
        <w:tc>
          <w:tcPr>
            <w:tcW w:w="0" w:type="auto"/>
          </w:tcPr>
          <w:p w:rsidR="00E22B1E" w:rsidRDefault="0017545B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кабинет информатики № 25</w:t>
            </w:r>
          </w:p>
        </w:tc>
      </w:tr>
      <w:tr w:rsidR="00B90BFA" w:rsidTr="00C2302F">
        <w:tc>
          <w:tcPr>
            <w:tcW w:w="0" w:type="auto"/>
          </w:tcPr>
          <w:p w:rsidR="00E22B1E" w:rsidRDefault="00063684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 № 3 «Человек и общество»</w:t>
            </w:r>
            <w:r w:rsidR="00FB1386">
              <w:rPr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 февраля</w:t>
            </w:r>
          </w:p>
        </w:tc>
        <w:tc>
          <w:tcPr>
            <w:tcW w:w="0" w:type="auto"/>
          </w:tcPr>
          <w:p w:rsidR="00E22B1E" w:rsidRDefault="00FB1386" w:rsidP="001F16F6">
            <w:pPr>
              <w:spacing w:line="266" w:lineRule="auto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обучающиеся</w:t>
            </w:r>
            <w:proofErr w:type="gramEnd"/>
            <w:r>
              <w:rPr>
                <w:bCs/>
                <w:szCs w:val="24"/>
              </w:rPr>
              <w:t xml:space="preserve"> 10 класса</w:t>
            </w:r>
            <w:r w:rsidR="00063684">
              <w:rPr>
                <w:bCs/>
                <w:szCs w:val="24"/>
              </w:rPr>
              <w:t>, научный руководитель, экспертная комиссия</w:t>
            </w:r>
          </w:p>
        </w:tc>
        <w:tc>
          <w:tcPr>
            <w:tcW w:w="0" w:type="auto"/>
          </w:tcPr>
          <w:p w:rsidR="00E22B1E" w:rsidRDefault="0017545B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кабинет истории и обществознания № 9</w:t>
            </w:r>
          </w:p>
        </w:tc>
      </w:tr>
      <w:tr w:rsidR="00B90BFA" w:rsidTr="00C2302F">
        <w:tc>
          <w:tcPr>
            <w:tcW w:w="0" w:type="auto"/>
          </w:tcPr>
          <w:p w:rsidR="00E22B1E" w:rsidRDefault="00063684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 № 4</w:t>
            </w:r>
            <w:r w:rsidR="0017545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«Юбилейный год </w:t>
            </w:r>
            <w:proofErr w:type="spellStart"/>
            <w:r>
              <w:rPr>
                <w:bCs/>
                <w:szCs w:val="24"/>
              </w:rPr>
              <w:t>щколы</w:t>
            </w:r>
            <w:proofErr w:type="spellEnd"/>
            <w:r w:rsidR="0017545B">
              <w:rPr>
                <w:bCs/>
                <w:szCs w:val="24"/>
              </w:rPr>
              <w:t>»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21 февраля</w:t>
            </w:r>
          </w:p>
        </w:tc>
        <w:tc>
          <w:tcPr>
            <w:tcW w:w="0" w:type="auto"/>
          </w:tcPr>
          <w:p w:rsidR="00E22B1E" w:rsidRDefault="0017545B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обучающиеся, классные руководители, родители</w:t>
            </w:r>
            <w:r w:rsidR="00063684">
              <w:rPr>
                <w:bCs/>
                <w:szCs w:val="24"/>
              </w:rPr>
              <w:t>, экспертная комиссия</w:t>
            </w:r>
          </w:p>
        </w:tc>
        <w:tc>
          <w:tcPr>
            <w:tcW w:w="0" w:type="auto"/>
          </w:tcPr>
          <w:p w:rsidR="00E22B1E" w:rsidRDefault="0017545B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актовый зал</w:t>
            </w:r>
          </w:p>
        </w:tc>
      </w:tr>
      <w:tr w:rsidR="00B90BFA" w:rsidTr="00C2302F">
        <w:tc>
          <w:tcPr>
            <w:tcW w:w="0" w:type="auto"/>
          </w:tcPr>
          <w:p w:rsidR="00E22B1E" w:rsidRDefault="00063684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 № 5 «Первые шаги»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24 февраля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E22B1E" w:rsidRDefault="00076818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кабинет информатики № 25</w:t>
            </w:r>
          </w:p>
        </w:tc>
      </w:tr>
      <w:tr w:rsidR="00B90BFA" w:rsidTr="00C2302F">
        <w:tc>
          <w:tcPr>
            <w:tcW w:w="0" w:type="auto"/>
          </w:tcPr>
          <w:p w:rsidR="00E22B1E" w:rsidRDefault="002E75A2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 № 6 «Юный исследователь»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25 февраля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E22B1E" w:rsidRDefault="00076818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кабинет информатики № 25</w:t>
            </w:r>
          </w:p>
        </w:tc>
      </w:tr>
      <w:tr w:rsidR="00B90BFA" w:rsidTr="00C2302F">
        <w:tc>
          <w:tcPr>
            <w:tcW w:w="0" w:type="auto"/>
          </w:tcPr>
          <w:p w:rsidR="00E22B1E" w:rsidRDefault="002E75A2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Секция № 7 «</w:t>
            </w:r>
            <w:r w:rsidR="00076818">
              <w:rPr>
                <w:bCs/>
                <w:szCs w:val="24"/>
              </w:rPr>
              <w:t>ФОЛ»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26 февраля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</w:tcPr>
          <w:p w:rsidR="00E22B1E" w:rsidRDefault="00076818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кабинет информатики № 25</w:t>
            </w:r>
          </w:p>
        </w:tc>
      </w:tr>
      <w:tr w:rsidR="00B90BFA" w:rsidTr="00C2302F"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Торжественное закрытие школьной проектно-исследовательской конференции «Всё узнаю, всё смогу».  Награждение победителей и участников конференции.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27 февраля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обучающиеся и педагоги школы, родители, члены Управляющего совета</w:t>
            </w:r>
          </w:p>
        </w:tc>
        <w:tc>
          <w:tcPr>
            <w:tcW w:w="0" w:type="auto"/>
          </w:tcPr>
          <w:p w:rsidR="00E22B1E" w:rsidRDefault="00E22B1E" w:rsidP="001F16F6">
            <w:pPr>
              <w:spacing w:line="26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актовый зал</w:t>
            </w:r>
          </w:p>
        </w:tc>
      </w:tr>
    </w:tbl>
    <w:p w:rsidR="008631DA" w:rsidRDefault="008631DA" w:rsidP="001F16F6">
      <w:pPr>
        <w:spacing w:after="0"/>
        <w:jc w:val="both"/>
        <w:rPr>
          <w:bCs/>
          <w:szCs w:val="24"/>
        </w:rPr>
      </w:pPr>
    </w:p>
    <w:p w:rsidR="001F16F6" w:rsidRPr="008631DA" w:rsidRDefault="001F16F6" w:rsidP="008631DA">
      <w:pPr>
        <w:spacing w:before="0" w:after="0"/>
        <w:jc w:val="both"/>
        <w:rPr>
          <w:rFonts w:eastAsia="Times New Roman"/>
          <w:color w:val="333333"/>
          <w:szCs w:val="24"/>
        </w:rPr>
      </w:pPr>
      <w:r w:rsidRPr="008631DA">
        <w:rPr>
          <w:rFonts w:eastAsia="Times New Roman"/>
          <w:b/>
          <w:bCs/>
          <w:color w:val="333333"/>
          <w:szCs w:val="24"/>
        </w:rPr>
        <w:t>Награждение</w:t>
      </w:r>
      <w:r w:rsidR="008631DA" w:rsidRPr="008631DA">
        <w:rPr>
          <w:rFonts w:eastAsia="Times New Roman"/>
          <w:b/>
          <w:bCs/>
          <w:color w:val="333333"/>
          <w:szCs w:val="24"/>
        </w:rPr>
        <w:t>.</w:t>
      </w:r>
    </w:p>
    <w:p w:rsidR="008631DA" w:rsidRPr="008631DA" w:rsidRDefault="001F16F6" w:rsidP="008631DA">
      <w:pPr>
        <w:spacing w:before="0" w:after="0"/>
        <w:jc w:val="both"/>
        <w:rPr>
          <w:rFonts w:eastAsia="Times New Roman"/>
          <w:color w:val="333333"/>
          <w:szCs w:val="24"/>
        </w:rPr>
      </w:pPr>
      <w:r w:rsidRPr="008631DA">
        <w:rPr>
          <w:rFonts w:eastAsia="Times New Roman"/>
          <w:color w:val="333333"/>
          <w:szCs w:val="24"/>
        </w:rPr>
        <w:t xml:space="preserve">Каждый участник научно-практической конференции получает  сертификат для своего портфолио об участии в конференции. </w:t>
      </w:r>
    </w:p>
    <w:p w:rsidR="008631DA" w:rsidRPr="008631DA" w:rsidRDefault="001D708D" w:rsidP="008631DA">
      <w:pPr>
        <w:spacing w:before="0" w:after="0"/>
        <w:jc w:val="both"/>
        <w:rPr>
          <w:rFonts w:eastAsia="Times New Roman"/>
          <w:color w:val="333333"/>
          <w:szCs w:val="24"/>
        </w:rPr>
      </w:pPr>
      <w:r w:rsidRPr="008631DA">
        <w:rPr>
          <w:rFonts w:eastAsia="Times New Roman"/>
          <w:color w:val="333333"/>
          <w:szCs w:val="24"/>
        </w:rPr>
        <w:t xml:space="preserve">Победители (Диплом </w:t>
      </w:r>
      <w:r w:rsidRPr="008631DA">
        <w:rPr>
          <w:rFonts w:eastAsia="Times New Roman"/>
          <w:color w:val="333333"/>
          <w:szCs w:val="24"/>
          <w:lang w:val="en-US"/>
        </w:rPr>
        <w:t>I</w:t>
      </w:r>
      <w:r w:rsidRPr="008631DA">
        <w:rPr>
          <w:rFonts w:eastAsia="Times New Roman"/>
          <w:color w:val="333333"/>
          <w:szCs w:val="24"/>
        </w:rPr>
        <w:t xml:space="preserve">, </w:t>
      </w:r>
      <w:r w:rsidRPr="008631DA">
        <w:rPr>
          <w:rFonts w:eastAsia="Times New Roman"/>
          <w:color w:val="333333"/>
          <w:szCs w:val="24"/>
          <w:lang w:val="en-US"/>
        </w:rPr>
        <w:t>II</w:t>
      </w:r>
      <w:r w:rsidRPr="008631DA">
        <w:rPr>
          <w:rFonts w:eastAsia="Times New Roman"/>
          <w:color w:val="333333"/>
          <w:szCs w:val="24"/>
        </w:rPr>
        <w:t xml:space="preserve">, </w:t>
      </w:r>
      <w:r w:rsidRPr="008631DA">
        <w:rPr>
          <w:rFonts w:eastAsia="Times New Roman"/>
          <w:color w:val="333333"/>
          <w:szCs w:val="24"/>
          <w:lang w:val="en-US"/>
        </w:rPr>
        <w:t>III</w:t>
      </w:r>
      <w:r w:rsidRPr="008631DA">
        <w:rPr>
          <w:rFonts w:eastAsia="Times New Roman"/>
          <w:color w:val="333333"/>
          <w:szCs w:val="24"/>
        </w:rPr>
        <w:t xml:space="preserve"> степени)</w:t>
      </w:r>
      <w:r w:rsidR="001F16F6" w:rsidRPr="008631DA">
        <w:rPr>
          <w:rFonts w:eastAsia="Times New Roman"/>
          <w:color w:val="333333"/>
          <w:szCs w:val="24"/>
        </w:rPr>
        <w:t xml:space="preserve"> научно-практическо</w:t>
      </w:r>
      <w:r w:rsidRPr="008631DA">
        <w:rPr>
          <w:rFonts w:eastAsia="Times New Roman"/>
          <w:color w:val="333333"/>
          <w:szCs w:val="24"/>
        </w:rPr>
        <w:t xml:space="preserve">й конференции  </w:t>
      </w:r>
      <w:r w:rsidR="001F16F6" w:rsidRPr="008631DA">
        <w:rPr>
          <w:rFonts w:eastAsia="Times New Roman"/>
          <w:color w:val="333333"/>
          <w:szCs w:val="24"/>
        </w:rPr>
        <w:t>в каждой возрастной номинации  получают диплом победителя.</w:t>
      </w:r>
      <w:r w:rsidRPr="008631DA">
        <w:rPr>
          <w:rFonts w:eastAsia="Times New Roman"/>
          <w:color w:val="000000"/>
          <w:szCs w:val="24"/>
        </w:rPr>
        <w:t xml:space="preserve"> Обучающимся, награжденным дипломами </w:t>
      </w:r>
      <w:r w:rsidRPr="008631DA">
        <w:rPr>
          <w:rFonts w:eastAsia="Times New Roman"/>
          <w:color w:val="000000"/>
          <w:szCs w:val="24"/>
          <w:lang w:val="en-US"/>
        </w:rPr>
        <w:t>I</w:t>
      </w:r>
      <w:r w:rsidRPr="008631DA">
        <w:rPr>
          <w:rFonts w:eastAsia="Times New Roman"/>
          <w:color w:val="000000"/>
          <w:szCs w:val="24"/>
        </w:rPr>
        <w:t xml:space="preserve"> степени, предоставляется право принять участие в городской конкурсе исследовательских работ «День науки».</w:t>
      </w:r>
    </w:p>
    <w:p w:rsidR="001F16F6" w:rsidRPr="008631DA" w:rsidRDefault="001F16F6" w:rsidP="008631DA">
      <w:pPr>
        <w:spacing w:before="0" w:after="0"/>
        <w:jc w:val="both"/>
        <w:rPr>
          <w:rFonts w:eastAsia="Times New Roman"/>
          <w:color w:val="333333"/>
          <w:szCs w:val="24"/>
        </w:rPr>
      </w:pPr>
      <w:r w:rsidRPr="008631DA">
        <w:rPr>
          <w:rFonts w:eastAsia="Times New Roman"/>
          <w:color w:val="333333"/>
          <w:szCs w:val="24"/>
        </w:rPr>
        <w:t>Наг</w:t>
      </w:r>
      <w:r w:rsidR="001D708D" w:rsidRPr="008631DA">
        <w:rPr>
          <w:rFonts w:eastAsia="Times New Roman"/>
          <w:color w:val="333333"/>
          <w:szCs w:val="24"/>
        </w:rPr>
        <w:t>раждение победителей состоится в актовом зале школы</w:t>
      </w:r>
      <w:r w:rsidRPr="008631DA">
        <w:rPr>
          <w:rFonts w:eastAsia="Times New Roman"/>
          <w:color w:val="333333"/>
          <w:szCs w:val="24"/>
        </w:rPr>
        <w:t>. Дату проведения церемонии устанавливает оргкомитет.</w:t>
      </w:r>
    </w:p>
    <w:p w:rsidR="001F16F6" w:rsidRPr="006F44C7" w:rsidRDefault="001F16F6" w:rsidP="001F16F6">
      <w:pPr>
        <w:jc w:val="both"/>
        <w:rPr>
          <w:szCs w:val="24"/>
        </w:rPr>
      </w:pPr>
    </w:p>
    <w:p w:rsidR="005B7E6A" w:rsidRDefault="005B7E6A" w:rsidP="001F16F6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</w:p>
    <w:p w:rsidR="005B7E6A" w:rsidRDefault="005B7E6A" w:rsidP="001F16F6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</w:p>
    <w:p w:rsidR="001F16F6" w:rsidRDefault="001F16F6" w:rsidP="001F16F6">
      <w:pPr>
        <w:ind w:firstLine="720"/>
        <w:jc w:val="both"/>
        <w:rPr>
          <w:bCs/>
          <w:sz w:val="28"/>
          <w:szCs w:val="28"/>
        </w:rPr>
      </w:pPr>
    </w:p>
    <w:p w:rsidR="001F16F6" w:rsidRDefault="001F16F6" w:rsidP="008631DA">
      <w:pPr>
        <w:jc w:val="both"/>
        <w:rPr>
          <w:bCs/>
          <w:sz w:val="28"/>
          <w:szCs w:val="28"/>
        </w:rPr>
      </w:pPr>
    </w:p>
    <w:p w:rsidR="008631DA" w:rsidRDefault="008631DA" w:rsidP="008631DA">
      <w:pPr>
        <w:jc w:val="both"/>
        <w:rPr>
          <w:bCs/>
          <w:sz w:val="28"/>
          <w:szCs w:val="28"/>
        </w:rPr>
      </w:pPr>
    </w:p>
    <w:p w:rsidR="005B7E6A" w:rsidRDefault="005B7E6A" w:rsidP="00FB1386">
      <w:pPr>
        <w:rPr>
          <w:bCs/>
          <w:sz w:val="28"/>
          <w:szCs w:val="28"/>
        </w:rPr>
      </w:pPr>
    </w:p>
    <w:p w:rsidR="00FB1386" w:rsidRDefault="00FB1386" w:rsidP="00FB1386">
      <w:pPr>
        <w:rPr>
          <w:sz w:val="26"/>
          <w:szCs w:val="26"/>
        </w:rPr>
      </w:pPr>
    </w:p>
    <w:p w:rsidR="005B7E6A" w:rsidRPr="006F44C7" w:rsidRDefault="005B7E6A" w:rsidP="005B7E6A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  <w:r w:rsidRPr="006F44C7">
        <w:rPr>
          <w:rFonts w:ascii="Times New Roman" w:hAnsi="Times New Roman"/>
          <w:b w:val="0"/>
          <w:sz w:val="24"/>
          <w:szCs w:val="24"/>
        </w:rPr>
        <w:t>Приложение №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1F16F6" w:rsidRPr="003F3A47" w:rsidRDefault="001F16F6" w:rsidP="001F16F6">
      <w:pPr>
        <w:jc w:val="right"/>
        <w:rPr>
          <w:sz w:val="26"/>
          <w:szCs w:val="26"/>
        </w:rPr>
      </w:pPr>
    </w:p>
    <w:p w:rsidR="00FB1386" w:rsidRDefault="001F16F6" w:rsidP="00FB1386">
      <w:pPr>
        <w:jc w:val="center"/>
        <w:rPr>
          <w:b/>
          <w:sz w:val="28"/>
          <w:szCs w:val="28"/>
        </w:rPr>
      </w:pPr>
      <w:r w:rsidRPr="005B7E6A">
        <w:rPr>
          <w:b/>
          <w:sz w:val="28"/>
          <w:szCs w:val="28"/>
        </w:rPr>
        <w:t>Состав</w:t>
      </w:r>
      <w:r w:rsidR="00FB1386">
        <w:rPr>
          <w:b/>
          <w:sz w:val="28"/>
          <w:szCs w:val="28"/>
        </w:rPr>
        <w:t xml:space="preserve"> </w:t>
      </w:r>
      <w:r w:rsidRPr="005B7E6A">
        <w:rPr>
          <w:b/>
          <w:sz w:val="28"/>
          <w:szCs w:val="28"/>
        </w:rPr>
        <w:t xml:space="preserve">оргкомитета </w:t>
      </w:r>
    </w:p>
    <w:p w:rsidR="001F16F6" w:rsidRPr="00FB1386" w:rsidRDefault="00FB1386" w:rsidP="00FB1386">
      <w:pPr>
        <w:jc w:val="center"/>
        <w:rPr>
          <w:b/>
          <w:sz w:val="28"/>
          <w:szCs w:val="28"/>
        </w:rPr>
      </w:pPr>
      <w:r w:rsidRPr="00FB1386">
        <w:rPr>
          <w:color w:val="000000" w:themeColor="text1"/>
          <w:sz w:val="28"/>
          <w:szCs w:val="28"/>
        </w:rPr>
        <w:t xml:space="preserve">школьной проектно-исследовательской </w:t>
      </w:r>
      <w:r w:rsidRPr="00FB1386">
        <w:rPr>
          <w:rFonts w:eastAsia="Times New Roman"/>
          <w:color w:val="000000" w:themeColor="text1"/>
          <w:sz w:val="28"/>
          <w:szCs w:val="28"/>
        </w:rPr>
        <w:t>конференции «Всё узнаю, всё смогу» </w:t>
      </w:r>
    </w:p>
    <w:p w:rsidR="003813FF" w:rsidRPr="003813FF" w:rsidRDefault="003813FF" w:rsidP="003813FF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3813FF">
        <w:rPr>
          <w:color w:val="000000"/>
        </w:rPr>
        <w:t xml:space="preserve">Состав оргкомитета формируется из </w:t>
      </w:r>
      <w:r>
        <w:rPr>
          <w:color w:val="000000"/>
        </w:rPr>
        <w:t>представителей администрации школы, педагогов и обучающихся, родителей.</w:t>
      </w:r>
    </w:p>
    <w:p w:rsidR="003813FF" w:rsidRPr="003813FF" w:rsidRDefault="003813FF" w:rsidP="003813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13FF">
        <w:rPr>
          <w:color w:val="000000"/>
        </w:rPr>
        <w:t>Оргкомитет Конференции:</w:t>
      </w:r>
    </w:p>
    <w:p w:rsidR="003813FF" w:rsidRPr="003813FF" w:rsidRDefault="003813FF" w:rsidP="003813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813FF">
        <w:rPr>
          <w:color w:val="000000"/>
        </w:rPr>
        <w:t xml:space="preserve">- осуществляет общее руководство </w:t>
      </w:r>
      <w:r>
        <w:rPr>
          <w:color w:val="000000"/>
        </w:rPr>
        <w:t>подготовкой и проведением проектно- исследовательской конференции</w:t>
      </w:r>
      <w:r w:rsidRPr="003813FF">
        <w:rPr>
          <w:color w:val="000000"/>
        </w:rPr>
        <w:t>;</w:t>
      </w:r>
    </w:p>
    <w:p w:rsidR="003813FF" w:rsidRDefault="003813FF" w:rsidP="003813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3813FF">
        <w:rPr>
          <w:color w:val="000000"/>
        </w:rPr>
        <w:t>- разрабатывает программу, формиру</w:t>
      </w:r>
      <w:r w:rsidR="002232A7">
        <w:rPr>
          <w:color w:val="000000"/>
        </w:rPr>
        <w:t>ет списки участников, готовит</w:t>
      </w:r>
      <w:r w:rsidRPr="003813FF">
        <w:rPr>
          <w:color w:val="000000"/>
        </w:rPr>
        <w:t xml:space="preserve"> итоговые документы Конференции</w:t>
      </w:r>
      <w:r w:rsidR="002232A7">
        <w:rPr>
          <w:color w:val="000000"/>
        </w:rPr>
        <w:t>, наградные листы</w:t>
      </w:r>
      <w:r w:rsidRPr="003813FF">
        <w:rPr>
          <w:color w:val="000000"/>
        </w:rPr>
        <w:t>;</w:t>
      </w:r>
    </w:p>
    <w:p w:rsidR="002232A7" w:rsidRDefault="002232A7" w:rsidP="003813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обеспечивает научно-методическое сопровождение участников конференции;</w:t>
      </w:r>
    </w:p>
    <w:p w:rsidR="002232A7" w:rsidRDefault="002232A7" w:rsidP="003813F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-обеспечивает информационное сопровождение конференции.</w:t>
      </w:r>
    </w:p>
    <w:p w:rsidR="00FB1386" w:rsidRDefault="00FB1386" w:rsidP="001F16F6">
      <w:pPr>
        <w:rPr>
          <w:szCs w:val="24"/>
        </w:rPr>
      </w:pPr>
    </w:p>
    <w:p w:rsidR="001F16F6" w:rsidRPr="00FB1386" w:rsidRDefault="00FB1386" w:rsidP="001F16F6">
      <w:pPr>
        <w:rPr>
          <w:szCs w:val="24"/>
        </w:rPr>
      </w:pPr>
      <w:r w:rsidRPr="00FB1386">
        <w:rPr>
          <w:b/>
          <w:szCs w:val="24"/>
        </w:rPr>
        <w:t>Калабина Л. А</w:t>
      </w:r>
      <w:r w:rsidR="001F16F6" w:rsidRPr="00FB1386">
        <w:rPr>
          <w:szCs w:val="24"/>
        </w:rPr>
        <w:t>. –  председатель</w:t>
      </w:r>
      <w:r w:rsidRPr="00FB1386">
        <w:rPr>
          <w:szCs w:val="24"/>
        </w:rPr>
        <w:t xml:space="preserve">  оргкомитета, координатор проектной деятельности, учитель информатики</w:t>
      </w:r>
      <w:r w:rsidR="001F16F6" w:rsidRPr="00FB1386">
        <w:rPr>
          <w:szCs w:val="24"/>
        </w:rPr>
        <w:t>.</w:t>
      </w:r>
    </w:p>
    <w:p w:rsidR="001F16F6" w:rsidRPr="00FB1386" w:rsidRDefault="001F16F6" w:rsidP="001F16F6">
      <w:pPr>
        <w:rPr>
          <w:szCs w:val="24"/>
          <w:u w:val="single"/>
        </w:rPr>
      </w:pPr>
      <w:r w:rsidRPr="00FB1386">
        <w:rPr>
          <w:szCs w:val="24"/>
          <w:u w:val="single"/>
        </w:rPr>
        <w:t>Члены оргкомитета: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5810"/>
      </w:tblGrid>
      <w:tr w:rsidR="001F16F6" w:rsidRPr="00447B0C" w:rsidTr="006D27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1F16F6" w:rsidP="006D27E3">
            <w:r w:rsidRPr="00447B0C">
              <w:t>№</w:t>
            </w:r>
          </w:p>
          <w:p w:rsidR="001F16F6" w:rsidRPr="00447B0C" w:rsidRDefault="001F16F6" w:rsidP="006D27E3">
            <w:proofErr w:type="gramStart"/>
            <w:r w:rsidRPr="00447B0C">
              <w:t>п</w:t>
            </w:r>
            <w:proofErr w:type="gramEnd"/>
            <w:r w:rsidRPr="00447B0C"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1F16F6" w:rsidP="006D27E3">
            <w:pPr>
              <w:jc w:val="center"/>
            </w:pPr>
            <w:r w:rsidRPr="00447B0C">
              <w:t>ФИО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1F16F6" w:rsidP="006D27E3">
            <w:pPr>
              <w:jc w:val="center"/>
            </w:pPr>
            <w:r w:rsidRPr="00447B0C">
              <w:t>Должность</w:t>
            </w:r>
          </w:p>
        </w:tc>
      </w:tr>
      <w:tr w:rsidR="00FB1386" w:rsidRPr="00447B0C" w:rsidTr="006D27E3">
        <w:trPr>
          <w:trHeight w:val="6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6" w:rsidRPr="00447B0C" w:rsidRDefault="00FB1386" w:rsidP="006D27E3"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6" w:rsidRPr="00FB1386" w:rsidRDefault="00FB1386" w:rsidP="006D27E3">
            <w:pPr>
              <w:rPr>
                <w:b/>
              </w:rPr>
            </w:pPr>
            <w:r>
              <w:rPr>
                <w:b/>
              </w:rPr>
              <w:t>Смирнова Анна Юрьевна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6" w:rsidRDefault="00FB1386" w:rsidP="006D27E3">
            <w:r>
              <w:t>заместитель директора по УВР</w:t>
            </w:r>
          </w:p>
        </w:tc>
      </w:tr>
      <w:tr w:rsidR="001F16F6" w:rsidRPr="00447B0C" w:rsidTr="006D27E3">
        <w:trPr>
          <w:trHeight w:val="6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2</w:t>
            </w:r>
            <w:r w:rsidR="001F16F6" w:rsidRPr="00447B0C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FB1386" w:rsidRDefault="00FB1386" w:rsidP="006D27E3">
            <w:pPr>
              <w:rPr>
                <w:b/>
              </w:rPr>
            </w:pPr>
            <w:r w:rsidRPr="00FB1386">
              <w:rPr>
                <w:b/>
              </w:rPr>
              <w:t>Орлова Елена Сергеевна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председатель первичной профсоюзной организации, педагог-организатор</w:t>
            </w:r>
          </w:p>
        </w:tc>
      </w:tr>
      <w:tr w:rsidR="001F16F6" w:rsidRPr="00447B0C" w:rsidTr="006D27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3</w:t>
            </w:r>
            <w:r w:rsidR="001F16F6" w:rsidRPr="00447B0C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FB1386" w:rsidRDefault="00FB1386" w:rsidP="006D27E3">
            <w:pPr>
              <w:rPr>
                <w:b/>
              </w:rPr>
            </w:pPr>
            <w:r w:rsidRPr="00FB1386">
              <w:rPr>
                <w:b/>
              </w:rPr>
              <w:t>Булатова Ксения Евгеньевна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учитель русского языка и литературы, руководитель «Школьного телевидения»</w:t>
            </w:r>
          </w:p>
        </w:tc>
      </w:tr>
      <w:tr w:rsidR="001F16F6" w:rsidRPr="00447B0C" w:rsidTr="006D27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4</w:t>
            </w:r>
            <w:r w:rsidR="001F16F6" w:rsidRPr="00447B0C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FB1386" w:rsidRDefault="00FB1386" w:rsidP="006D27E3">
            <w:pPr>
              <w:rPr>
                <w:b/>
              </w:rPr>
            </w:pPr>
            <w:r w:rsidRPr="00FB1386">
              <w:rPr>
                <w:b/>
              </w:rPr>
              <w:t>Скрябина Елена Анатольевна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заведующий библиотекой, руководитель школьной пресс-службы</w:t>
            </w:r>
          </w:p>
        </w:tc>
      </w:tr>
      <w:tr w:rsidR="001F16F6" w:rsidRPr="00447B0C" w:rsidTr="006D27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5</w:t>
            </w:r>
            <w:r w:rsidR="001F16F6" w:rsidRPr="00447B0C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FB1386" w:rsidRDefault="001F16F6" w:rsidP="006D27E3">
            <w:pPr>
              <w:rPr>
                <w:b/>
              </w:rPr>
            </w:pPr>
            <w:r w:rsidRPr="00FB1386">
              <w:rPr>
                <w:b/>
              </w:rPr>
              <w:t>К</w:t>
            </w:r>
            <w:r w:rsidR="00FB1386" w:rsidRPr="00FB1386">
              <w:rPr>
                <w:b/>
              </w:rPr>
              <w:t>аткова Татьяна Николаевна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6" w:rsidRPr="00447B0C" w:rsidRDefault="00FB1386" w:rsidP="006D27E3">
            <w:r>
              <w:t>учитель информатики, диспетчер учебного процесса</w:t>
            </w:r>
          </w:p>
        </w:tc>
      </w:tr>
    </w:tbl>
    <w:p w:rsidR="001F16F6" w:rsidRPr="00447B0C" w:rsidRDefault="001F16F6" w:rsidP="001F16F6">
      <w:pPr>
        <w:jc w:val="both"/>
      </w:pPr>
    </w:p>
    <w:p w:rsidR="001F16F6" w:rsidRDefault="001F16F6" w:rsidP="001F16F6">
      <w:pPr>
        <w:ind w:firstLine="720"/>
        <w:jc w:val="both"/>
        <w:rPr>
          <w:bCs/>
          <w:sz w:val="28"/>
          <w:szCs w:val="28"/>
        </w:rPr>
      </w:pPr>
    </w:p>
    <w:p w:rsidR="001F16F6" w:rsidRDefault="001F16F6" w:rsidP="001F16F6">
      <w:pPr>
        <w:ind w:firstLine="720"/>
        <w:jc w:val="both"/>
        <w:rPr>
          <w:bCs/>
          <w:sz w:val="28"/>
          <w:szCs w:val="28"/>
        </w:rPr>
      </w:pPr>
    </w:p>
    <w:p w:rsidR="001F16F6" w:rsidRDefault="001F16F6" w:rsidP="001F16F6">
      <w:pPr>
        <w:ind w:firstLine="720"/>
        <w:jc w:val="both"/>
        <w:rPr>
          <w:bCs/>
          <w:sz w:val="28"/>
          <w:szCs w:val="28"/>
        </w:rPr>
      </w:pPr>
    </w:p>
    <w:p w:rsidR="001F16F6" w:rsidRDefault="001F16F6" w:rsidP="001F16F6">
      <w:pPr>
        <w:ind w:firstLine="720"/>
        <w:jc w:val="both"/>
        <w:rPr>
          <w:bCs/>
          <w:sz w:val="28"/>
          <w:szCs w:val="28"/>
        </w:rPr>
      </w:pPr>
    </w:p>
    <w:p w:rsidR="00A00D10" w:rsidRDefault="00A00D10" w:rsidP="002232A7">
      <w:pPr>
        <w:jc w:val="both"/>
        <w:rPr>
          <w:bCs/>
          <w:sz w:val="28"/>
          <w:szCs w:val="28"/>
        </w:rPr>
      </w:pPr>
    </w:p>
    <w:p w:rsidR="002232A7" w:rsidRDefault="002232A7" w:rsidP="002232A7">
      <w:pPr>
        <w:jc w:val="both"/>
        <w:rPr>
          <w:bCs/>
          <w:sz w:val="28"/>
          <w:szCs w:val="28"/>
        </w:rPr>
      </w:pPr>
    </w:p>
    <w:p w:rsidR="00A00D10" w:rsidRDefault="00A00D10" w:rsidP="001F16F6">
      <w:pPr>
        <w:ind w:firstLine="720"/>
        <w:jc w:val="both"/>
        <w:rPr>
          <w:bCs/>
          <w:sz w:val="28"/>
          <w:szCs w:val="28"/>
        </w:rPr>
      </w:pPr>
    </w:p>
    <w:p w:rsidR="00A00D10" w:rsidRDefault="00A00D10" w:rsidP="001F16F6">
      <w:pPr>
        <w:ind w:firstLine="720"/>
        <w:jc w:val="both"/>
        <w:rPr>
          <w:bCs/>
          <w:sz w:val="28"/>
          <w:szCs w:val="28"/>
        </w:rPr>
      </w:pPr>
    </w:p>
    <w:p w:rsidR="005B7E6A" w:rsidRDefault="005B7E6A" w:rsidP="005B7E6A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</w:p>
    <w:p w:rsidR="005B7E6A" w:rsidRPr="006F44C7" w:rsidRDefault="005B7E6A" w:rsidP="005B7E6A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  <w:r w:rsidRPr="006F44C7">
        <w:rPr>
          <w:rFonts w:ascii="Times New Roman" w:hAnsi="Times New Roman"/>
          <w:b w:val="0"/>
          <w:sz w:val="24"/>
          <w:szCs w:val="24"/>
        </w:rPr>
        <w:t>Приложение №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1F16F6" w:rsidRPr="002863C3" w:rsidRDefault="001F16F6" w:rsidP="00A00D10">
      <w:pPr>
        <w:spacing w:after="0"/>
        <w:rPr>
          <w:sz w:val="20"/>
          <w:u w:val="single"/>
        </w:rPr>
      </w:pPr>
    </w:p>
    <w:p w:rsidR="001F16F6" w:rsidRPr="003F3A47" w:rsidRDefault="001F16F6" w:rsidP="001F16F6">
      <w:pPr>
        <w:spacing w:after="0"/>
      </w:pPr>
    </w:p>
    <w:p w:rsidR="001F16F6" w:rsidRPr="003F3A47" w:rsidRDefault="001F16F6" w:rsidP="001F16F6">
      <w:pPr>
        <w:spacing w:after="0"/>
        <w:jc w:val="center"/>
        <w:rPr>
          <w:b/>
          <w:sz w:val="26"/>
          <w:szCs w:val="26"/>
        </w:rPr>
      </w:pPr>
      <w:r w:rsidRPr="003F3A47">
        <w:rPr>
          <w:b/>
          <w:sz w:val="26"/>
          <w:szCs w:val="26"/>
        </w:rPr>
        <w:t>Состав</w:t>
      </w:r>
    </w:p>
    <w:p w:rsidR="001F16F6" w:rsidRDefault="001F16F6" w:rsidP="001F16F6">
      <w:pPr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A00D10">
        <w:rPr>
          <w:b/>
          <w:sz w:val="26"/>
          <w:szCs w:val="26"/>
        </w:rPr>
        <w:t xml:space="preserve">Экспертной комиссии </w:t>
      </w:r>
      <w:r w:rsidR="00A00D10" w:rsidRPr="00A00D10">
        <w:rPr>
          <w:b/>
          <w:color w:val="000000" w:themeColor="text1"/>
          <w:sz w:val="26"/>
          <w:szCs w:val="26"/>
        </w:rPr>
        <w:t xml:space="preserve">школьной проектно-исследовательской </w:t>
      </w:r>
      <w:r w:rsidR="00A00D10" w:rsidRPr="00A00D10">
        <w:rPr>
          <w:rFonts w:eastAsia="Times New Roman"/>
          <w:b/>
          <w:color w:val="000000" w:themeColor="text1"/>
          <w:sz w:val="26"/>
          <w:szCs w:val="26"/>
        </w:rPr>
        <w:t>конференции «Всё узнаю, всё смогу» </w:t>
      </w:r>
    </w:p>
    <w:p w:rsidR="002232A7" w:rsidRPr="002232A7" w:rsidRDefault="002232A7" w:rsidP="002232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Экспертная комиссия конференции формируются из администрации школы, научных методистов, руководителей МО, педагогов, обучающихся</w:t>
      </w:r>
      <w:r w:rsidRPr="002232A7">
        <w:rPr>
          <w:color w:val="000000"/>
        </w:rPr>
        <w:t>.</w:t>
      </w:r>
    </w:p>
    <w:p w:rsidR="002232A7" w:rsidRPr="002232A7" w:rsidRDefault="002232A7" w:rsidP="002232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232A7">
        <w:rPr>
          <w:color w:val="000000"/>
        </w:rPr>
        <w:t>Экспертные комиссии:</w:t>
      </w:r>
    </w:p>
    <w:p w:rsidR="002232A7" w:rsidRPr="002232A7" w:rsidRDefault="002232A7" w:rsidP="002232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232A7">
        <w:rPr>
          <w:color w:val="000000"/>
        </w:rPr>
        <w:t>- осуществляют проверку представленных</w:t>
      </w:r>
      <w:r>
        <w:rPr>
          <w:color w:val="000000"/>
        </w:rPr>
        <w:t xml:space="preserve"> в оргкомитет Конференции проектно</w:t>
      </w:r>
      <w:r w:rsidRPr="002232A7">
        <w:rPr>
          <w:color w:val="000000"/>
        </w:rPr>
        <w:t>-</w:t>
      </w:r>
      <w:r>
        <w:rPr>
          <w:color w:val="000000"/>
        </w:rPr>
        <w:t>исследовательских работ участников</w:t>
      </w:r>
      <w:r w:rsidRPr="002232A7">
        <w:rPr>
          <w:color w:val="000000"/>
        </w:rPr>
        <w:t xml:space="preserve"> </w:t>
      </w:r>
      <w:proofErr w:type="gramStart"/>
      <w:r w:rsidRPr="002232A7">
        <w:rPr>
          <w:color w:val="000000"/>
        </w:rPr>
        <w:t>в соответствии с критериями оценки с целью конкурсного отбора для публичной защиты на предметных секциях</w:t>
      </w:r>
      <w:proofErr w:type="gramEnd"/>
      <w:r w:rsidRPr="002232A7">
        <w:rPr>
          <w:color w:val="000000"/>
        </w:rPr>
        <w:t>;</w:t>
      </w:r>
    </w:p>
    <w:p w:rsidR="002232A7" w:rsidRPr="002232A7" w:rsidRDefault="002232A7" w:rsidP="002232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232A7">
        <w:rPr>
          <w:color w:val="000000"/>
        </w:rPr>
        <w:t>- заслушивают доклады учащихся, проводят дискусс</w:t>
      </w:r>
      <w:r>
        <w:rPr>
          <w:color w:val="000000"/>
        </w:rPr>
        <w:t>ии в день проведения тематических секции конференции</w:t>
      </w:r>
      <w:r w:rsidRPr="002232A7">
        <w:rPr>
          <w:color w:val="000000"/>
        </w:rPr>
        <w:t>;</w:t>
      </w:r>
    </w:p>
    <w:p w:rsidR="002232A7" w:rsidRPr="002232A7" w:rsidRDefault="002232A7" w:rsidP="002232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232A7">
        <w:rPr>
          <w:color w:val="000000"/>
        </w:rPr>
        <w:t>- выносят решения о победителях и призерах Конференции;</w:t>
      </w:r>
    </w:p>
    <w:p w:rsidR="002232A7" w:rsidRPr="002232A7" w:rsidRDefault="002232A7" w:rsidP="002232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- представляют анализ проектно</w:t>
      </w:r>
      <w:r w:rsidRPr="002232A7">
        <w:rPr>
          <w:color w:val="000000"/>
        </w:rPr>
        <w:t>-исследовательских работ, докладов учащихся, обобщают итоги работы секций;</w:t>
      </w:r>
    </w:p>
    <w:p w:rsidR="002232A7" w:rsidRPr="002232A7" w:rsidRDefault="002232A7" w:rsidP="002232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232A7">
        <w:rPr>
          <w:color w:val="000000"/>
        </w:rPr>
        <w:t>- вносят предложения в оргкомитет по вопросам, связанным с совершенствованием организации, проведения, научно-методического обеспечения Конференции.</w:t>
      </w:r>
    </w:p>
    <w:p w:rsidR="002232A7" w:rsidRPr="002232A7" w:rsidRDefault="002232A7" w:rsidP="002232A7">
      <w:pPr>
        <w:spacing w:before="0" w:after="0"/>
        <w:ind w:firstLine="426"/>
        <w:jc w:val="both"/>
        <w:rPr>
          <w:b/>
          <w:szCs w:val="24"/>
        </w:rPr>
      </w:pPr>
    </w:p>
    <w:p w:rsidR="001F16F6" w:rsidRDefault="00A00D10" w:rsidP="00A00D10">
      <w:pPr>
        <w:snapToGrid/>
        <w:spacing w:before="0" w:after="0"/>
        <w:jc w:val="both"/>
        <w:rPr>
          <w:sz w:val="26"/>
          <w:szCs w:val="26"/>
        </w:rPr>
      </w:pPr>
      <w:r w:rsidRPr="00A00D10">
        <w:rPr>
          <w:b/>
          <w:sz w:val="26"/>
          <w:szCs w:val="26"/>
        </w:rPr>
        <w:t>Председатель</w:t>
      </w:r>
      <w:r>
        <w:rPr>
          <w:sz w:val="26"/>
          <w:szCs w:val="26"/>
        </w:rPr>
        <w:t xml:space="preserve"> комиссии – </w:t>
      </w:r>
      <w:r>
        <w:rPr>
          <w:b/>
          <w:sz w:val="26"/>
          <w:szCs w:val="26"/>
        </w:rPr>
        <w:t>Яблокова Мария Георгиевна</w:t>
      </w:r>
      <w:r>
        <w:rPr>
          <w:sz w:val="26"/>
          <w:szCs w:val="26"/>
        </w:rPr>
        <w:t>, директор школы</w:t>
      </w:r>
      <w:r w:rsidR="001F16F6" w:rsidRPr="003F3A47">
        <w:rPr>
          <w:sz w:val="26"/>
          <w:szCs w:val="26"/>
        </w:rPr>
        <w:t>;</w:t>
      </w:r>
    </w:p>
    <w:p w:rsidR="003813FF" w:rsidRPr="003F3A47" w:rsidRDefault="003813FF" w:rsidP="00A00D10">
      <w:pPr>
        <w:snapToGrid/>
        <w:spacing w:before="0" w:after="0"/>
        <w:jc w:val="both"/>
        <w:rPr>
          <w:sz w:val="26"/>
          <w:szCs w:val="26"/>
        </w:rPr>
      </w:pPr>
    </w:p>
    <w:p w:rsidR="001F16F6" w:rsidRDefault="00A00D10" w:rsidP="00A00D10">
      <w:pPr>
        <w:snapToGrid/>
        <w:spacing w:before="0" w:after="0"/>
        <w:jc w:val="both"/>
        <w:rPr>
          <w:szCs w:val="24"/>
          <w:u w:val="single"/>
        </w:rPr>
      </w:pPr>
      <w:r w:rsidRPr="00A00D10">
        <w:rPr>
          <w:szCs w:val="24"/>
          <w:u w:val="single"/>
        </w:rPr>
        <w:t>Члены комиссии</w:t>
      </w:r>
      <w:r w:rsidR="001F16F6" w:rsidRPr="00A00D10">
        <w:rPr>
          <w:szCs w:val="24"/>
          <w:u w:val="single"/>
        </w:rPr>
        <w:t>:</w:t>
      </w:r>
    </w:p>
    <w:p w:rsidR="003813FF" w:rsidRPr="00A00D10" w:rsidRDefault="003813FF" w:rsidP="00A00D10">
      <w:pPr>
        <w:snapToGrid/>
        <w:spacing w:before="0" w:after="0"/>
        <w:jc w:val="both"/>
        <w:rPr>
          <w:szCs w:val="24"/>
          <w:u w:val="single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5810"/>
      </w:tblGrid>
      <w:tr w:rsidR="00A00D10" w:rsidRPr="00447B0C" w:rsidTr="004338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447B0C" w:rsidRDefault="00A00D10" w:rsidP="00433819">
            <w:r w:rsidRPr="00447B0C">
              <w:t>№</w:t>
            </w:r>
          </w:p>
          <w:p w:rsidR="00A00D10" w:rsidRPr="00447B0C" w:rsidRDefault="00A00D10" w:rsidP="00433819">
            <w:proofErr w:type="spellStart"/>
            <w:proofErr w:type="gramStart"/>
            <w:r w:rsidRPr="00447B0C">
              <w:t>п</w:t>
            </w:r>
            <w:proofErr w:type="spellEnd"/>
            <w:proofErr w:type="gramEnd"/>
            <w:r w:rsidRPr="00447B0C">
              <w:t>/</w:t>
            </w:r>
            <w:proofErr w:type="spellStart"/>
            <w:r w:rsidRPr="00447B0C"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447B0C" w:rsidRDefault="00A00D10" w:rsidP="00433819">
            <w:pPr>
              <w:jc w:val="center"/>
            </w:pPr>
            <w:r w:rsidRPr="00447B0C">
              <w:t>ФИО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447B0C" w:rsidRDefault="00A00D10" w:rsidP="00433819">
            <w:pPr>
              <w:jc w:val="center"/>
            </w:pPr>
            <w:r w:rsidRPr="00447B0C">
              <w:t>Должность</w:t>
            </w:r>
          </w:p>
        </w:tc>
      </w:tr>
      <w:tr w:rsidR="00A00D10" w:rsidRPr="00447B0C" w:rsidTr="00433819">
        <w:trPr>
          <w:trHeight w:val="6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447B0C" w:rsidRDefault="00A00D10" w:rsidP="00433819"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FB1386" w:rsidRDefault="00A00D10" w:rsidP="00433819">
            <w:pPr>
              <w:rPr>
                <w:b/>
              </w:rPr>
            </w:pPr>
            <w:proofErr w:type="spellStart"/>
            <w:r>
              <w:rPr>
                <w:b/>
              </w:rPr>
              <w:t>Елфимычева</w:t>
            </w:r>
            <w:proofErr w:type="spellEnd"/>
            <w:r>
              <w:rPr>
                <w:b/>
              </w:rPr>
              <w:t xml:space="preserve"> Ирина Алексеевна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A00D10" w:rsidP="00433819">
            <w:r>
              <w:t>заместитель директора по УВР</w:t>
            </w:r>
          </w:p>
        </w:tc>
      </w:tr>
      <w:tr w:rsidR="00A00D10" w:rsidRPr="00447B0C" w:rsidTr="004338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447B0C" w:rsidRDefault="00A00D10" w:rsidP="00433819">
            <w:r>
              <w:t>2</w:t>
            </w:r>
            <w:r w:rsidRPr="00447B0C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FB1386" w:rsidRDefault="008631DA" w:rsidP="00433819">
            <w:pPr>
              <w:rPr>
                <w:b/>
              </w:rPr>
            </w:pPr>
            <w:r>
              <w:rPr>
                <w:b/>
              </w:rPr>
              <w:t>Смирнова Анна Юрьевна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447B0C" w:rsidRDefault="008631DA" w:rsidP="00433819">
            <w:r>
              <w:t>заместитель директора по УВР</w:t>
            </w:r>
          </w:p>
        </w:tc>
      </w:tr>
      <w:tr w:rsidR="00A00D10" w:rsidRPr="00447B0C" w:rsidTr="004338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A00D10" w:rsidP="00433819"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FB1386" w:rsidRDefault="008631DA" w:rsidP="00433819">
            <w:pPr>
              <w:rPr>
                <w:b/>
              </w:rPr>
            </w:pPr>
            <w:r>
              <w:rPr>
                <w:b/>
              </w:rPr>
              <w:t xml:space="preserve">Калабина Лариса </w:t>
            </w:r>
            <w:proofErr w:type="spellStart"/>
            <w:r>
              <w:rPr>
                <w:b/>
              </w:rPr>
              <w:t>Алекснадровна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8631DA" w:rsidP="00433819">
            <w:r>
              <w:t>учитель информатики, координатор проектно-исследовательской деятельности в школе</w:t>
            </w:r>
          </w:p>
        </w:tc>
      </w:tr>
      <w:tr w:rsidR="00A00D10" w:rsidRPr="00447B0C" w:rsidTr="004338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8631DA" w:rsidP="00433819">
            <w: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FB1386" w:rsidRDefault="008631DA" w:rsidP="00433819">
            <w:pPr>
              <w:rPr>
                <w:b/>
              </w:rPr>
            </w:pPr>
            <w:r>
              <w:rPr>
                <w:b/>
              </w:rPr>
              <w:t>Сергеева Надежда Владимировна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8631DA" w:rsidP="00433819">
            <w:r>
              <w:t>учитель истории и обществознания</w:t>
            </w:r>
          </w:p>
        </w:tc>
      </w:tr>
      <w:tr w:rsidR="00A00D10" w:rsidRPr="00447B0C" w:rsidTr="004338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8631DA" w:rsidP="00433819">
            <w: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FB1386" w:rsidRDefault="008631DA" w:rsidP="00433819">
            <w:pPr>
              <w:rPr>
                <w:b/>
              </w:rPr>
            </w:pPr>
            <w:proofErr w:type="spellStart"/>
            <w:r>
              <w:rPr>
                <w:b/>
              </w:rPr>
              <w:t>Харебова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Нанули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8631DA" w:rsidP="00433819">
            <w:r>
              <w:t>ученица 10 класс, председатель школьного самоуправления</w:t>
            </w:r>
          </w:p>
        </w:tc>
      </w:tr>
      <w:tr w:rsidR="00A00D10" w:rsidRPr="00447B0C" w:rsidTr="004338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8631DA" w:rsidP="00433819">
            <w: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Pr="00FB1386" w:rsidRDefault="008631DA" w:rsidP="00433819">
            <w:pPr>
              <w:rPr>
                <w:b/>
              </w:rPr>
            </w:pPr>
            <w:proofErr w:type="spellStart"/>
            <w:r>
              <w:rPr>
                <w:b/>
              </w:rPr>
              <w:t>Шкепов</w:t>
            </w:r>
            <w:proofErr w:type="spellEnd"/>
            <w:r>
              <w:rPr>
                <w:b/>
              </w:rPr>
              <w:t xml:space="preserve"> Алексей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10" w:rsidRDefault="008631DA" w:rsidP="00433819">
            <w:r>
              <w:t>ученик 10 класса</w:t>
            </w:r>
          </w:p>
        </w:tc>
      </w:tr>
    </w:tbl>
    <w:p w:rsidR="001F16F6" w:rsidRPr="003F3A47" w:rsidRDefault="001F16F6" w:rsidP="001F16F6">
      <w:pPr>
        <w:spacing w:after="0"/>
        <w:jc w:val="both"/>
        <w:rPr>
          <w:sz w:val="26"/>
          <w:szCs w:val="26"/>
        </w:rPr>
      </w:pPr>
    </w:p>
    <w:p w:rsidR="001F16F6" w:rsidRPr="003F3A47" w:rsidRDefault="001F16F6" w:rsidP="001F16F6">
      <w:pPr>
        <w:rPr>
          <w:sz w:val="26"/>
          <w:szCs w:val="26"/>
        </w:rPr>
      </w:pPr>
    </w:p>
    <w:p w:rsidR="001F16F6" w:rsidRPr="003F3A47" w:rsidRDefault="001F16F6" w:rsidP="001F16F6">
      <w:pPr>
        <w:rPr>
          <w:sz w:val="26"/>
          <w:szCs w:val="26"/>
        </w:rPr>
      </w:pPr>
    </w:p>
    <w:p w:rsidR="001F16F6" w:rsidRPr="003F3A47" w:rsidRDefault="001F16F6" w:rsidP="001F16F6">
      <w:pPr>
        <w:rPr>
          <w:sz w:val="26"/>
          <w:szCs w:val="26"/>
        </w:rPr>
      </w:pPr>
    </w:p>
    <w:p w:rsidR="001F16F6" w:rsidRPr="001F16F6" w:rsidRDefault="001F16F6"/>
    <w:p w:rsidR="001F16F6" w:rsidRPr="001F16F6" w:rsidRDefault="001F16F6"/>
    <w:sectPr w:rsidR="001F16F6" w:rsidRPr="001F16F6" w:rsidSect="00D758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59D"/>
    <w:multiLevelType w:val="hybridMultilevel"/>
    <w:tmpl w:val="47C0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0F19"/>
    <w:multiLevelType w:val="hybridMultilevel"/>
    <w:tmpl w:val="3CF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C042F"/>
    <w:multiLevelType w:val="hybridMultilevel"/>
    <w:tmpl w:val="42AC3E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B21DA6"/>
    <w:multiLevelType w:val="hybridMultilevel"/>
    <w:tmpl w:val="598829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8F0C47"/>
    <w:multiLevelType w:val="hybridMultilevel"/>
    <w:tmpl w:val="73EA765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6C622B04"/>
    <w:multiLevelType w:val="multilevel"/>
    <w:tmpl w:val="AD98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16F6"/>
    <w:rsid w:val="00063684"/>
    <w:rsid w:val="00076818"/>
    <w:rsid w:val="000D491F"/>
    <w:rsid w:val="001365AF"/>
    <w:rsid w:val="00147ADA"/>
    <w:rsid w:val="0017545B"/>
    <w:rsid w:val="001C57EE"/>
    <w:rsid w:val="001D708D"/>
    <w:rsid w:val="001F16F6"/>
    <w:rsid w:val="002232A7"/>
    <w:rsid w:val="002E75A2"/>
    <w:rsid w:val="00356080"/>
    <w:rsid w:val="003813FF"/>
    <w:rsid w:val="004074E1"/>
    <w:rsid w:val="005960D8"/>
    <w:rsid w:val="005A4FAB"/>
    <w:rsid w:val="005B7E6A"/>
    <w:rsid w:val="006F44C7"/>
    <w:rsid w:val="008631DA"/>
    <w:rsid w:val="00927AC4"/>
    <w:rsid w:val="00987547"/>
    <w:rsid w:val="00A00D10"/>
    <w:rsid w:val="00B90BFA"/>
    <w:rsid w:val="00BC6C81"/>
    <w:rsid w:val="00C2302F"/>
    <w:rsid w:val="00CA0720"/>
    <w:rsid w:val="00D75844"/>
    <w:rsid w:val="00E06D27"/>
    <w:rsid w:val="00E22B1E"/>
    <w:rsid w:val="00FB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F6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75844"/>
    <w:pPr>
      <w:keepNext/>
      <w:snapToGri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58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F16F6"/>
    <w:pPr>
      <w:keepNext/>
      <w:overflowPunct w:val="0"/>
      <w:autoSpaceDE w:val="0"/>
      <w:autoSpaceDN w:val="0"/>
      <w:adjustRightInd w:val="0"/>
      <w:snapToGrid/>
      <w:spacing w:before="0" w:after="0"/>
      <w:jc w:val="center"/>
      <w:outlineLvl w:val="7"/>
    </w:pPr>
    <w:rPr>
      <w:rFonts w:eastAsia="Times New Roman"/>
      <w:b/>
      <w:color w:val="00336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1F16F6"/>
    <w:rPr>
      <w:rFonts w:ascii="Times New Roman" w:eastAsia="Times New Roman" w:hAnsi="Times New Roman" w:cs="Times New Roman"/>
      <w:b/>
      <w:color w:val="003366"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1F16F6"/>
    <w:pPr>
      <w:snapToGrid/>
      <w:spacing w:beforeAutospacing="1" w:afterAutospacing="1"/>
    </w:pPr>
    <w:rPr>
      <w:rFonts w:eastAsia="Times New Roman"/>
      <w:szCs w:val="24"/>
    </w:rPr>
  </w:style>
  <w:style w:type="paragraph" w:styleId="a4">
    <w:name w:val="Title"/>
    <w:basedOn w:val="a"/>
    <w:link w:val="1"/>
    <w:qFormat/>
    <w:rsid w:val="001F16F6"/>
    <w:pPr>
      <w:overflowPunct w:val="0"/>
      <w:autoSpaceDE w:val="0"/>
      <w:autoSpaceDN w:val="0"/>
      <w:adjustRightInd w:val="0"/>
      <w:snapToGrid/>
      <w:spacing w:before="0" w:after="0"/>
      <w:jc w:val="center"/>
    </w:pPr>
    <w:rPr>
      <w:rFonts w:ascii="Calibri" w:hAnsi="Calibri"/>
      <w:b/>
      <w:sz w:val="36"/>
    </w:rPr>
  </w:style>
  <w:style w:type="character" w:customStyle="1" w:styleId="a5">
    <w:name w:val="Название Знак"/>
    <w:basedOn w:val="a0"/>
    <w:link w:val="a4"/>
    <w:rsid w:val="001F1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uiPriority w:val="99"/>
    <w:locked/>
    <w:rsid w:val="001F16F6"/>
    <w:rPr>
      <w:rFonts w:ascii="Calibri" w:eastAsia="Calibri" w:hAnsi="Calibri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16F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1">
    <w:name w:val="Body Text Indent 2"/>
    <w:basedOn w:val="a"/>
    <w:link w:val="22"/>
    <w:rsid w:val="001F16F6"/>
    <w:pPr>
      <w:snapToGrid/>
      <w:spacing w:before="0" w:after="0"/>
      <w:ind w:firstLine="708"/>
      <w:jc w:val="both"/>
    </w:pPr>
    <w:rPr>
      <w:rFonts w:eastAsia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1F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F16F6"/>
    <w:pPr>
      <w:snapToGrid/>
      <w:spacing w:before="0" w:after="0" w:line="300" w:lineRule="auto"/>
    </w:pPr>
    <w:rPr>
      <w:rFonts w:ascii="Arial Black" w:eastAsia="Times New Roman" w:hAnsi="Arial Black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1F16F6"/>
    <w:rPr>
      <w:rFonts w:ascii="Arial Black" w:eastAsia="Times New Roman" w:hAnsi="Arial Black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F16F6"/>
    <w:pPr>
      <w:snapToGrid/>
      <w:spacing w:before="0" w:after="0"/>
      <w:jc w:val="center"/>
    </w:pPr>
    <w:rPr>
      <w:rFonts w:eastAsia="Times New Roman"/>
      <w:b/>
      <w:bCs/>
      <w:szCs w:val="24"/>
    </w:rPr>
  </w:style>
  <w:style w:type="character" w:customStyle="1" w:styleId="a7">
    <w:name w:val="Основной текст Знак"/>
    <w:basedOn w:val="a0"/>
    <w:link w:val="a6"/>
    <w:rsid w:val="001F1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rsid w:val="001F16F6"/>
    <w:rPr>
      <w:color w:val="0000FF"/>
      <w:u w:val="single"/>
    </w:rPr>
  </w:style>
  <w:style w:type="paragraph" w:customStyle="1" w:styleId="BodyText21">
    <w:name w:val="Body Text 21"/>
    <w:basedOn w:val="a"/>
    <w:rsid w:val="001F16F6"/>
    <w:pPr>
      <w:snapToGrid/>
      <w:spacing w:before="0" w:after="0" w:line="300" w:lineRule="auto"/>
      <w:ind w:firstLine="720"/>
      <w:jc w:val="both"/>
    </w:pPr>
    <w:rPr>
      <w:rFonts w:ascii="Arial Narrow" w:eastAsia="Times New Roman" w:hAnsi="Arial Narrow"/>
      <w:sz w:val="28"/>
      <w:szCs w:val="28"/>
    </w:rPr>
  </w:style>
  <w:style w:type="table" w:styleId="a9">
    <w:name w:val="Table Grid"/>
    <w:basedOn w:val="a1"/>
    <w:rsid w:val="001F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16F6"/>
    <w:pPr>
      <w:snapToGri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758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5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C6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AWJJH2MPE6E2-1585558818-385</_dlc_DocId>
    <_dlc_DocIdUrl xmlns="4a252ca3-5a62-4c1c-90a6-29f4710e47f8">
      <Url>http://xn--44-6kcadhwnl3cfdx.xn--p1ai/Kostroma_EDU/kos-sch-29/_layouts/15/DocIdRedir.aspx?ID=AWJJH2MPE6E2-1585558818-385</Url>
      <Description>AWJJH2MPE6E2-1585558818-385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AF4E967-2ABB-4429-AB07-1D3A25953472}"/>
</file>

<file path=customXml/itemProps2.xml><?xml version="1.0" encoding="utf-8"?>
<ds:datastoreItem xmlns:ds="http://schemas.openxmlformats.org/officeDocument/2006/customXml" ds:itemID="{93C5C039-0E92-4A93-901F-B283016D571F}"/>
</file>

<file path=customXml/itemProps3.xml><?xml version="1.0" encoding="utf-8"?>
<ds:datastoreItem xmlns:ds="http://schemas.openxmlformats.org/officeDocument/2006/customXml" ds:itemID="{4308F03D-0F62-4BA1-A53C-A2A438D52356}"/>
</file>

<file path=customXml/itemProps4.xml><?xml version="1.0" encoding="utf-8"?>
<ds:datastoreItem xmlns:ds="http://schemas.openxmlformats.org/officeDocument/2006/customXml" ds:itemID="{3C5693F1-2FB6-4130-B1C6-2763829DA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9</cp:revision>
  <cp:lastPrinted>2013-02-01T07:11:00Z</cp:lastPrinted>
  <dcterms:created xsi:type="dcterms:W3CDTF">2014-02-15T20:09:00Z</dcterms:created>
  <dcterms:modified xsi:type="dcterms:W3CDTF">2014-02-16T19:51:00Z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e359aa79-bef8-458d-828f-66b80579974c</vt:lpwstr>
  </property>
</Properties>
</file>