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232A2" w14:textId="77777777" w:rsidR="0047547A" w:rsidRDefault="00AC390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города Костромы</w:t>
      </w:r>
    </w:p>
    <w:p w14:paraId="3D204B6E" w14:textId="77777777" w:rsidR="0047547A" w:rsidRDefault="00AC390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образования, культуры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спорта </w:t>
      </w:r>
    </w:p>
    <w:p w14:paraId="5AEDC8AB" w14:textId="77777777" w:rsidR="0047547A" w:rsidRDefault="0047547A">
      <w:pPr>
        <w:jc w:val="center"/>
      </w:pPr>
    </w:p>
    <w:p w14:paraId="67540888" w14:textId="77777777" w:rsidR="0047547A" w:rsidRDefault="00AC390F">
      <w:pPr>
        <w:jc w:val="center"/>
        <w:rPr>
          <w:sz w:val="28"/>
        </w:rPr>
      </w:pPr>
      <w:r>
        <w:rPr>
          <w:sz w:val="28"/>
        </w:rPr>
        <w:t>муниципальное бюджетное образовательное учреждение города Костромы</w:t>
      </w:r>
    </w:p>
    <w:p w14:paraId="0ECBF80D" w14:textId="77777777" w:rsidR="0047547A" w:rsidRDefault="00AC390F">
      <w:pPr>
        <w:jc w:val="center"/>
        <w:rPr>
          <w:sz w:val="28"/>
        </w:rPr>
      </w:pPr>
      <w:r>
        <w:rPr>
          <w:sz w:val="28"/>
        </w:rPr>
        <w:t>«Средняя общеобразовательная школа № 29»</w:t>
      </w:r>
    </w:p>
    <w:p w14:paraId="677B9B48" w14:textId="77777777" w:rsidR="0047547A" w:rsidRDefault="0047547A">
      <w:pPr>
        <w:jc w:val="center"/>
      </w:pPr>
    </w:p>
    <w:p w14:paraId="6F10FA57" w14:textId="77777777" w:rsidR="0047547A" w:rsidRDefault="00AC390F">
      <w:pPr>
        <w:jc w:val="center"/>
        <w:rPr>
          <w:sz w:val="22"/>
          <w:szCs w:val="18"/>
        </w:rPr>
      </w:pPr>
      <w:r>
        <w:rPr>
          <w:sz w:val="22"/>
          <w:szCs w:val="18"/>
        </w:rPr>
        <w:t>156002, Костромская область, город. Кострома, ул. Островского, 38</w:t>
      </w:r>
    </w:p>
    <w:p w14:paraId="7D055A34" w14:textId="77777777" w:rsidR="0047547A" w:rsidRDefault="00AC390F">
      <w:pPr>
        <w:jc w:val="center"/>
        <w:rPr>
          <w:sz w:val="22"/>
          <w:szCs w:val="18"/>
        </w:rPr>
      </w:pPr>
      <w:r>
        <w:rPr>
          <w:sz w:val="22"/>
          <w:szCs w:val="18"/>
        </w:rPr>
        <w:t>тел./факс</w:t>
      </w:r>
      <w:r>
        <w:rPr>
          <w:sz w:val="22"/>
          <w:szCs w:val="18"/>
        </w:rPr>
        <w:t xml:space="preserve"> 8(4942) 31-22-30</w:t>
      </w:r>
    </w:p>
    <w:p w14:paraId="3873FDED" w14:textId="77777777" w:rsidR="0047547A" w:rsidRDefault="00AC390F">
      <w:pPr>
        <w:jc w:val="center"/>
        <w:rPr>
          <w:sz w:val="22"/>
          <w:szCs w:val="18"/>
        </w:rPr>
      </w:pPr>
      <w:r>
        <w:rPr>
          <w:sz w:val="22"/>
          <w:szCs w:val="18"/>
          <w:lang w:val="de-DE"/>
        </w:rPr>
        <w:t>E-mail</w:t>
      </w:r>
      <w:r>
        <w:rPr>
          <w:sz w:val="22"/>
          <w:szCs w:val="18"/>
          <w:lang w:val="en-US"/>
        </w:rPr>
        <w:t>:</w:t>
      </w:r>
      <w:r>
        <w:rPr>
          <w:sz w:val="22"/>
          <w:szCs w:val="18"/>
          <w:lang w:val="de-DE"/>
        </w:rPr>
        <w:t xml:space="preserve"> </w:t>
      </w:r>
      <w:hyperlink r:id="rId8" w:history="1">
        <w:r>
          <w:rPr>
            <w:rStyle w:val="a5"/>
            <w:sz w:val="22"/>
            <w:szCs w:val="18"/>
            <w:lang w:val="de-DE"/>
          </w:rPr>
          <w:t>k</w:t>
        </w:r>
        <w:r>
          <w:rPr>
            <w:rStyle w:val="a5"/>
            <w:sz w:val="22"/>
            <w:szCs w:val="18"/>
            <w:lang w:val="de-DE"/>
          </w:rPr>
          <w:t>shkola29@org.kostroma.gov.ru</w:t>
        </w:r>
      </w:hyperlink>
      <w:r>
        <w:rPr>
          <w:sz w:val="22"/>
          <w:szCs w:val="18"/>
        </w:rPr>
        <w:t xml:space="preserve"> </w:t>
      </w:r>
    </w:p>
    <w:p w14:paraId="7DD5876F" w14:textId="77777777" w:rsidR="0047547A" w:rsidRDefault="00AC390F">
      <w:pPr>
        <w:jc w:val="center"/>
        <w:rPr>
          <w:sz w:val="22"/>
          <w:szCs w:val="18"/>
        </w:rPr>
      </w:pPr>
      <w:r>
        <w:rPr>
          <w:sz w:val="22"/>
          <w:szCs w:val="18"/>
        </w:rPr>
        <w:t>_______________________________________________________________________________</w:t>
      </w:r>
    </w:p>
    <w:p w14:paraId="0503881B" w14:textId="77777777" w:rsidR="0047547A" w:rsidRDefault="0047547A">
      <w:pPr>
        <w:jc w:val="center"/>
        <w:rPr>
          <w:sz w:val="20"/>
          <w:szCs w:val="20"/>
          <w:lang w:val="de-DE"/>
        </w:rPr>
      </w:pPr>
    </w:p>
    <w:p w14:paraId="6550AAAB" w14:textId="77777777" w:rsidR="0047547A" w:rsidRDefault="0047547A">
      <w:pPr>
        <w:jc w:val="both"/>
        <w:rPr>
          <w:b/>
          <w:color w:val="FF0000"/>
          <w:sz w:val="28"/>
          <w:szCs w:val="28"/>
        </w:rPr>
      </w:pPr>
    </w:p>
    <w:p w14:paraId="36EB8A4B" w14:textId="77777777" w:rsidR="0047547A" w:rsidRDefault="00AC390F">
      <w:pPr>
        <w:jc w:val="right"/>
        <w:rPr>
          <w:szCs w:val="28"/>
        </w:rPr>
      </w:pPr>
      <w:r>
        <w:rPr>
          <w:szCs w:val="28"/>
        </w:rPr>
        <w:t>УТВЕРЖДАЮ:</w:t>
      </w:r>
    </w:p>
    <w:p w14:paraId="630E4459" w14:textId="77777777" w:rsidR="0047547A" w:rsidRDefault="00AC390F">
      <w:pPr>
        <w:jc w:val="right"/>
        <w:rPr>
          <w:szCs w:val="28"/>
        </w:rPr>
      </w:pPr>
      <w:r>
        <w:rPr>
          <w:szCs w:val="28"/>
        </w:rPr>
        <w:t xml:space="preserve">директор Средней общеобразовательной </w:t>
      </w:r>
    </w:p>
    <w:p w14:paraId="61B33D23" w14:textId="77777777" w:rsidR="0047547A" w:rsidRDefault="00AC390F">
      <w:pPr>
        <w:jc w:val="right"/>
        <w:rPr>
          <w:szCs w:val="28"/>
        </w:rPr>
      </w:pPr>
      <w:r>
        <w:rPr>
          <w:szCs w:val="28"/>
        </w:rPr>
        <w:t>школы №29 город</w:t>
      </w:r>
      <w:r>
        <w:rPr>
          <w:szCs w:val="28"/>
        </w:rPr>
        <w:t>а Костромы</w:t>
      </w:r>
    </w:p>
    <w:p w14:paraId="71FDC7CE" w14:textId="77777777" w:rsidR="0047547A" w:rsidRDefault="00AC390F">
      <w:pPr>
        <w:wordWrap w:val="0"/>
        <w:jc w:val="right"/>
        <w:rPr>
          <w:szCs w:val="28"/>
        </w:rPr>
      </w:pPr>
      <w:r>
        <w:rPr>
          <w:szCs w:val="28"/>
        </w:rPr>
        <w:t>________________А.</w:t>
      </w:r>
      <w:r>
        <w:rPr>
          <w:szCs w:val="28"/>
        </w:rPr>
        <w:t>А</w:t>
      </w:r>
      <w:r>
        <w:rPr>
          <w:szCs w:val="28"/>
        </w:rPr>
        <w:t>. Евстегнеева</w:t>
      </w:r>
    </w:p>
    <w:p w14:paraId="5A7396B1" w14:textId="77777777" w:rsidR="0047547A" w:rsidRDefault="00AC390F">
      <w:pPr>
        <w:jc w:val="right"/>
        <w:rPr>
          <w:szCs w:val="28"/>
        </w:rPr>
      </w:pPr>
      <w:r>
        <w:rPr>
          <w:szCs w:val="28"/>
        </w:rPr>
        <w:t>«___»_________________202</w:t>
      </w:r>
      <w:r>
        <w:rPr>
          <w:szCs w:val="28"/>
        </w:rPr>
        <w:t>5</w:t>
      </w:r>
      <w:r>
        <w:rPr>
          <w:szCs w:val="28"/>
        </w:rPr>
        <w:t>года</w:t>
      </w:r>
    </w:p>
    <w:p w14:paraId="2A848B7C" w14:textId="77777777" w:rsidR="0047547A" w:rsidRDefault="0047547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109AC6F2" w14:textId="77777777" w:rsidR="0047547A" w:rsidRDefault="0047547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58276786" w14:textId="77777777" w:rsidR="0047547A" w:rsidRDefault="0047547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74E659E6" w14:textId="77777777" w:rsidR="0047547A" w:rsidRDefault="0047547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45C2CF38" w14:textId="77777777" w:rsidR="0047547A" w:rsidRDefault="0047547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202286D1" w14:textId="77777777" w:rsidR="0047547A" w:rsidRDefault="0047547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69C78795" w14:textId="77777777" w:rsidR="0047547A" w:rsidRDefault="0047547A">
      <w:pPr>
        <w:pStyle w:val="af"/>
        <w:rPr>
          <w:b/>
          <w:bCs/>
          <w:color w:val="000000"/>
          <w:sz w:val="28"/>
          <w:szCs w:val="28"/>
        </w:rPr>
      </w:pPr>
    </w:p>
    <w:p w14:paraId="6576F25F" w14:textId="77777777" w:rsidR="0047547A" w:rsidRDefault="0047547A">
      <w:pPr>
        <w:pStyle w:val="af"/>
        <w:rPr>
          <w:b/>
          <w:bCs/>
          <w:color w:val="000000"/>
          <w:sz w:val="28"/>
          <w:szCs w:val="28"/>
        </w:rPr>
      </w:pPr>
    </w:p>
    <w:p w14:paraId="5804D001" w14:textId="77777777" w:rsidR="0047547A" w:rsidRDefault="00AC390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14:paraId="7021E84F" w14:textId="77777777" w:rsidR="0047547A" w:rsidRDefault="00AC390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14:paraId="1B98A8B3" w14:textId="77777777" w:rsidR="0047547A" w:rsidRDefault="00AC390F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«Территория возможностей»</w:t>
      </w:r>
    </w:p>
    <w:p w14:paraId="79C59EE5" w14:textId="77777777" w:rsidR="0047547A" w:rsidRDefault="0047547A">
      <w:pPr>
        <w:spacing w:line="276" w:lineRule="auto"/>
        <w:jc w:val="both"/>
        <w:rPr>
          <w:rFonts w:cs="Times New Roman"/>
          <w:sz w:val="28"/>
          <w:szCs w:val="28"/>
        </w:rPr>
      </w:pPr>
    </w:p>
    <w:p w14:paraId="4E4C61E5" w14:textId="77777777" w:rsidR="0047547A" w:rsidRDefault="0047547A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2CFA5D9F" w14:textId="77777777" w:rsidR="0047547A" w:rsidRDefault="0047547A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14:paraId="362912E5" w14:textId="77777777" w:rsidR="0047547A" w:rsidRDefault="0047547A">
      <w:pPr>
        <w:spacing w:line="360" w:lineRule="auto"/>
        <w:rPr>
          <w:rFonts w:cs="Times New Roman"/>
          <w:b/>
          <w:sz w:val="28"/>
          <w:szCs w:val="28"/>
        </w:rPr>
      </w:pPr>
    </w:p>
    <w:p w14:paraId="1D5AAE93" w14:textId="77777777" w:rsidR="0047547A" w:rsidRDefault="0047547A">
      <w:pPr>
        <w:spacing w:line="360" w:lineRule="auto"/>
        <w:rPr>
          <w:rFonts w:cs="Times New Roman"/>
          <w:b/>
          <w:sz w:val="28"/>
          <w:szCs w:val="28"/>
        </w:rPr>
      </w:pPr>
    </w:p>
    <w:p w14:paraId="6103EBAC" w14:textId="77777777" w:rsidR="0047547A" w:rsidRDefault="0047547A">
      <w:pPr>
        <w:spacing w:line="360" w:lineRule="auto"/>
        <w:rPr>
          <w:rFonts w:cs="Times New Roman"/>
          <w:b/>
          <w:sz w:val="28"/>
          <w:szCs w:val="28"/>
        </w:rPr>
      </w:pPr>
    </w:p>
    <w:p w14:paraId="31C65802" w14:textId="77777777" w:rsidR="0047547A" w:rsidRDefault="0047547A">
      <w:pPr>
        <w:spacing w:line="360" w:lineRule="auto"/>
        <w:rPr>
          <w:rFonts w:cs="Times New Roman"/>
          <w:b/>
          <w:sz w:val="28"/>
          <w:szCs w:val="28"/>
        </w:rPr>
      </w:pPr>
    </w:p>
    <w:p w14:paraId="673E920F" w14:textId="77777777" w:rsidR="0047547A" w:rsidRDefault="0047547A">
      <w:pPr>
        <w:spacing w:line="360" w:lineRule="auto"/>
        <w:rPr>
          <w:rFonts w:cs="Times New Roman"/>
          <w:b/>
          <w:sz w:val="28"/>
          <w:szCs w:val="28"/>
        </w:rPr>
      </w:pPr>
    </w:p>
    <w:p w14:paraId="43EC201D" w14:textId="77777777" w:rsidR="0047547A" w:rsidRDefault="0047547A">
      <w:pPr>
        <w:spacing w:line="360" w:lineRule="auto"/>
        <w:rPr>
          <w:rFonts w:cs="Times New Roman"/>
          <w:b/>
          <w:sz w:val="28"/>
          <w:szCs w:val="28"/>
        </w:rPr>
      </w:pPr>
    </w:p>
    <w:p w14:paraId="5F73D3CD" w14:textId="77777777" w:rsidR="0047547A" w:rsidRDefault="0047547A">
      <w:pPr>
        <w:spacing w:line="360" w:lineRule="auto"/>
        <w:rPr>
          <w:rFonts w:cs="Times New Roman"/>
          <w:b/>
          <w:sz w:val="28"/>
          <w:szCs w:val="28"/>
        </w:rPr>
      </w:pPr>
    </w:p>
    <w:p w14:paraId="1032BAA2" w14:textId="77777777" w:rsidR="0047547A" w:rsidRDefault="00AC390F">
      <w:pPr>
        <w:spacing w:line="360" w:lineRule="auto"/>
        <w:jc w:val="center"/>
      </w:pPr>
      <w:r>
        <w:t>Кострома, 202</w:t>
      </w:r>
      <w:r>
        <w:t>5</w:t>
      </w:r>
    </w:p>
    <w:p w14:paraId="2E8764E8" w14:textId="77777777" w:rsidR="0047547A" w:rsidRDefault="0047547A">
      <w:pPr>
        <w:rPr>
          <w:rFonts w:cs="Times New Roman"/>
          <w:b/>
          <w:sz w:val="28"/>
          <w:szCs w:val="28"/>
        </w:rPr>
      </w:pPr>
    </w:p>
    <w:p w14:paraId="1242D794" w14:textId="77777777" w:rsidR="0047547A" w:rsidRDefault="00AC3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br w:type="page"/>
      </w:r>
    </w:p>
    <w:p w14:paraId="0CB09D92" w14:textId="77777777" w:rsidR="0047547A" w:rsidRDefault="00AC390F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14:paraId="5DC33E3A" w14:textId="77777777" w:rsidR="0047547A" w:rsidRDefault="0047547A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Style w:val="af8"/>
        <w:tblW w:w="9867" w:type="dxa"/>
        <w:tblLook w:val="04A0" w:firstRow="1" w:lastRow="0" w:firstColumn="1" w:lastColumn="0" w:noHBand="0" w:noVBand="1"/>
      </w:tblPr>
      <w:tblGrid>
        <w:gridCol w:w="8897"/>
        <w:gridCol w:w="970"/>
      </w:tblGrid>
      <w:tr w:rsidR="0047547A" w14:paraId="0DFEF63F" w14:textId="77777777">
        <w:tc>
          <w:tcPr>
            <w:tcW w:w="8897" w:type="dxa"/>
          </w:tcPr>
          <w:p w14:paraId="64B7979D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70" w:type="dxa"/>
          </w:tcPr>
          <w:p w14:paraId="07A99ABE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47547A" w14:paraId="0FF564D2" w14:textId="77777777">
        <w:tc>
          <w:tcPr>
            <w:tcW w:w="8897" w:type="dxa"/>
          </w:tcPr>
          <w:p w14:paraId="58D28565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Раздел I. </w:t>
            </w:r>
            <w:r>
              <w:rPr>
                <w:rFonts w:eastAsia="Times New Roman" w:cs="Times New Roman"/>
                <w:color w:val="000000"/>
                <w:sz w:val="28"/>
              </w:rPr>
              <w:t>ЦЕННОСТНО-ЦЕЛЕВЫЕ ОСНОВЫ ВОСПИТАНИЯ</w:t>
            </w:r>
          </w:p>
        </w:tc>
        <w:tc>
          <w:tcPr>
            <w:tcW w:w="970" w:type="dxa"/>
          </w:tcPr>
          <w:p w14:paraId="634346DA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</w:tr>
      <w:tr w:rsidR="0047547A" w14:paraId="05474EC2" w14:textId="77777777">
        <w:tc>
          <w:tcPr>
            <w:tcW w:w="8897" w:type="dxa"/>
          </w:tcPr>
          <w:p w14:paraId="6A12F059" w14:textId="77777777" w:rsidR="0047547A" w:rsidRDefault="00AC390F">
            <w:pPr>
              <w:pStyle w:val="af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26"/>
              </w:tabs>
              <w:spacing w:line="360" w:lineRule="auto"/>
              <w:ind w:left="142"/>
              <w:contextualSpacing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1.1.Цель и задачи воспитания </w:t>
            </w:r>
          </w:p>
        </w:tc>
        <w:tc>
          <w:tcPr>
            <w:tcW w:w="970" w:type="dxa"/>
          </w:tcPr>
          <w:p w14:paraId="14037AD4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</w:tr>
      <w:tr w:rsidR="0047547A" w14:paraId="19DBFB4D" w14:textId="77777777">
        <w:tc>
          <w:tcPr>
            <w:tcW w:w="8897" w:type="dxa"/>
          </w:tcPr>
          <w:p w14:paraId="3CD4C36C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1.2.Методологические основы и принципы воспитательной деятельности</w:t>
            </w:r>
          </w:p>
        </w:tc>
        <w:tc>
          <w:tcPr>
            <w:tcW w:w="970" w:type="dxa"/>
          </w:tcPr>
          <w:p w14:paraId="531D575B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</w:tr>
      <w:tr w:rsidR="0047547A" w14:paraId="6C967789" w14:textId="77777777">
        <w:tc>
          <w:tcPr>
            <w:tcW w:w="8897" w:type="dxa"/>
          </w:tcPr>
          <w:p w14:paraId="6DE86C54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1.3. Основные направления воспитания</w:t>
            </w:r>
          </w:p>
        </w:tc>
        <w:tc>
          <w:tcPr>
            <w:tcW w:w="970" w:type="dxa"/>
          </w:tcPr>
          <w:p w14:paraId="1719840F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</w:tr>
      <w:tr w:rsidR="0047547A" w14:paraId="793448DC" w14:textId="77777777">
        <w:tc>
          <w:tcPr>
            <w:tcW w:w="8897" w:type="dxa"/>
          </w:tcPr>
          <w:p w14:paraId="79261BFF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1.4.</w:t>
            </w:r>
            <w:r>
              <w:rPr>
                <w:color w:val="000000"/>
                <w:sz w:val="28"/>
              </w:rPr>
              <w:t xml:space="preserve"> Основные традиции и уникальность воспитательной деятельности</w:t>
            </w:r>
          </w:p>
        </w:tc>
        <w:tc>
          <w:tcPr>
            <w:tcW w:w="970" w:type="dxa"/>
          </w:tcPr>
          <w:p w14:paraId="26C6C3CD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</w:tr>
      <w:tr w:rsidR="0047547A" w14:paraId="793E9B64" w14:textId="77777777">
        <w:tc>
          <w:tcPr>
            <w:tcW w:w="8897" w:type="dxa"/>
          </w:tcPr>
          <w:p w14:paraId="69085975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</w:rPr>
              <w:t>Раздел II. СОДЕРЖАНИЕ, ВИДЫ И ФОРМЫ ВОСПИТАТЕЛЬНОЙ ДЕЯТЕЛЬНОСТИ</w:t>
            </w: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970" w:type="dxa"/>
          </w:tcPr>
          <w:p w14:paraId="5A977F04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</w:tr>
      <w:tr w:rsidR="0047547A" w14:paraId="38DA4825" w14:textId="77777777">
        <w:tc>
          <w:tcPr>
            <w:tcW w:w="8897" w:type="dxa"/>
          </w:tcPr>
          <w:p w14:paraId="4CA3FF0B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2.1. Блоки «Мир», «Россия», «Человек»</w:t>
            </w:r>
          </w:p>
        </w:tc>
        <w:tc>
          <w:tcPr>
            <w:tcW w:w="970" w:type="dxa"/>
          </w:tcPr>
          <w:p w14:paraId="65E6054F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</w:tr>
      <w:tr w:rsidR="0047547A" w14:paraId="175946CD" w14:textId="77777777">
        <w:tc>
          <w:tcPr>
            <w:tcW w:w="8897" w:type="dxa"/>
          </w:tcPr>
          <w:p w14:paraId="4282A940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2.2. Инвариантные содержательные модули </w:t>
            </w:r>
          </w:p>
        </w:tc>
        <w:tc>
          <w:tcPr>
            <w:tcW w:w="970" w:type="dxa"/>
          </w:tcPr>
          <w:p w14:paraId="59A56689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</w:tr>
      <w:tr w:rsidR="0047547A" w14:paraId="45970454" w14:textId="77777777">
        <w:tc>
          <w:tcPr>
            <w:tcW w:w="8897" w:type="dxa"/>
          </w:tcPr>
          <w:p w14:paraId="4D3C2CA6" w14:textId="77777777" w:rsidR="0047547A" w:rsidRDefault="00AC390F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2.2.1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Модуль </w:t>
            </w:r>
            <w:r>
              <w:rPr>
                <w:rFonts w:eastAsia="Times New Roman"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Спортивно-оздоровительная работа</w:t>
            </w:r>
            <w:r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970" w:type="dxa"/>
          </w:tcPr>
          <w:p w14:paraId="09283347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</w:tr>
      <w:tr w:rsidR="0047547A" w14:paraId="4799E9A4" w14:textId="77777777">
        <w:tc>
          <w:tcPr>
            <w:tcW w:w="8897" w:type="dxa"/>
          </w:tcPr>
          <w:p w14:paraId="19FC9D5C" w14:textId="77777777" w:rsidR="0047547A" w:rsidRDefault="00AC390F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2.2.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2. Модуль </w:t>
            </w:r>
            <w:r>
              <w:rPr>
                <w:rFonts w:eastAsia="Times New Roman"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Культура России</w:t>
            </w:r>
            <w:r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970" w:type="dxa"/>
          </w:tcPr>
          <w:p w14:paraId="42BC91A8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</w:tr>
      <w:tr w:rsidR="0047547A" w14:paraId="346AAC6D" w14:textId="77777777">
        <w:tc>
          <w:tcPr>
            <w:tcW w:w="8897" w:type="dxa"/>
          </w:tcPr>
          <w:p w14:paraId="154B620D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2.2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.3. Модуль </w:t>
            </w:r>
            <w:r>
              <w:rPr>
                <w:rFonts w:eastAsia="Times New Roman"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Психолого-педагогическое сопровождение</w:t>
            </w:r>
            <w:r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970" w:type="dxa"/>
          </w:tcPr>
          <w:p w14:paraId="6EA7C2E8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</w:tr>
      <w:tr w:rsidR="0047547A" w14:paraId="6457D327" w14:textId="77777777">
        <w:tc>
          <w:tcPr>
            <w:tcW w:w="8897" w:type="dxa"/>
          </w:tcPr>
          <w:p w14:paraId="6AC0227F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2.2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.4. Модуль </w:t>
            </w:r>
            <w:r>
              <w:rPr>
                <w:rFonts w:eastAsia="Times New Roman"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Детское самоуправление</w:t>
            </w:r>
            <w:r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970" w:type="dxa"/>
          </w:tcPr>
          <w:p w14:paraId="7B0A6CDB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24</w:t>
            </w:r>
          </w:p>
        </w:tc>
      </w:tr>
      <w:tr w:rsidR="0047547A" w14:paraId="63FC2C70" w14:textId="77777777">
        <w:tc>
          <w:tcPr>
            <w:tcW w:w="8897" w:type="dxa"/>
          </w:tcPr>
          <w:p w14:paraId="60724E5E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2.2.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5. Модуль </w:t>
            </w:r>
            <w:r>
              <w:rPr>
                <w:rFonts w:eastAsia="Times New Roman"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Инклюзивное пространство</w:t>
            </w:r>
            <w:r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970" w:type="dxa"/>
          </w:tcPr>
          <w:p w14:paraId="609D5970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26</w:t>
            </w:r>
          </w:p>
        </w:tc>
      </w:tr>
      <w:tr w:rsidR="0047547A" w14:paraId="1213EDF1" w14:textId="77777777">
        <w:trPr>
          <w:trHeight w:val="482"/>
        </w:trPr>
        <w:tc>
          <w:tcPr>
            <w:tcW w:w="8897" w:type="dxa"/>
          </w:tcPr>
          <w:p w14:paraId="3B71493E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2.2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.6. Модуль </w:t>
            </w:r>
            <w:r>
              <w:rPr>
                <w:rFonts w:eastAsia="Times New Roman"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Профориентация</w:t>
            </w:r>
            <w:r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970" w:type="dxa"/>
          </w:tcPr>
          <w:p w14:paraId="06133214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</w:t>
            </w:r>
          </w:p>
        </w:tc>
      </w:tr>
      <w:tr w:rsidR="0047547A" w14:paraId="7D721DD0" w14:textId="77777777">
        <w:tc>
          <w:tcPr>
            <w:tcW w:w="8897" w:type="dxa"/>
          </w:tcPr>
          <w:p w14:paraId="4C732065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2.2.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7. Модуль </w:t>
            </w:r>
            <w:r>
              <w:rPr>
                <w:rFonts w:eastAsia="Times New Roman"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Коллективная социально значимая деятельность в Движении Первых</w:t>
            </w:r>
            <w:r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970" w:type="dxa"/>
          </w:tcPr>
          <w:p w14:paraId="406E73E9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28</w:t>
            </w:r>
          </w:p>
        </w:tc>
      </w:tr>
      <w:tr w:rsidR="0047547A" w14:paraId="3D4673F9" w14:textId="77777777">
        <w:tc>
          <w:tcPr>
            <w:tcW w:w="8897" w:type="dxa"/>
          </w:tcPr>
          <w:p w14:paraId="3BD99F21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2.3. Вариативные содержательные модули</w:t>
            </w:r>
          </w:p>
        </w:tc>
        <w:tc>
          <w:tcPr>
            <w:tcW w:w="970" w:type="dxa"/>
          </w:tcPr>
          <w:p w14:paraId="5B9473C6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31</w:t>
            </w:r>
          </w:p>
        </w:tc>
      </w:tr>
      <w:tr w:rsidR="0047547A" w14:paraId="703967B3" w14:textId="77777777">
        <w:tc>
          <w:tcPr>
            <w:tcW w:w="8897" w:type="dxa"/>
          </w:tcPr>
          <w:p w14:paraId="4BBF2353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2.3</w:t>
            </w:r>
            <w:r>
              <w:rPr>
                <w:rFonts w:eastAsia="Times New Roman" w:cs="Times New Roman"/>
                <w:color w:val="000000"/>
                <w:sz w:val="28"/>
              </w:rPr>
              <w:t xml:space="preserve">.1. Модуль </w:t>
            </w:r>
            <w:r>
              <w:rPr>
                <w:rFonts w:eastAsia="Times New Roman" w:cs="Times New Roman"/>
                <w:color w:val="000000"/>
                <w:sz w:val="28"/>
              </w:rPr>
              <w:t>«</w:t>
            </w:r>
            <w:r>
              <w:rPr>
                <w:rFonts w:eastAsia="Times New Roman" w:cs="Times New Roman"/>
                <w:color w:val="000000"/>
                <w:sz w:val="28"/>
              </w:rPr>
              <w:t>Экскурсии и походы</w:t>
            </w:r>
            <w:r>
              <w:rPr>
                <w:rFonts w:eastAsia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970" w:type="dxa"/>
          </w:tcPr>
          <w:p w14:paraId="6667A70D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31</w:t>
            </w:r>
          </w:p>
        </w:tc>
      </w:tr>
      <w:tr w:rsidR="0047547A" w14:paraId="4632DFF5" w14:textId="77777777">
        <w:tc>
          <w:tcPr>
            <w:tcW w:w="8897" w:type="dxa"/>
          </w:tcPr>
          <w:p w14:paraId="4B0AB91E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2.3</w:t>
            </w:r>
            <w:r>
              <w:rPr>
                <w:rFonts w:eastAsia="Times New Roman" w:cs="Times New Roman"/>
                <w:color w:val="000000"/>
                <w:sz w:val="28"/>
              </w:rPr>
              <w:t xml:space="preserve">.2. Модуль </w:t>
            </w:r>
            <w:r>
              <w:rPr>
                <w:rFonts w:eastAsia="Times New Roman" w:cs="Times New Roman"/>
                <w:color w:val="000000"/>
                <w:sz w:val="28"/>
              </w:rPr>
              <w:t>«</w:t>
            </w:r>
            <w:r>
              <w:rPr>
                <w:rFonts w:eastAsia="Times New Roman" w:cs="Times New Roman"/>
                <w:color w:val="000000"/>
                <w:sz w:val="28"/>
              </w:rPr>
              <w:t>Кружки и секции</w:t>
            </w:r>
            <w:r>
              <w:rPr>
                <w:rFonts w:eastAsia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970" w:type="dxa"/>
          </w:tcPr>
          <w:p w14:paraId="4B495B90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31</w:t>
            </w:r>
          </w:p>
        </w:tc>
      </w:tr>
      <w:tr w:rsidR="0047547A" w14:paraId="21E0F652" w14:textId="77777777">
        <w:tc>
          <w:tcPr>
            <w:tcW w:w="8897" w:type="dxa"/>
          </w:tcPr>
          <w:p w14:paraId="31A495ED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2.3</w:t>
            </w:r>
            <w:r>
              <w:rPr>
                <w:rFonts w:eastAsia="Times New Roman" w:cs="Times New Roman"/>
                <w:color w:val="000000"/>
                <w:sz w:val="28"/>
              </w:rPr>
              <w:t xml:space="preserve">.3. Модуль </w:t>
            </w:r>
            <w:r>
              <w:rPr>
                <w:rFonts w:eastAsia="Times New Roman" w:cs="Times New Roman"/>
                <w:color w:val="000000"/>
                <w:sz w:val="28"/>
              </w:rPr>
              <w:t>«</w:t>
            </w:r>
            <w:r>
              <w:rPr>
                <w:rFonts w:eastAsia="Times New Roman" w:cs="Times New Roman"/>
                <w:color w:val="000000"/>
                <w:sz w:val="28"/>
              </w:rPr>
              <w:t>Цифровая и медиа-среда</w:t>
            </w:r>
            <w:r>
              <w:rPr>
                <w:rFonts w:eastAsia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970" w:type="dxa"/>
          </w:tcPr>
          <w:p w14:paraId="28513D24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32</w:t>
            </w:r>
          </w:p>
        </w:tc>
      </w:tr>
      <w:tr w:rsidR="0047547A" w14:paraId="5F8B51F9" w14:textId="77777777">
        <w:tc>
          <w:tcPr>
            <w:tcW w:w="8897" w:type="dxa"/>
          </w:tcPr>
          <w:p w14:paraId="253D213B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2.3</w:t>
            </w:r>
            <w:r>
              <w:rPr>
                <w:rFonts w:eastAsia="Times New Roman" w:cs="Times New Roman"/>
                <w:color w:val="000000"/>
                <w:sz w:val="28"/>
              </w:rPr>
              <w:t xml:space="preserve">.4. Модуль </w:t>
            </w:r>
            <w:r>
              <w:rPr>
                <w:rFonts w:eastAsia="Times New Roman" w:cs="Times New Roman"/>
                <w:color w:val="000000"/>
                <w:sz w:val="28"/>
              </w:rPr>
              <w:t>«</w:t>
            </w:r>
            <w:r>
              <w:rPr>
                <w:rFonts w:eastAsia="Times New Roman" w:cs="Times New Roman"/>
                <w:color w:val="000000"/>
                <w:sz w:val="28"/>
              </w:rPr>
              <w:t>Проектная деятельность</w:t>
            </w:r>
            <w:r>
              <w:rPr>
                <w:rFonts w:eastAsia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970" w:type="dxa"/>
          </w:tcPr>
          <w:p w14:paraId="01AA1D53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33</w:t>
            </w:r>
          </w:p>
        </w:tc>
      </w:tr>
      <w:tr w:rsidR="0047547A" w14:paraId="075DA785" w14:textId="77777777">
        <w:tc>
          <w:tcPr>
            <w:tcW w:w="8897" w:type="dxa"/>
          </w:tcPr>
          <w:p w14:paraId="522A25D9" w14:textId="77777777" w:rsidR="0047547A" w:rsidRDefault="00AC390F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</w:t>
            </w:r>
            <w:r>
              <w:rPr>
                <w:iCs/>
                <w:color w:val="000000"/>
                <w:sz w:val="28"/>
                <w:szCs w:val="28"/>
              </w:rPr>
              <w:t>3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</w:rPr>
              <w:t>5.</w:t>
            </w:r>
            <w:r>
              <w:rPr>
                <w:iCs/>
                <w:color w:val="000000"/>
                <w:sz w:val="28"/>
                <w:szCs w:val="28"/>
              </w:rPr>
              <w:t xml:space="preserve"> Модуль «Ключевые мероприятия детского лагеря»</w:t>
            </w:r>
          </w:p>
        </w:tc>
        <w:tc>
          <w:tcPr>
            <w:tcW w:w="970" w:type="dxa"/>
          </w:tcPr>
          <w:p w14:paraId="6FBFF246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33</w:t>
            </w:r>
          </w:p>
        </w:tc>
      </w:tr>
      <w:tr w:rsidR="0047547A" w14:paraId="031EF859" w14:textId="77777777">
        <w:tc>
          <w:tcPr>
            <w:tcW w:w="8897" w:type="dxa"/>
          </w:tcPr>
          <w:p w14:paraId="10B17639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2.3.6.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 xml:space="preserve"> Модуль «Организация предметно-эстетической среды»</w:t>
            </w:r>
          </w:p>
        </w:tc>
        <w:tc>
          <w:tcPr>
            <w:tcW w:w="970" w:type="dxa"/>
          </w:tcPr>
          <w:p w14:paraId="12F0B5A0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34</w:t>
            </w:r>
          </w:p>
        </w:tc>
      </w:tr>
      <w:tr w:rsidR="0047547A" w14:paraId="3259CE1F" w14:textId="77777777">
        <w:tc>
          <w:tcPr>
            <w:tcW w:w="8897" w:type="dxa"/>
          </w:tcPr>
          <w:p w14:paraId="1932B170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2.3.7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. Модуль «Профилактика и безопасность»</w:t>
            </w:r>
          </w:p>
        </w:tc>
        <w:tc>
          <w:tcPr>
            <w:tcW w:w="970" w:type="dxa"/>
          </w:tcPr>
          <w:p w14:paraId="0A7E2DAA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36</w:t>
            </w:r>
          </w:p>
        </w:tc>
      </w:tr>
      <w:tr w:rsidR="0047547A" w14:paraId="30E68EB2" w14:textId="77777777">
        <w:tc>
          <w:tcPr>
            <w:tcW w:w="8897" w:type="dxa"/>
          </w:tcPr>
          <w:p w14:paraId="72D29DAD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  <w:r>
              <w:rPr>
                <w:rFonts w:cs="Times New Roman"/>
                <w:color w:val="000000"/>
                <w:sz w:val="28"/>
                <w:szCs w:val="28"/>
              </w:rPr>
              <w:t>3.8</w:t>
            </w:r>
            <w:r>
              <w:rPr>
                <w:rFonts w:cs="Times New Roman"/>
                <w:color w:val="000000"/>
                <w:sz w:val="28"/>
                <w:szCs w:val="28"/>
              </w:rPr>
              <w:t>. Модуль «Работа с вожатыми/воспитателями»</w:t>
            </w:r>
          </w:p>
        </w:tc>
        <w:tc>
          <w:tcPr>
            <w:tcW w:w="970" w:type="dxa"/>
          </w:tcPr>
          <w:p w14:paraId="7A30665F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37</w:t>
            </w:r>
          </w:p>
        </w:tc>
      </w:tr>
      <w:tr w:rsidR="0047547A" w14:paraId="54F2E0C0" w14:textId="77777777">
        <w:tc>
          <w:tcPr>
            <w:tcW w:w="8897" w:type="dxa"/>
          </w:tcPr>
          <w:p w14:paraId="757697A1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rFonts w:cs="Times New Roman"/>
                <w:color w:val="000000"/>
                <w:sz w:val="28"/>
                <w:szCs w:val="28"/>
              </w:rPr>
              <w:t>3.9</w:t>
            </w:r>
            <w:r>
              <w:rPr>
                <w:rFonts w:cs="Times New Roman"/>
                <w:color w:val="000000"/>
                <w:sz w:val="28"/>
                <w:szCs w:val="28"/>
              </w:rPr>
              <w:t>. Модуль «Работа с родителями»</w:t>
            </w:r>
          </w:p>
        </w:tc>
        <w:tc>
          <w:tcPr>
            <w:tcW w:w="970" w:type="dxa"/>
          </w:tcPr>
          <w:p w14:paraId="728CC8FC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37</w:t>
            </w:r>
          </w:p>
        </w:tc>
      </w:tr>
      <w:tr w:rsidR="0047547A" w14:paraId="5DF954AF" w14:textId="77777777">
        <w:tc>
          <w:tcPr>
            <w:tcW w:w="8897" w:type="dxa"/>
          </w:tcPr>
          <w:p w14:paraId="52B12146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</w:t>
            </w:r>
            <w:r>
              <w:rPr>
                <w:rFonts w:eastAsia="Times New Roman" w:cs="Times New Roman"/>
                <w:sz w:val="28"/>
                <w:szCs w:val="28"/>
              </w:rPr>
              <w:t>3.10</w:t>
            </w:r>
            <w:r>
              <w:rPr>
                <w:rFonts w:eastAsia="Times New Roman" w:cs="Times New Roman"/>
                <w:sz w:val="28"/>
                <w:szCs w:val="28"/>
              </w:rPr>
              <w:t>. Модуль «Социальное партнёрство»</w:t>
            </w:r>
          </w:p>
        </w:tc>
        <w:tc>
          <w:tcPr>
            <w:tcW w:w="970" w:type="dxa"/>
          </w:tcPr>
          <w:p w14:paraId="13E9E2C0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38</w:t>
            </w:r>
          </w:p>
        </w:tc>
      </w:tr>
      <w:tr w:rsidR="0047547A" w14:paraId="6FE03511" w14:textId="77777777">
        <w:tc>
          <w:tcPr>
            <w:tcW w:w="8897" w:type="dxa"/>
          </w:tcPr>
          <w:p w14:paraId="5C720AFB" w14:textId="77777777" w:rsidR="0047547A" w:rsidRDefault="00AC39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ko-KR" w:bidi="ar-SA"/>
              </w:rPr>
              <w:t>2.4. Уровни реализации содержания</w:t>
            </w:r>
          </w:p>
        </w:tc>
        <w:tc>
          <w:tcPr>
            <w:tcW w:w="970" w:type="dxa"/>
          </w:tcPr>
          <w:p w14:paraId="758E71AF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39</w:t>
            </w:r>
          </w:p>
        </w:tc>
      </w:tr>
      <w:tr w:rsidR="0047547A" w14:paraId="2DCB5481" w14:textId="77777777">
        <w:tc>
          <w:tcPr>
            <w:tcW w:w="8897" w:type="dxa"/>
          </w:tcPr>
          <w:p w14:paraId="35C61093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III. ОРГАНИЗАЦ</w:t>
            </w:r>
            <w:r>
              <w:rPr>
                <w:rFonts w:eastAsia="Times New Roman" w:cs="Times New Roman"/>
                <w:color w:val="000000"/>
                <w:sz w:val="28"/>
              </w:rPr>
              <w:t>ИОННЫЙ</w:t>
            </w:r>
            <w:r>
              <w:rPr>
                <w:rFonts w:eastAsia="Times New Roman" w:cs="Times New Roman"/>
                <w:color w:val="000000"/>
                <w:sz w:val="28"/>
              </w:rPr>
              <w:t xml:space="preserve"> РАЗДЕЛ</w:t>
            </w:r>
          </w:p>
        </w:tc>
        <w:tc>
          <w:tcPr>
            <w:tcW w:w="970" w:type="dxa"/>
          </w:tcPr>
          <w:p w14:paraId="680FF33F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42</w:t>
            </w:r>
          </w:p>
        </w:tc>
      </w:tr>
      <w:tr w:rsidR="0047547A" w14:paraId="356515E9" w14:textId="77777777">
        <w:tc>
          <w:tcPr>
            <w:tcW w:w="8897" w:type="dxa"/>
          </w:tcPr>
          <w:p w14:paraId="1F266904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70" w:type="dxa"/>
          </w:tcPr>
          <w:p w14:paraId="3D71098C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42</w:t>
            </w:r>
          </w:p>
        </w:tc>
      </w:tr>
      <w:tr w:rsidR="0047547A" w14:paraId="119C440F" w14:textId="77777777">
        <w:tc>
          <w:tcPr>
            <w:tcW w:w="8897" w:type="dxa"/>
          </w:tcPr>
          <w:p w14:paraId="45FA87F7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Уклад организации отдыха и оздоровления</w:t>
            </w:r>
          </w:p>
        </w:tc>
        <w:tc>
          <w:tcPr>
            <w:tcW w:w="970" w:type="dxa"/>
          </w:tcPr>
          <w:p w14:paraId="00870E90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43</w:t>
            </w:r>
          </w:p>
        </w:tc>
      </w:tr>
      <w:tr w:rsidR="0047547A" w14:paraId="28F79F03" w14:textId="77777777">
        <w:tc>
          <w:tcPr>
            <w:tcW w:w="8897" w:type="dxa"/>
          </w:tcPr>
          <w:p w14:paraId="1E25829A" w14:textId="77777777" w:rsidR="0047547A" w:rsidRDefault="00AC390F">
            <w:pPr>
              <w:spacing w:line="360" w:lineRule="auto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3.3. Реализация программы </w:t>
            </w:r>
            <w:r>
              <w:rPr>
                <w:rFonts w:eastAsia="Times New Roman" w:cs="Times New Roman"/>
                <w:color w:val="000000"/>
                <w:sz w:val="28"/>
              </w:rPr>
              <w:t>организации отдыха детей и их оздоровления</w:t>
            </w:r>
          </w:p>
        </w:tc>
        <w:tc>
          <w:tcPr>
            <w:tcW w:w="970" w:type="dxa"/>
          </w:tcPr>
          <w:p w14:paraId="26C55837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46</w:t>
            </w:r>
          </w:p>
        </w:tc>
      </w:tr>
      <w:tr w:rsidR="0047547A" w14:paraId="5899DA32" w14:textId="77777777">
        <w:trPr>
          <w:trHeight w:val="1468"/>
        </w:trPr>
        <w:tc>
          <w:tcPr>
            <w:tcW w:w="8897" w:type="dxa"/>
          </w:tcPr>
          <w:p w14:paraId="50B85D04" w14:textId="77777777" w:rsidR="0047547A" w:rsidRDefault="00AC390F">
            <w:pPr>
              <w:spacing w:line="360" w:lineRule="auto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3.4. </w:t>
            </w:r>
            <w:r>
              <w:rPr>
                <w:rFonts w:eastAsia="Times New Roman" w:cs="Times New Roman"/>
                <w:color w:val="000000"/>
                <w:sz w:val="28"/>
              </w:rPr>
              <w:t xml:space="preserve">Партнерское взаимодействие с общественными и </w:t>
            </w:r>
            <w:r>
              <w:rPr>
                <w:rFonts w:eastAsia="Times New Roman" w:cs="Times New Roman"/>
                <w:color w:val="000000"/>
                <w:sz w:val="28"/>
              </w:rPr>
              <w:t>молодёжными</w:t>
            </w:r>
            <w:r>
              <w:rPr>
                <w:rFonts w:eastAsia="Times New Roman" w:cs="Times New Roman"/>
                <w:color w:val="000000"/>
                <w:sz w:val="28"/>
              </w:rPr>
              <w:t xml:space="preserve"> организациями в условиях организации отдыха детей</w:t>
            </w:r>
            <w:r>
              <w:rPr>
                <w:rFonts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</w:rPr>
              <w:t xml:space="preserve">и их оздоровления </w:t>
            </w:r>
          </w:p>
        </w:tc>
        <w:tc>
          <w:tcPr>
            <w:tcW w:w="970" w:type="dxa"/>
          </w:tcPr>
          <w:p w14:paraId="4C88AB8F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50</w:t>
            </w:r>
          </w:p>
        </w:tc>
      </w:tr>
      <w:tr w:rsidR="0047547A" w14:paraId="7B477405" w14:textId="77777777">
        <w:tc>
          <w:tcPr>
            <w:tcW w:w="8897" w:type="dxa"/>
          </w:tcPr>
          <w:p w14:paraId="44DAEAE6" w14:textId="77777777" w:rsidR="0047547A" w:rsidRDefault="00AC390F">
            <w:pPr>
              <w:spacing w:line="360" w:lineRule="auto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3.5. </w:t>
            </w:r>
            <w:r>
              <w:rPr>
                <w:rFonts w:eastAsia="Times New Roman" w:cs="Times New Roman"/>
                <w:color w:val="000000"/>
                <w:sz w:val="28"/>
              </w:rPr>
              <w:t>Кадровое обеспечение реализации Программы</w:t>
            </w:r>
          </w:p>
        </w:tc>
        <w:tc>
          <w:tcPr>
            <w:tcW w:w="970" w:type="dxa"/>
          </w:tcPr>
          <w:p w14:paraId="70D640E9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51</w:t>
            </w:r>
          </w:p>
        </w:tc>
      </w:tr>
      <w:tr w:rsidR="0047547A" w14:paraId="0DCBD293" w14:textId="77777777">
        <w:tc>
          <w:tcPr>
            <w:tcW w:w="8897" w:type="dxa"/>
          </w:tcPr>
          <w:p w14:paraId="4AF384E2" w14:textId="77777777" w:rsidR="0047547A" w:rsidRDefault="00AC390F">
            <w:pPr>
              <w:spacing w:line="360" w:lineRule="auto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3.6. </w:t>
            </w:r>
            <w:r>
              <w:rPr>
                <w:rFonts w:eastAsia="Times New Roman" w:cs="Times New Roman"/>
                <w:color w:val="000000"/>
                <w:sz w:val="28"/>
              </w:rPr>
              <w:t xml:space="preserve">Методическое </w:t>
            </w:r>
            <w:r>
              <w:rPr>
                <w:rFonts w:eastAsia="Times New Roman" w:cs="Times New Roman"/>
                <w:color w:val="000000"/>
                <w:sz w:val="28"/>
              </w:rPr>
              <w:t>обеспечение реализации Программы</w:t>
            </w:r>
          </w:p>
        </w:tc>
        <w:tc>
          <w:tcPr>
            <w:tcW w:w="970" w:type="dxa"/>
          </w:tcPr>
          <w:p w14:paraId="233B596B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52</w:t>
            </w:r>
          </w:p>
        </w:tc>
      </w:tr>
      <w:tr w:rsidR="0047547A" w14:paraId="24AD16DC" w14:textId="77777777">
        <w:tc>
          <w:tcPr>
            <w:tcW w:w="8897" w:type="dxa"/>
          </w:tcPr>
          <w:p w14:paraId="00D35146" w14:textId="77777777" w:rsidR="0047547A" w:rsidRDefault="00AC390F">
            <w:pPr>
              <w:spacing w:line="360" w:lineRule="auto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3.7</w:t>
            </w:r>
            <w:r>
              <w:rPr>
                <w:rFonts w:eastAsia="Times New Roman" w:cs="Times New Roman"/>
                <w:color w:val="000000"/>
                <w:sz w:val="28"/>
              </w:rPr>
              <w:t>. Материально-техническое обеспечение реализации Программы</w:t>
            </w:r>
          </w:p>
        </w:tc>
        <w:tc>
          <w:tcPr>
            <w:tcW w:w="970" w:type="dxa"/>
          </w:tcPr>
          <w:p w14:paraId="19623EEB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53</w:t>
            </w:r>
          </w:p>
        </w:tc>
      </w:tr>
      <w:tr w:rsidR="0047547A" w14:paraId="113FD91C" w14:textId="77777777">
        <w:tc>
          <w:tcPr>
            <w:tcW w:w="8897" w:type="dxa"/>
          </w:tcPr>
          <w:p w14:paraId="315B3B09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970" w:type="dxa"/>
          </w:tcPr>
          <w:p w14:paraId="6E00AA77" w14:textId="77777777" w:rsidR="0047547A" w:rsidRDefault="00AC3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42"/>
              </w:tabs>
              <w:spacing w:line="36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54</w:t>
            </w:r>
          </w:p>
        </w:tc>
      </w:tr>
    </w:tbl>
    <w:p w14:paraId="22271861" w14:textId="77777777" w:rsidR="0047547A" w:rsidRDefault="0047547A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14:paraId="1BD20244" w14:textId="77777777" w:rsidR="0047547A" w:rsidRDefault="0047547A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14:paraId="78C0027C" w14:textId="77777777" w:rsidR="0047547A" w:rsidRDefault="0047547A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14:paraId="2F7571CF" w14:textId="77777777" w:rsidR="0047547A" w:rsidRDefault="0047547A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14:paraId="1D4D72A1" w14:textId="77777777" w:rsidR="0047547A" w:rsidRDefault="00AC390F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14:paraId="729E6D98" w14:textId="77777777" w:rsidR="0047547A" w:rsidRDefault="00AC390F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3CD7A9BD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в соответствии с нормативно-правовыми документами: </w:t>
      </w:r>
    </w:p>
    <w:p w14:paraId="27217BF5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</w:t>
      </w:r>
      <w:r>
        <w:rPr>
          <w:rFonts w:eastAsia="Times New Roman" w:cs="Times New Roman"/>
          <w:color w:val="000000"/>
          <w:sz w:val="28"/>
          <w:szCs w:val="28"/>
        </w:rPr>
        <w:t>12.1993, с изменениями, одобренными в ходе общероссийского голосования 01.07.2020).</w:t>
      </w:r>
    </w:p>
    <w:p w14:paraId="66FF1C29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6C5EC6B4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</w:t>
      </w:r>
      <w:r>
        <w:rPr>
          <w:rFonts w:eastAsia="Times New Roman" w:cs="Times New Roman"/>
          <w:color w:val="000000"/>
          <w:sz w:val="28"/>
          <w:szCs w:val="28"/>
        </w:rPr>
        <w:t>вании в Российской Федерации».</w:t>
      </w:r>
    </w:p>
    <w:p w14:paraId="34B97C0E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3C7457D5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</w:t>
      </w:r>
      <w:r>
        <w:rPr>
          <w:rFonts w:eastAsia="Times New Roman" w:cs="Times New Roman"/>
          <w:color w:val="000000"/>
          <w:sz w:val="28"/>
          <w:szCs w:val="28"/>
        </w:rPr>
        <w:t>антиях прав ребенка в Российской Федерации».</w:t>
      </w:r>
    </w:p>
    <w:p w14:paraId="49DD6F3B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14:paraId="2F8A60C7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Приказами №№286,287 Министерства просвещения Российской Федерации об утверждении ФГОС начального общего образования </w:t>
      </w:r>
      <w:r>
        <w:rPr>
          <w:rFonts w:eastAsia="Times New Roman" w:cs="Times New Roman"/>
          <w:sz w:val="28"/>
          <w:szCs w:val="28"/>
        </w:rPr>
        <w:t>и ФГОС основного общего образования от 31 мая 2021 года.</w:t>
      </w:r>
    </w:p>
    <w:p w14:paraId="1B272E73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76C408AE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Указом Президента Российской Феде</w:t>
      </w:r>
      <w:r>
        <w:rPr>
          <w:rFonts w:eastAsia="Times New Roman" w:cs="Times New Roman"/>
          <w:color w:val="000000"/>
          <w:sz w:val="28"/>
          <w:szCs w:val="28"/>
        </w:rPr>
        <w:t xml:space="preserve">рации от 21.07.2020 № 474 «О национальных целях развития Российской Федерации на период до 2030 года». </w:t>
      </w:r>
    </w:p>
    <w:p w14:paraId="30C7917A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Указом Президента РФ от 9 ноября 2022 г. № 809 «Об утверждении Основ государственной политики по сохранению и укреплению традиционных российских духов</w:t>
      </w:r>
      <w:r>
        <w:rPr>
          <w:rFonts w:eastAsia="Times New Roman" w:cs="Times New Roman"/>
          <w:color w:val="000000"/>
          <w:sz w:val="28"/>
          <w:szCs w:val="28"/>
        </w:rPr>
        <w:t>но-нравственных ценностей».</w:t>
      </w:r>
    </w:p>
    <w:p w14:paraId="31FBA277" w14:textId="77777777" w:rsidR="0047547A" w:rsidRDefault="0047547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DB7886F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320F3039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</w:t>
      </w:r>
      <w:r>
        <w:rPr>
          <w:rFonts w:eastAsia="Times New Roman" w:cs="Times New Roman"/>
          <w:color w:val="000000"/>
          <w:sz w:val="28"/>
          <w:szCs w:val="28"/>
        </w:rPr>
        <w:t>и «Развитие образования» (утверждена Постановлением Правительства Российской Федерации от 26. 12.2017 № 1642).</w:t>
      </w:r>
    </w:p>
    <w:p w14:paraId="4CBC79CC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</w:t>
      </w:r>
      <w:r>
        <w:rPr>
          <w:rFonts w:eastAsia="Times New Roman" w:cs="Times New Roman"/>
          <w:color w:val="000000"/>
          <w:sz w:val="28"/>
          <w:szCs w:val="28"/>
        </w:rPr>
        <w:t>м, протокол от 24.12.2018 № 16.).</w:t>
      </w:r>
    </w:p>
    <w:p w14:paraId="5B564F1B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</w:rPr>
        <w:t>Федеральной</w:t>
      </w:r>
      <w:r>
        <w:rPr>
          <w:rFonts w:eastAsia="Times New Roman" w:cs="Times New Roman"/>
          <w:color w:val="000000"/>
          <w:sz w:val="28"/>
          <w:szCs w:val="28"/>
        </w:rPr>
        <w:t xml:space="preserve"> программ</w:t>
      </w:r>
      <w:r>
        <w:rPr>
          <w:rFonts w:eastAsia="Times New Roman" w:cs="Times New Roman"/>
          <w:color w:val="000000"/>
          <w:sz w:val="28"/>
          <w:szCs w:val="28"/>
        </w:rPr>
        <w:t>ой</w:t>
      </w:r>
      <w:r>
        <w:rPr>
          <w:rFonts w:eastAsia="Times New Roman" w:cs="Times New Roman"/>
          <w:color w:val="000000"/>
          <w:sz w:val="28"/>
          <w:szCs w:val="28"/>
        </w:rPr>
        <w:t xml:space="preserve"> воспитательной работы для организаций отдыха детей и их оздоровления и календарного плана воспитательной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работы</w:t>
      </w:r>
      <w:r>
        <w:rPr>
          <w:rFonts w:eastAsia="Times New Roman" w:cs="Times New Roman"/>
          <w:color w:val="000000"/>
          <w:sz w:val="28"/>
          <w:szCs w:val="28"/>
        </w:rPr>
        <w:t>, утверждённой Приказом Минпросвещения России от 17.03.2025 № 209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138A9B4B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</w:rPr>
        <w:t>Согласно Федерально</w:t>
      </w:r>
      <w:r>
        <w:rPr>
          <w:rFonts w:eastAsia="Times New Roman" w:cs="Times New Roman"/>
          <w:sz w:val="28"/>
        </w:rPr>
        <w:t xml:space="preserve">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rFonts w:eastAsia="Times New Roman" w:cs="Times New Roman"/>
          <w:b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sz w:val="28"/>
          <w:highlight w:val="white"/>
        </w:rPr>
        <w:t xml:space="preserve"> (далее</w:t>
      </w:r>
      <w:r>
        <w:rPr>
          <w:rFonts w:eastAsia="Times New Roman" w:cs="Times New Roman"/>
          <w:sz w:val="28"/>
          <w:szCs w:val="28"/>
        </w:rPr>
        <w:t xml:space="preserve"> – </w:t>
      </w:r>
      <w:r>
        <w:rPr>
          <w:rFonts w:eastAsia="Times New Roman" w:cs="Times New Roman"/>
          <w:sz w:val="28"/>
        </w:rPr>
        <w:t xml:space="preserve">детский лагерь) </w:t>
      </w:r>
      <w:r>
        <w:rPr>
          <w:rFonts w:eastAsia="Times New Roman" w:cs="Times New Roman"/>
          <w:sz w:val="28"/>
          <w:highlight w:val="white"/>
        </w:rPr>
        <w:t xml:space="preserve">относятся организации (независимо от их </w:t>
      </w:r>
      <w:r>
        <w:rPr>
          <w:rFonts w:eastAsia="Times New Roman" w:cs="Times New Roman"/>
          <w:sz w:val="28"/>
          <w:highlight w:val="white"/>
        </w:rPr>
        <w:t>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</w:t>
      </w:r>
      <w:r>
        <w:rPr>
          <w:rFonts w:eastAsia="Times New Roman" w:cs="Times New Roman"/>
          <w:sz w:val="28"/>
          <w:highlight w:val="white"/>
        </w:rPr>
        <w:t>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</w:t>
      </w:r>
      <w:r>
        <w:rPr>
          <w:rFonts w:eastAsia="Times New Roman" w:cs="Times New Roman"/>
          <w:sz w:val="28"/>
          <w:highlight w:val="white"/>
        </w:rPr>
        <w:t>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7040F69A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</w:t>
      </w:r>
      <w:r>
        <w:rPr>
          <w:rFonts w:eastAsia="Times New Roman" w:cs="Times New Roman"/>
          <w:color w:val="000000"/>
          <w:sz w:val="28"/>
        </w:rPr>
        <w:t>твляемой в детском лагере, разрабатывается с учетом государственной политики в области образования и воспитания.</w:t>
      </w:r>
    </w:p>
    <w:p w14:paraId="535764F5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</w:t>
      </w:r>
      <w:r>
        <w:rPr>
          <w:rFonts w:eastAsia="Times New Roman" w:cs="Times New Roman"/>
          <w:color w:val="000000"/>
          <w:sz w:val="28"/>
        </w:rPr>
        <w:t>м образованием, соотносится с рабочей программой воспитания МБОУ города Костромы «Средняя общеобразовательная школа №29».</w:t>
      </w:r>
    </w:p>
    <w:p w14:paraId="50384D3C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</w:t>
      </w:r>
      <w:r>
        <w:rPr>
          <w:rFonts w:eastAsia="Times New Roman" w:cs="Times New Roman"/>
          <w:color w:val="000000"/>
          <w:sz w:val="28"/>
          <w:szCs w:val="28"/>
        </w:rPr>
        <w:t>этнической группы, правилам и нормам поведения в российском обществе.</w:t>
      </w:r>
    </w:p>
    <w:p w14:paraId="6CF9D025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5E96A661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</w:t>
      </w:r>
      <w:r>
        <w:rPr>
          <w:rFonts w:eastAsia="Times New Roman" w:cs="Times New Roman"/>
          <w:color w:val="000000"/>
          <w:sz w:val="28"/>
          <w:szCs w:val="28"/>
        </w:rPr>
        <w:t>влений воспитания.</w:t>
      </w:r>
    </w:p>
    <w:p w14:paraId="3F795DC7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58B68C83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621ED129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1E141C8D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</w:t>
      </w:r>
      <w:r>
        <w:rPr>
          <w:rFonts w:eastAsia="Times New Roman" w:cs="Times New Roman"/>
          <w:color w:val="000000"/>
          <w:sz w:val="28"/>
          <w:szCs w:val="28"/>
        </w:rPr>
        <w:t xml:space="preserve"> в основе эстетического направления воспитания.</w:t>
      </w:r>
    </w:p>
    <w:p w14:paraId="72D5D6A8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«Ключевые смыслы» системы воспитания, с учетом которых реализуется программа:</w:t>
      </w:r>
    </w:p>
    <w:p w14:paraId="5718C5FC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</w:rPr>
        <w:t>«Люблю Родину».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Формирование у детей чувства патриотизма и готовности к защите интересов Отечества, осознание ими своей гражданско</w:t>
      </w:r>
      <w:r>
        <w:rPr>
          <w:sz w:val="28"/>
          <w:szCs w:val="28"/>
          <w:lang w:eastAsia="en-US"/>
        </w:rPr>
        <w:t xml:space="preserve">й идентичности через чувства гордости за свою Родину и ответственности за будущее России, знание истории, </w:t>
      </w:r>
      <w:r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>
        <w:rPr>
          <w:sz w:val="28"/>
          <w:szCs w:val="28"/>
          <w:lang w:eastAsia="en-US"/>
        </w:rPr>
        <w:t>на основе развития программ воспитания детей, в том числе военно-па</w:t>
      </w:r>
      <w:r>
        <w:rPr>
          <w:sz w:val="28"/>
          <w:szCs w:val="28"/>
          <w:lang w:eastAsia="en-US"/>
        </w:rPr>
        <w:t>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4D01F1DE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«Мы – одна команда»</w:t>
      </w:r>
      <w:r>
        <w:rPr>
          <w:sz w:val="28"/>
          <w:szCs w:val="28"/>
        </w:rPr>
        <w:t xml:space="preserve">. Особое внимание в формировании личности </w:t>
      </w:r>
      <w:r>
        <w:rPr>
          <w:sz w:val="28"/>
          <w:szCs w:val="28"/>
        </w:rPr>
        <w:t>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</w:t>
      </w:r>
      <w:r>
        <w:rPr>
          <w:sz w:val="28"/>
          <w:szCs w:val="28"/>
        </w:rPr>
        <w:t>ициативность, самостоятельность, ответственность, трудолюбие, чувство собственного достоинства.</w:t>
      </w:r>
    </w:p>
    <w:p w14:paraId="776B063E" w14:textId="77777777" w:rsidR="0047547A" w:rsidRDefault="00AC390F">
      <w:pPr>
        <w:spacing w:line="360" w:lineRule="auto"/>
        <w:ind w:firstLine="709"/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</w:t>
      </w:r>
      <w:r>
        <w:rPr>
          <w:w w:val="0"/>
          <w:sz w:val="28"/>
          <w:szCs w:val="28"/>
        </w:rPr>
        <w:t>они были интересными и значимыми для каждого ребенка.</w:t>
      </w:r>
    </w:p>
    <w:p w14:paraId="0164F9DF" w14:textId="77777777" w:rsidR="0047547A" w:rsidRDefault="00AC39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«Россия – страна возможностей»</w:t>
      </w:r>
      <w:r>
        <w:rPr>
          <w:sz w:val="28"/>
          <w:szCs w:val="28"/>
        </w:rP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</w:t>
      </w:r>
      <w:r>
        <w:rPr>
          <w:sz w:val="28"/>
          <w:szCs w:val="28"/>
        </w:rPr>
        <w:t>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где каждый ребенок может найти то, что ему по душе. Необходимо популяризировать все возмо</w:t>
      </w:r>
      <w:r>
        <w:rPr>
          <w:sz w:val="28"/>
          <w:szCs w:val="28"/>
        </w:rPr>
        <w:t xml:space="preserve">жности и социально значимые проекты организаций. </w:t>
      </w:r>
    </w:p>
    <w:p w14:paraId="2CEC3F86" w14:textId="77777777" w:rsidR="0047547A" w:rsidRDefault="00AC390F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</w:t>
      </w:r>
      <w:r>
        <w:rPr>
          <w:sz w:val="28"/>
          <w:szCs w:val="28"/>
        </w:rPr>
        <w:t>дливости, в том числе через систему личностного и социального роста.</w:t>
      </w:r>
    </w:p>
    <w:p w14:paraId="0A85CEF0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697C18F5" w14:textId="77777777" w:rsidR="0047547A" w:rsidRDefault="00AC390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14:paraId="0B1E1C0B" w14:textId="77777777" w:rsidR="0047547A" w:rsidRDefault="00AC3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14:paraId="2889D658" w14:textId="77777777" w:rsidR="0047547A" w:rsidRDefault="00AC390F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14:paraId="588215F4" w14:textId="77777777" w:rsidR="0047547A" w:rsidRDefault="0047547A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14:paraId="6AB0A653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63FE6F08" w14:textId="77777777" w:rsidR="0047547A" w:rsidRDefault="00AC390F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</w:t>
      </w:r>
      <w:r>
        <w:rPr>
          <w:rFonts w:eastAsia="Times New Roman" w:cs="Times New Roman"/>
          <w:color w:val="000000"/>
          <w:sz w:val="28"/>
        </w:rPr>
        <w:t>учётом</w:t>
      </w:r>
      <w:r>
        <w:rPr>
          <w:rFonts w:eastAsia="Times New Roman" w:cs="Times New Roman"/>
          <w:color w:val="000000"/>
          <w:sz w:val="28"/>
        </w:rPr>
        <w:t xml:space="preserve"> мировоззренчес</w:t>
      </w:r>
      <w:r>
        <w:rPr>
          <w:rFonts w:eastAsia="Times New Roman" w:cs="Times New Roman"/>
          <w:color w:val="000000"/>
          <w:sz w:val="28"/>
        </w:rPr>
        <w:t>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</w:t>
      </w:r>
      <w:r>
        <w:rPr>
          <w:rFonts w:eastAsia="Times New Roman" w:cs="Times New Roman"/>
          <w:color w:val="000000"/>
          <w:sz w:val="28"/>
        </w:rPr>
        <w:t xml:space="preserve">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37425738" w14:textId="77777777" w:rsidR="0047547A" w:rsidRDefault="00AC390F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</w:t>
      </w:r>
      <w:r>
        <w:rPr>
          <w:rFonts w:eastAsia="Times New Roman" w:cs="Times New Roman"/>
          <w:color w:val="000000"/>
          <w:sz w:val="28"/>
        </w:rPr>
        <w:t>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</w:t>
      </w:r>
      <w:r>
        <w:rPr>
          <w:rFonts w:eastAsia="Times New Roman" w:cs="Times New Roman"/>
          <w:color w:val="000000"/>
          <w:sz w:val="28"/>
        </w:rPr>
        <w:t>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79A3D7A" w14:textId="77777777" w:rsidR="0047547A" w:rsidRDefault="0047547A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14:paraId="19AE6F01" w14:textId="77777777" w:rsidR="0047547A" w:rsidRDefault="00AC390F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</w:t>
      </w:r>
      <w:r>
        <w:rPr>
          <w:rFonts w:eastAsia="Times New Roman" w:cs="Times New Roman"/>
          <w:b/>
          <w:color w:val="000000"/>
          <w:sz w:val="28"/>
        </w:rPr>
        <w:t>оспитания</w:t>
      </w:r>
    </w:p>
    <w:p w14:paraId="4935DC9A" w14:textId="77777777" w:rsidR="0047547A" w:rsidRDefault="00AC390F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</w:t>
      </w:r>
      <w:r>
        <w:rPr>
          <w:rFonts w:eastAsia="Times New Roman" w:cs="Times New Roman"/>
          <w:color w:val="000000"/>
          <w:sz w:val="28"/>
        </w:rPr>
        <w:t xml:space="preserve">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создание благоприятных условий для усвоения участниками с</w:t>
      </w:r>
      <w:r>
        <w:rPr>
          <w:rFonts w:eastAsia="Times New Roman" w:cs="Times New Roman"/>
          <w:color w:val="000000"/>
          <w:sz w:val="28"/>
        </w:rPr>
        <w:t xml:space="preserve">оциально значимых знаний - базовых норм поведения и культурно-исторических традиций общества. </w:t>
      </w:r>
      <w:r>
        <w:rPr>
          <w:rFonts w:eastAsia="Times New Roman" w:cs="Times New Roman"/>
          <w:color w:val="000000"/>
          <w:sz w:val="28"/>
        </w:rPr>
        <w:t>Ф</w:t>
      </w:r>
      <w:r>
        <w:rPr>
          <w:rFonts w:eastAsia="Times New Roman" w:cs="Times New Roman"/>
          <w:color w:val="000000"/>
          <w:sz w:val="28"/>
        </w:rPr>
        <w:t>ормирование у детей представлений о гражданских, нравственных и эстетических ценностях, развивает чувство принадлежности к семье, коллективу и Родине</w:t>
      </w:r>
    </w:p>
    <w:p w14:paraId="47F7F999" w14:textId="77777777" w:rsidR="0047547A" w:rsidRDefault="00AC390F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 xml:space="preserve">Задачи </w:t>
      </w:r>
      <w:r>
        <w:rPr>
          <w:rFonts w:eastAsia="Times New Roman"/>
          <w:color w:val="000000"/>
          <w:sz w:val="28"/>
        </w:rPr>
        <w:t>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14:paraId="4AD1CC06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</w:t>
      </w:r>
      <w:r>
        <w:rPr>
          <w:rFonts w:eastAsia="Times New Roman"/>
          <w:color w:val="000000"/>
          <w:sz w:val="28"/>
        </w:rPr>
        <w:t>льно значимых знаний);</w:t>
      </w:r>
    </w:p>
    <w:p w14:paraId="3429F51C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7A4F0208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14:paraId="19E5C68E" w14:textId="77777777" w:rsidR="0047547A" w:rsidRDefault="0047547A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14:paraId="7D192B84" w14:textId="77777777" w:rsidR="0047547A" w:rsidRDefault="00AC390F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</w:t>
      </w:r>
      <w:r>
        <w:rPr>
          <w:rFonts w:eastAsia="Times New Roman" w:cs="Times New Roman"/>
          <w:b/>
          <w:color w:val="000000"/>
          <w:sz w:val="28"/>
        </w:rPr>
        <w:t>2. Методологические основы и принципы воспитательной деятельности</w:t>
      </w:r>
    </w:p>
    <w:p w14:paraId="1E8436A1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14:paraId="17675CCF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Системно-деятельностный подход подр</w:t>
      </w:r>
      <w:r>
        <w:rPr>
          <w:rFonts w:eastAsia="Times New Roman"/>
          <w:color w:val="000000"/>
          <w:sz w:val="28"/>
        </w:rPr>
        <w:t xml:space="preserve">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</w:t>
      </w:r>
      <w:r>
        <w:rPr>
          <w:rFonts w:eastAsia="Times New Roman"/>
          <w:color w:val="000000"/>
          <w:sz w:val="28"/>
        </w:rPr>
        <w:t>работников в условиях временного детского коллектива или временных детских групп, развитию их субъектной позиции.</w:t>
      </w:r>
    </w:p>
    <w:p w14:paraId="6F7B7155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</w:t>
      </w:r>
      <w:r>
        <w:rPr>
          <w:rFonts w:eastAsia="Times New Roman"/>
          <w:color w:val="000000"/>
          <w:sz w:val="28"/>
        </w:rPr>
        <w:t>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5A150E66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i/>
          <w:iCs/>
          <w:color w:val="000000"/>
          <w:sz w:val="28"/>
        </w:rPr>
        <w:t>Принципы реализации Программы</w:t>
      </w:r>
      <w:r>
        <w:rPr>
          <w:rFonts w:eastAsia="Times New Roman"/>
          <w:color w:val="000000"/>
          <w:sz w:val="28"/>
        </w:rPr>
        <w:t>:</w:t>
      </w:r>
    </w:p>
    <w:p w14:paraId="03F86FAF" w14:textId="77777777" w:rsidR="0047547A" w:rsidRDefault="00AC390F">
      <w:pPr>
        <w:pStyle w:val="ParaAttribute16"/>
        <w:tabs>
          <w:tab w:val="left" w:pos="1200"/>
        </w:tabs>
        <w:spacing w:line="360" w:lineRule="auto"/>
        <w:ind w:left="0" w:firstLineChars="257" w:firstLine="720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color w:val="000000"/>
          <w:sz w:val="28"/>
        </w:rPr>
        <w:t>принцип единого целевого начала воспитательной деятельности;</w:t>
      </w:r>
    </w:p>
    <w:p w14:paraId="47D732B8" w14:textId="77777777" w:rsidR="0047547A" w:rsidRDefault="00AC390F">
      <w:pPr>
        <w:pStyle w:val="ParaAttribute16"/>
        <w:tabs>
          <w:tab w:val="left" w:pos="1200"/>
        </w:tabs>
        <w:spacing w:line="360" w:lineRule="auto"/>
        <w:ind w:left="0" w:firstLineChars="257" w:firstLine="720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color w:val="000000"/>
          <w:sz w:val="28"/>
        </w:rPr>
        <w:t>принцип систем</w:t>
      </w:r>
      <w:r>
        <w:rPr>
          <w:rFonts w:eastAsia="Times New Roman"/>
          <w:color w:val="000000"/>
          <w:sz w:val="28"/>
        </w:rPr>
        <w:t>ности, непрерывности и преемственности воспитательной деятельности;</w:t>
      </w:r>
    </w:p>
    <w:p w14:paraId="68E7E035" w14:textId="77777777" w:rsidR="0047547A" w:rsidRDefault="00AC390F">
      <w:pPr>
        <w:pStyle w:val="ParaAttribute16"/>
        <w:tabs>
          <w:tab w:val="left" w:pos="1200"/>
        </w:tabs>
        <w:spacing w:line="360" w:lineRule="auto"/>
        <w:ind w:left="0" w:firstLineChars="257" w:firstLine="720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color w:val="000000"/>
          <w:sz w:val="28"/>
        </w:rPr>
        <w:t>принцип единства концептуальных подходов, методов и форм воспитательной деятельности;</w:t>
      </w:r>
    </w:p>
    <w:p w14:paraId="163104A1" w14:textId="77777777" w:rsidR="0047547A" w:rsidRDefault="00AC390F">
      <w:pPr>
        <w:pStyle w:val="ParaAttribute16"/>
        <w:tabs>
          <w:tab w:val="left" w:pos="1200"/>
        </w:tabs>
        <w:spacing w:line="360" w:lineRule="auto"/>
        <w:ind w:left="0" w:firstLineChars="257" w:firstLine="720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color w:val="000000"/>
          <w:sz w:val="28"/>
        </w:rPr>
        <w:t xml:space="preserve">принцип </w:t>
      </w:r>
      <w:r>
        <w:rPr>
          <w:rFonts w:eastAsia="Times New Roman"/>
          <w:color w:val="000000"/>
          <w:sz w:val="28"/>
        </w:rPr>
        <w:t>учёта</w:t>
      </w:r>
      <w:r>
        <w:rPr>
          <w:rFonts w:eastAsia="Times New Roman"/>
          <w:color w:val="000000"/>
          <w:sz w:val="28"/>
        </w:rPr>
        <w:t xml:space="preserve"> возрастных и индивидуальных особенностей воспитанников и их групп;</w:t>
      </w:r>
    </w:p>
    <w:p w14:paraId="059B73BE" w14:textId="77777777" w:rsidR="0047547A" w:rsidRDefault="00AC390F">
      <w:pPr>
        <w:pStyle w:val="ParaAttribute16"/>
        <w:tabs>
          <w:tab w:val="left" w:pos="1200"/>
        </w:tabs>
        <w:spacing w:line="360" w:lineRule="auto"/>
        <w:ind w:left="0" w:firstLineChars="257" w:firstLine="720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color w:val="000000"/>
          <w:sz w:val="28"/>
        </w:rPr>
        <w:t xml:space="preserve">принцип </w:t>
      </w:r>
      <w:r>
        <w:rPr>
          <w:rFonts w:eastAsia="Times New Roman"/>
          <w:color w:val="000000"/>
          <w:sz w:val="28"/>
        </w:rPr>
        <w:t>приоритета конструктивных интересов и потребностей детей;</w:t>
      </w:r>
    </w:p>
    <w:p w14:paraId="02EC29EC" w14:textId="77777777" w:rsidR="0047547A" w:rsidRDefault="00AC390F">
      <w:pPr>
        <w:pStyle w:val="ParaAttribute16"/>
        <w:tabs>
          <w:tab w:val="left" w:pos="1200"/>
        </w:tabs>
        <w:spacing w:line="360" w:lineRule="auto"/>
        <w:ind w:left="0" w:firstLineChars="257" w:firstLine="720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color w:val="000000"/>
          <w:sz w:val="28"/>
        </w:rPr>
        <w:t>принцип реальности и измеримости итогов воспитательной деятельности.</w:t>
      </w:r>
    </w:p>
    <w:p w14:paraId="56C3EA62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</w:t>
      </w:r>
      <w:r>
        <w:rPr>
          <w:rFonts w:eastAsia="Times New Roman"/>
          <w:color w:val="000000"/>
          <w:sz w:val="28"/>
        </w:rPr>
        <w:t xml:space="preserve"> деятельность и события.</w:t>
      </w:r>
    </w:p>
    <w:p w14:paraId="4F31C044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Школа, на базе которой организован лагерь с дневным пребыванием, имеет более чем 150-летнюю историю. Одними из основных задач школы и лагеря с дневным пребыванием являются создание вариативной образовательной среды, предоставление </w:t>
      </w:r>
      <w:r>
        <w:rPr>
          <w:rFonts w:eastAsia="Times New Roman"/>
          <w:color w:val="000000"/>
          <w:sz w:val="28"/>
        </w:rPr>
        <w:t>ребенку спектра возможностей, обеспечив сопровождение «Успешности ученика», и обеспечение помощи при выборе образовательного пути; содействие усвоению основных учебных умений, навыков и развитию индивидуальных способностей к образованию обучающихся. Воспит</w:t>
      </w:r>
      <w:r>
        <w:rPr>
          <w:rFonts w:eastAsia="Times New Roman"/>
          <w:color w:val="000000"/>
          <w:sz w:val="28"/>
        </w:rPr>
        <w:t xml:space="preserve">ательная деятельность предусматривает формирование нравственного </w:t>
      </w:r>
      <w:r>
        <w:rPr>
          <w:rFonts w:eastAsia="Times New Roman"/>
          <w:i/>
          <w:color w:val="000000"/>
          <w:sz w:val="28"/>
        </w:rPr>
        <w:t>уклада</w:t>
      </w:r>
      <w:r>
        <w:rPr>
          <w:rFonts w:eastAsia="Times New Roman"/>
          <w:color w:val="000000"/>
          <w:sz w:val="28"/>
        </w:rPr>
        <w:t xml:space="preserve"> школьной жизни, обеспечивающего создание соответствующей социальной среды развития обучающихся и включающего воспитательную, социально значимую деятельность детей, основанного на базов</w:t>
      </w:r>
      <w:r>
        <w:rPr>
          <w:rFonts w:eastAsia="Times New Roman"/>
          <w:color w:val="000000"/>
          <w:sz w:val="28"/>
        </w:rPr>
        <w:t>ых национальных ценностях, традиционных моральных нормах, реализуемого в совместной социально-педагогической деятельности школы, семьи и других субъектов общественной жизни. Уклад отличается особой эвристической средой, которая обусловливает творческий хар</w:t>
      </w:r>
      <w:r>
        <w:rPr>
          <w:rFonts w:eastAsia="Times New Roman"/>
          <w:color w:val="000000"/>
          <w:sz w:val="28"/>
        </w:rPr>
        <w:t xml:space="preserve">актер взаимоотношений воспитанников и педагогов, благодаря чему дети приобретают опыт совместной и индивидуальной исследовательской и художественной деятельности. социального творчества. </w:t>
      </w:r>
    </w:p>
    <w:p w14:paraId="37A0FB54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 лагере создается уникальная</w:t>
      </w:r>
      <w:r>
        <w:rPr>
          <w:rFonts w:eastAsia="Times New Roman"/>
          <w:b/>
          <w:color w:val="000000"/>
          <w:sz w:val="28"/>
        </w:rPr>
        <w:t xml:space="preserve"> </w:t>
      </w:r>
      <w:r>
        <w:rPr>
          <w:rFonts w:eastAsia="Times New Roman"/>
          <w:i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</w:t>
      </w:r>
      <w:r>
        <w:rPr>
          <w:rFonts w:eastAsia="Times New Roman"/>
          <w:color w:val="000000"/>
          <w:sz w:val="28"/>
        </w:rPr>
        <w:t xml:space="preserve">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</w:t>
      </w:r>
      <w:r>
        <w:rPr>
          <w:rFonts w:eastAsia="Times New Roman"/>
          <w:color w:val="000000"/>
          <w:sz w:val="28"/>
        </w:rPr>
        <w:t>ей среды являются ее насыщенность и структурированность.</w:t>
      </w:r>
    </w:p>
    <w:p w14:paraId="17560ED7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i/>
          <w:color w:val="000000"/>
          <w:sz w:val="28"/>
        </w:rPr>
      </w:pPr>
      <w:r>
        <w:rPr>
          <w:rFonts w:eastAsia="Times New Roman"/>
          <w:i/>
          <w:color w:val="000000"/>
          <w:sz w:val="28"/>
        </w:rPr>
        <w:t>Воспитывающие общности (сообщества) в детском лагере:</w:t>
      </w:r>
    </w:p>
    <w:p w14:paraId="1C8D66DC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i/>
          <w:color w:val="000000"/>
          <w:sz w:val="28"/>
        </w:rPr>
        <w:t>детские (одновозрастные и разновозрастные отряды).</w:t>
      </w:r>
      <w:r>
        <w:rPr>
          <w:rFonts w:eastAsia="Times New Roman"/>
          <w:color w:val="000000"/>
          <w:sz w:val="28"/>
        </w:rPr>
        <w:t xml:space="preserve">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</w:t>
      </w:r>
      <w:r>
        <w:rPr>
          <w:sz w:val="28"/>
          <w:szCs w:val="28"/>
        </w:rPr>
        <w:t>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14:paraId="334C2983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i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</w:t>
      </w:r>
      <w:r>
        <w:rPr>
          <w:rFonts w:eastAsia="Times New Roman"/>
          <w:color w:val="000000"/>
          <w:sz w:val="28"/>
        </w:rPr>
        <w:t>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73E0089B" w14:textId="77777777" w:rsidR="0047547A" w:rsidRDefault="0047547A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14:paraId="0C9D8DE4" w14:textId="77777777" w:rsidR="0047547A" w:rsidRDefault="00AC390F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14:paraId="406CF4B6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 основу каждого направления воспитательной работы в организации о</w:t>
      </w:r>
      <w:r>
        <w:rPr>
          <w:rFonts w:eastAsia="Times New Roman"/>
          <w:color w:val="000000"/>
          <w:sz w:val="28"/>
        </w:rPr>
        <w:t>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03DB2075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Основные направления воспитательной работы включают в себя:</w:t>
      </w:r>
    </w:p>
    <w:p w14:paraId="339BE472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i/>
          <w:iCs/>
          <w:color w:val="000000"/>
          <w:sz w:val="28"/>
        </w:rPr>
        <w:t>гражданское воспитание</w:t>
      </w:r>
      <w:r>
        <w:rPr>
          <w:rFonts w:eastAsia="Times New Roman"/>
          <w:color w:val="000000"/>
          <w:sz w:val="28"/>
        </w:rPr>
        <w:t>: формирование</w:t>
      </w:r>
      <w:r>
        <w:rPr>
          <w:rFonts w:eastAsia="Times New Roman"/>
          <w:color w:val="000000"/>
          <w:sz w:val="28"/>
        </w:rPr>
        <w:t xml:space="preserve">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</w:t>
      </w:r>
      <w:r>
        <w:rPr>
          <w:rFonts w:eastAsia="Times New Roman"/>
          <w:color w:val="000000"/>
          <w:sz w:val="28"/>
        </w:rPr>
        <w:t>бод и обязанностей гражданина Российской Федерации;</w:t>
      </w:r>
    </w:p>
    <w:p w14:paraId="6AF256C4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i/>
          <w:iCs/>
          <w:color w:val="000000"/>
          <w:sz w:val="28"/>
        </w:rPr>
        <w:t>патриотическое воспитание</w:t>
      </w:r>
      <w:r>
        <w:rPr>
          <w:rFonts w:eastAsia="Times New Roman"/>
          <w:color w:val="000000"/>
          <w:sz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65F50867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i/>
          <w:iCs/>
          <w:color w:val="000000"/>
          <w:sz w:val="28"/>
        </w:rPr>
        <w:t>духовно-нравственное воспитание</w:t>
      </w:r>
      <w:r>
        <w:rPr>
          <w:rFonts w:eastAsia="Times New Roman"/>
          <w:color w:val="000000"/>
          <w:sz w:val="28"/>
        </w:rPr>
        <w:t>: воспитание детей н</w:t>
      </w:r>
      <w:r>
        <w:rPr>
          <w:rFonts w:eastAsia="Times New Roman"/>
          <w:color w:val="000000"/>
          <w:sz w:val="28"/>
        </w:rPr>
        <w:t>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0022F1B8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i/>
          <w:iCs/>
          <w:color w:val="000000"/>
          <w:sz w:val="28"/>
        </w:rPr>
        <w:t>эстетическое воспитание:</w:t>
      </w:r>
      <w:r>
        <w:rPr>
          <w:rFonts w:eastAsia="Times New Roman"/>
          <w:color w:val="000000"/>
          <w:sz w:val="28"/>
        </w:rPr>
        <w:t xml:space="preserve"> формирование эстетической культуры на основе российских традиционных духовных це</w:t>
      </w:r>
      <w:r>
        <w:rPr>
          <w:rFonts w:eastAsia="Times New Roman"/>
          <w:color w:val="000000"/>
          <w:sz w:val="28"/>
        </w:rPr>
        <w:t>нностей, приобщение к лучшим образцам отечественного и мирового искусства;</w:t>
      </w:r>
    </w:p>
    <w:p w14:paraId="20E3A855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i/>
          <w:iCs/>
          <w:color w:val="000000"/>
          <w:sz w:val="28"/>
        </w:rPr>
        <w:t>трудовое воспитание</w:t>
      </w:r>
      <w:r>
        <w:rPr>
          <w:rFonts w:eastAsia="Times New Roman"/>
          <w:color w:val="000000"/>
          <w:sz w:val="28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</w:t>
      </w:r>
      <w:r>
        <w:rPr>
          <w:rFonts w:eastAsia="Times New Roman"/>
          <w:color w:val="000000"/>
          <w:sz w:val="28"/>
        </w:rPr>
        <w:t xml:space="preserve">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0C42AB0A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i/>
          <w:iCs/>
          <w:color w:val="000000"/>
          <w:sz w:val="28"/>
        </w:rPr>
        <w:t>физическое воспитание, формирование культуры здорового образа жизни и эмо</w:t>
      </w:r>
      <w:r>
        <w:rPr>
          <w:rFonts w:eastAsia="Times New Roman"/>
          <w:i/>
          <w:iCs/>
          <w:color w:val="000000"/>
          <w:sz w:val="28"/>
        </w:rPr>
        <w:t>ционального благополучия</w:t>
      </w:r>
      <w:r>
        <w:rPr>
          <w:rFonts w:eastAsia="Times New Roman"/>
          <w:color w:val="000000"/>
          <w:sz w:val="28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</w:t>
      </w:r>
      <w:r>
        <w:rPr>
          <w:rFonts w:eastAsia="Times New Roman"/>
          <w:color w:val="000000"/>
          <w:sz w:val="28"/>
        </w:rPr>
        <w:t>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63A1BCAC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i/>
          <w:iCs/>
          <w:color w:val="000000"/>
          <w:sz w:val="28"/>
        </w:rPr>
        <w:t>экологическое воспитание:</w:t>
      </w:r>
      <w:r>
        <w:rPr>
          <w:rFonts w:eastAsia="Times New Roman"/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</w:t>
      </w:r>
      <w:r>
        <w:rPr>
          <w:rFonts w:eastAsia="Times New Roman"/>
          <w:color w:val="000000"/>
          <w:sz w:val="28"/>
        </w:rPr>
        <w:t>реде на основе российских традиционных духовных ценностей;</w:t>
      </w:r>
    </w:p>
    <w:p w14:paraId="3089033B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i/>
          <w:iCs/>
          <w:color w:val="000000"/>
          <w:sz w:val="28"/>
        </w:rPr>
        <w:t>познавательное направление воспитания:</w:t>
      </w:r>
      <w:r>
        <w:rPr>
          <w:rFonts w:eastAsia="Times New Roman"/>
          <w:color w:val="000000"/>
          <w:sz w:val="28"/>
        </w:rPr>
        <w:t xml:space="preserve">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701D893B" w14:textId="77777777" w:rsidR="0047547A" w:rsidRDefault="0047547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14:paraId="331F29B7" w14:textId="77777777" w:rsidR="0047547A" w:rsidRDefault="00AC390F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14:paraId="7F292B43" w14:textId="77777777" w:rsidR="0047547A" w:rsidRDefault="00AC390F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14:paraId="6C9DA56F" w14:textId="77777777" w:rsidR="0047547A" w:rsidRDefault="00AC390F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04862AEE" w14:textId="77777777" w:rsidR="0047547A" w:rsidRDefault="00AC390F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</w:t>
      </w:r>
      <w:r>
        <w:rPr>
          <w:sz w:val="28"/>
          <w:szCs w:val="28"/>
          <w:lang w:eastAsia="ru-RU"/>
        </w:rPr>
        <w:t>рых для каждого ребенка предполагается роль в совместных делах (от участника до организатора, лидера того или иного дела);</w:t>
      </w:r>
    </w:p>
    <w:p w14:paraId="5784EEF8" w14:textId="77777777" w:rsidR="0047547A" w:rsidRDefault="00AC390F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342ACEEC" w14:textId="77777777" w:rsidR="0047547A" w:rsidRDefault="00AC390F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</w:t>
      </w:r>
      <w:r>
        <w:rPr>
          <w:sz w:val="28"/>
          <w:szCs w:val="28"/>
          <w:lang w:eastAsia="ru-RU"/>
        </w:rPr>
        <w:t xml:space="preserve"> детского лагеря с учетом конструктивного межличностного взаимодействия детей, их социальной активности;</w:t>
      </w:r>
    </w:p>
    <w:p w14:paraId="448D9DA0" w14:textId="77777777" w:rsidR="0047547A" w:rsidRDefault="00AC390F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4014DDD1" w14:textId="77777777" w:rsidR="0047547A" w:rsidRDefault="00AC390F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формирование коллективов в рамках отрядов, кружков, студий,</w:t>
      </w:r>
      <w:r>
        <w:rPr>
          <w:sz w:val="28"/>
          <w:szCs w:val="28"/>
          <w:lang w:eastAsia="ru-RU"/>
        </w:rPr>
        <w:t xml:space="preserve">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3FEE0DB8" w14:textId="77777777" w:rsidR="0047547A" w:rsidRDefault="00AC390F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14:paraId="7BF8CEB0" w14:textId="77777777" w:rsidR="0047547A" w:rsidRDefault="00AC390F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</w:t>
      </w:r>
      <w:r>
        <w:rPr>
          <w:sz w:val="28"/>
          <w:szCs w:val="28"/>
          <w:lang w:eastAsia="ru-RU"/>
        </w:rPr>
        <w:t>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4CBF762F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6FBC1894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</w:t>
      </w:r>
      <w:r>
        <w:rPr>
          <w:rFonts w:eastAsia="Times New Roman" w:cs="Times New Roman"/>
          <w:color w:val="000000"/>
          <w:sz w:val="28"/>
        </w:rPr>
        <w:t>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5DDD48F7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Автономность – изолированность ребенка от привычного социального окружения, «нет дневника», </w:t>
      </w:r>
      <w:r>
        <w:rPr>
          <w:rFonts w:eastAsia="Times New Roman" w:cs="Times New Roman"/>
          <w:color w:val="000000"/>
          <w:sz w:val="28"/>
        </w:rPr>
        <w:t>вызова родителей – все это способствует созданию обстановки доверительности.</w:t>
      </w:r>
    </w:p>
    <w:p w14:paraId="722EAF36" w14:textId="77777777" w:rsidR="0047547A" w:rsidRDefault="00AC390F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</w:t>
      </w:r>
      <w:r>
        <w:rPr>
          <w:rFonts w:eastAsia="Times New Roman" w:cs="Times New Roman"/>
          <w:color w:val="000000"/>
          <w:sz w:val="28"/>
        </w:rPr>
        <w:t xml:space="preserve"> все сначала»</w:t>
      </w:r>
      <w:r>
        <w:rPr>
          <w:rFonts w:eastAsia="Times New Roman" w:cs="Times New Roman"/>
          <w:sz w:val="28"/>
        </w:rPr>
        <w:t>.</w:t>
      </w:r>
    </w:p>
    <w:p w14:paraId="557C5179" w14:textId="77777777" w:rsidR="0047547A" w:rsidRDefault="00AC390F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В лагере реализуется воспитательная модель «Территория возможностей». Она является частью комплексной воспитательной модели МБОУ СОШ №29 «Школа – территория возможностей».</w:t>
      </w:r>
    </w:p>
    <w:p w14:paraId="6F1DFEF4" w14:textId="77777777" w:rsidR="0047547A" w:rsidRDefault="00AC390F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Данная модель предполагает создание образовательной среды, отвечающе</w:t>
      </w:r>
      <w:r>
        <w:rPr>
          <w:rFonts w:eastAsia="Times New Roman" w:cs="Times New Roman"/>
          <w:sz w:val="28"/>
          <w:szCs w:val="28"/>
        </w:rPr>
        <w:t xml:space="preserve">й потребностям участников образовательного процесса и позволяющей реализовывать основную цель образования.  </w:t>
      </w:r>
    </w:p>
    <w:p w14:paraId="3EE7295E" w14:textId="77777777" w:rsidR="0047547A" w:rsidRDefault="00AC390F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Модель включает в себя целевой, содержательный, процессуальный, организационно-методический компоненты.</w:t>
      </w:r>
    </w:p>
    <w:p w14:paraId="69831FE7" w14:textId="77777777" w:rsidR="0047547A" w:rsidRDefault="00AC390F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Целевой компонент. Целью создания модели «Ш</w:t>
      </w:r>
      <w:r>
        <w:rPr>
          <w:rFonts w:eastAsia="Times New Roman" w:cs="Times New Roman"/>
          <w:sz w:val="28"/>
          <w:szCs w:val="28"/>
        </w:rPr>
        <w:t xml:space="preserve">кола – территория возможностей» является реализация индивидуальных образовательных траекторий обучающихся через  создание единой образовательной среды, интегрирующей ресурсы урочной, внеурочной, досуговой, социально-значимой деятельности, организуемой для </w:t>
      </w:r>
      <w:r>
        <w:rPr>
          <w:rFonts w:eastAsia="Times New Roman" w:cs="Times New Roman"/>
          <w:sz w:val="28"/>
          <w:szCs w:val="28"/>
        </w:rPr>
        <w:t>учащихся.</w:t>
      </w:r>
    </w:p>
    <w:p w14:paraId="023EC790" w14:textId="77777777" w:rsidR="0047547A" w:rsidRDefault="00AC390F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Содержательный компонент реализуется через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направления воспитания -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своеобразные магистральные пути организации школьной воспитательной работы (воспитание на уроке, воспитание в рамках курсов внеурочной деятельности и дополнительного образования,</w:t>
      </w:r>
      <w:r>
        <w:rPr>
          <w:rFonts w:eastAsia="Times New Roman" w:cs="Times New Roman"/>
          <w:sz w:val="28"/>
          <w:szCs w:val="28"/>
        </w:rPr>
        <w:t xml:space="preserve"> воспитание через классное руководство, через самоуправление, профориентацию, воспитание через работу детских объединений) и содержание деятельности в рамках этих направлений (духовно-нравственное, патриотическое, экологическое, спортивно-оздоровительное, </w:t>
      </w:r>
      <w:r>
        <w:rPr>
          <w:rFonts w:eastAsia="Times New Roman" w:cs="Times New Roman"/>
          <w:sz w:val="28"/>
          <w:szCs w:val="28"/>
        </w:rPr>
        <w:t xml:space="preserve">профилактическое направления). Важно, чтобы содержательное наполнение образовательной среды было  вариативным, отвечало запросам и интересам участников образовательного процесса. </w:t>
      </w:r>
    </w:p>
    <w:p w14:paraId="6469BB04" w14:textId="77777777" w:rsidR="0047547A" w:rsidRDefault="00AC390F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Организационно-методический компонент предполагает разработку индивидуальных</w:t>
      </w:r>
      <w:r>
        <w:rPr>
          <w:rFonts w:eastAsia="Times New Roman" w:cs="Times New Roman"/>
          <w:sz w:val="28"/>
          <w:szCs w:val="28"/>
        </w:rPr>
        <w:t xml:space="preserve"> образовательных траекторий учащихся, их сопровождение классным руководителем в течение года, руководителем временного детского объединения (в условиях лагеря с дневным пребыванием), а также включение учащихся наряду с учебной и внеурочной в социально-знач</w:t>
      </w:r>
      <w:r>
        <w:rPr>
          <w:rFonts w:eastAsia="Times New Roman" w:cs="Times New Roman"/>
          <w:sz w:val="28"/>
          <w:szCs w:val="28"/>
        </w:rPr>
        <w:t>имую, спортивно-оздоровительную, досуговую деятельность.</w:t>
      </w:r>
    </w:p>
    <w:p w14:paraId="5DD2D135" w14:textId="77777777" w:rsidR="0047547A" w:rsidRDefault="00AC390F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Процессуальный компонент. Создание образовательной среды, предполагает реализацию ряда этапов. В рамках подготовительного этапа определяется примерное содержание программ, разрабатывается игровая мод</w:t>
      </w:r>
      <w:r>
        <w:rPr>
          <w:rFonts w:eastAsia="Times New Roman" w:cs="Times New Roman"/>
          <w:sz w:val="28"/>
          <w:szCs w:val="28"/>
        </w:rPr>
        <w:t>ель «Территория возможностей» для учащихся. В рамках первого этапа проводится входящая диагностика. На первом этапе важно создать условия для эффективного целеполагания и планирования обучающимися своей образовательной деятельности. Для этого в лагере в на</w:t>
      </w:r>
      <w:r>
        <w:rPr>
          <w:rFonts w:eastAsia="Times New Roman" w:cs="Times New Roman"/>
          <w:sz w:val="28"/>
          <w:szCs w:val="28"/>
        </w:rPr>
        <w:t>чале смены проводится форум-старт «Территория возможностей». Цель форума: организовать условия для создания каждым обучающимся индивидуальной образовательной траектории на смену на основе оценки и самооценки имеющихся индивидуальных образовательных достиже</w:t>
      </w:r>
      <w:r>
        <w:rPr>
          <w:rFonts w:eastAsia="Times New Roman" w:cs="Times New Roman"/>
          <w:sz w:val="28"/>
          <w:szCs w:val="28"/>
        </w:rPr>
        <w:t>ний, познакомить с программой лагеря, планом воспитательной работы, в рамках которых может быть реализована индивидуальная траектория. Целеполагание и планирование деятельности в рамках форума осуществляют не только обучающиеся индивидуально, но и группы (</w:t>
      </w:r>
      <w:r>
        <w:rPr>
          <w:rFonts w:eastAsia="Times New Roman" w:cs="Times New Roman"/>
          <w:sz w:val="28"/>
          <w:szCs w:val="28"/>
        </w:rPr>
        <w:t>отряды). Вторым этапом является реализация каждым учащимся плана образовательных достижений в течение смены. На третьем этапе, в конце смены, происходит подведение итогов — оценка и самооценка результатов образовательной деятельности каждым ребенком. Инстр</w:t>
      </w:r>
      <w:r>
        <w:rPr>
          <w:rFonts w:eastAsia="Times New Roman" w:cs="Times New Roman"/>
          <w:sz w:val="28"/>
          <w:szCs w:val="28"/>
        </w:rPr>
        <w:t>ументами реализации данного этапа являются творческие отчеты, отчетные мероприятия отрядов. Также на третьем этапе организуется форум — финиш «Наши достижения». Цель форума: оценка индивидуальных достижений, определение перспектив дальнейшего развития, соз</w:t>
      </w:r>
      <w:r>
        <w:rPr>
          <w:rFonts w:eastAsia="Times New Roman" w:cs="Times New Roman"/>
          <w:sz w:val="28"/>
          <w:szCs w:val="28"/>
        </w:rPr>
        <w:t xml:space="preserve">дание ситуации успеха для каждого ребенка. </w:t>
      </w:r>
    </w:p>
    <w:p w14:paraId="06E6CE69" w14:textId="77777777" w:rsidR="0047547A" w:rsidRDefault="0047547A">
      <w:pPr>
        <w:pStyle w:val="ParaAttribute16"/>
        <w:spacing w:line="360" w:lineRule="auto"/>
        <w:ind w:left="0" w:firstLine="567"/>
        <w:contextualSpacing/>
        <w:rPr>
          <w:rStyle w:val="CharAttribute484"/>
          <w:rFonts w:eastAsia="№Е"/>
          <w:i w:val="0"/>
          <w:szCs w:val="24"/>
        </w:rPr>
      </w:pPr>
    </w:p>
    <w:p w14:paraId="1D5866A9" w14:textId="77777777" w:rsidR="0047547A" w:rsidRDefault="0047547A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</w:p>
    <w:p w14:paraId="503B3F9C" w14:textId="77777777" w:rsidR="0047547A" w:rsidRDefault="00AC3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14:paraId="57A81A8E" w14:textId="77777777" w:rsidR="0047547A" w:rsidRDefault="00AC390F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Раздел II. СОДЕРЖАНИЕ, ВИДЫ И ФОРМЫ </w:t>
      </w:r>
    </w:p>
    <w:p w14:paraId="5197B632" w14:textId="77777777" w:rsidR="0047547A" w:rsidRDefault="00AC390F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14:paraId="7A6A172D" w14:textId="77777777" w:rsidR="0047547A" w:rsidRDefault="0047547A"/>
    <w:p w14:paraId="7E08FCB5" w14:textId="77777777" w:rsidR="0047547A" w:rsidRDefault="00AC390F">
      <w:pPr>
        <w:jc w:val="center"/>
        <w:rPr>
          <w:b/>
          <w:bCs/>
        </w:rPr>
      </w:pPr>
      <w:r>
        <w:rPr>
          <w:b/>
          <w:bCs/>
          <w:color w:val="000000"/>
          <w:sz w:val="28"/>
        </w:rPr>
        <w:t>2.1. БЛОКИ «МИР», «РОССИЯ», «ЧЕЛОВЕК»</w:t>
      </w:r>
    </w:p>
    <w:p w14:paraId="79F23076" w14:textId="77777777" w:rsidR="0047547A" w:rsidRDefault="0047547A">
      <w:pPr>
        <w:jc w:val="center"/>
        <w:rPr>
          <w:b/>
          <w:bCs/>
        </w:rPr>
      </w:pPr>
    </w:p>
    <w:p w14:paraId="72192CD5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Разделы Программы раскрывают особенности формирования содержания воспитательной работы, а </w:t>
      </w:r>
      <w:r>
        <w:rPr>
          <w:rFonts w:eastAsia="Times New Roman" w:cs="Times New Roman"/>
          <w:b/>
          <w:bCs/>
          <w:sz w:val="28"/>
          <w:szCs w:val="28"/>
        </w:rPr>
        <w:t xml:space="preserve">блоки </w:t>
      </w:r>
      <w:r>
        <w:rPr>
          <w:rFonts w:eastAsia="Times New Roman" w:cs="Times New Roman"/>
          <w:b/>
          <w:bCs/>
          <w:sz w:val="28"/>
          <w:szCs w:val="28"/>
        </w:rPr>
        <w:t>«</w:t>
      </w:r>
      <w:r>
        <w:rPr>
          <w:rFonts w:eastAsia="Times New Roman" w:cs="Times New Roman"/>
          <w:b/>
          <w:bCs/>
          <w:sz w:val="28"/>
          <w:szCs w:val="28"/>
        </w:rPr>
        <w:t>Мир</w:t>
      </w:r>
      <w:r>
        <w:rPr>
          <w:rFonts w:eastAsia="Times New Roman" w:cs="Times New Roman"/>
          <w:b/>
          <w:bCs/>
          <w:sz w:val="28"/>
          <w:szCs w:val="28"/>
        </w:rPr>
        <w:t>»</w:t>
      </w:r>
      <w:r>
        <w:rPr>
          <w:rFonts w:eastAsia="Times New Roman" w:cs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/>
          <w:b/>
          <w:bCs/>
          <w:sz w:val="28"/>
          <w:szCs w:val="28"/>
        </w:rPr>
        <w:t>«</w:t>
      </w:r>
      <w:r>
        <w:rPr>
          <w:rFonts w:eastAsia="Times New Roman" w:cs="Times New Roman"/>
          <w:b/>
          <w:bCs/>
          <w:sz w:val="28"/>
          <w:szCs w:val="28"/>
        </w:rPr>
        <w:t>Россия</w:t>
      </w:r>
      <w:r>
        <w:rPr>
          <w:rFonts w:eastAsia="Times New Roman" w:cs="Times New Roman"/>
          <w:b/>
          <w:bCs/>
          <w:sz w:val="28"/>
          <w:szCs w:val="28"/>
        </w:rPr>
        <w:t>»</w:t>
      </w:r>
      <w:r>
        <w:rPr>
          <w:rFonts w:eastAsia="Times New Roman" w:cs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/>
          <w:b/>
          <w:bCs/>
          <w:sz w:val="28"/>
          <w:szCs w:val="28"/>
        </w:rPr>
        <w:t>«</w:t>
      </w:r>
      <w:r>
        <w:rPr>
          <w:rFonts w:eastAsia="Times New Roman" w:cs="Times New Roman"/>
          <w:b/>
          <w:bCs/>
          <w:sz w:val="28"/>
          <w:szCs w:val="28"/>
        </w:rPr>
        <w:t>Человек</w:t>
      </w:r>
      <w:r>
        <w:rPr>
          <w:rFonts w:eastAsia="Times New Roman" w:cs="Times New Roman"/>
          <w:b/>
          <w:bCs/>
          <w:sz w:val="28"/>
          <w:szCs w:val="28"/>
        </w:rPr>
        <w:t>»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определяют ключевые сквозные векторы содержания инвариантных и вариативных модулей.</w:t>
      </w:r>
    </w:p>
    <w:p w14:paraId="123CB9AD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общем блоке реализации содержания </w:t>
      </w:r>
      <w:r>
        <w:rPr>
          <w:rFonts w:eastAsia="Times New Roman" w:cs="Times New Roman"/>
          <w:b/>
          <w:bCs/>
          <w:sz w:val="28"/>
          <w:szCs w:val="28"/>
        </w:rPr>
        <w:t>«</w:t>
      </w:r>
      <w:r>
        <w:rPr>
          <w:rFonts w:eastAsia="Times New Roman" w:cs="Times New Roman"/>
          <w:b/>
          <w:bCs/>
          <w:sz w:val="28"/>
          <w:szCs w:val="28"/>
        </w:rPr>
        <w:t>Мир</w:t>
      </w:r>
      <w:r>
        <w:rPr>
          <w:rFonts w:eastAsia="Times New Roman" w:cs="Times New Roman"/>
          <w:b/>
          <w:bCs/>
          <w:sz w:val="28"/>
          <w:szCs w:val="28"/>
        </w:rPr>
        <w:t>»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учитываются такие категории, как мировая культура, знакомство с достижениями науки с античных </w:t>
      </w:r>
      <w:r>
        <w:rPr>
          <w:rFonts w:eastAsia="Times New Roman" w:cs="Times New Roman"/>
          <w:sz w:val="28"/>
          <w:szCs w:val="28"/>
        </w:rPr>
        <w:t>времён</w:t>
      </w:r>
      <w:r>
        <w:rPr>
          <w:rFonts w:eastAsia="Times New Roman" w:cs="Times New Roman"/>
          <w:sz w:val="28"/>
          <w:szCs w:val="28"/>
        </w:rPr>
        <w:t xml:space="preserve"> до наших д</w:t>
      </w:r>
      <w:r>
        <w:rPr>
          <w:rFonts w:eastAsia="Times New Roman" w:cs="Times New Roman"/>
          <w:sz w:val="28"/>
          <w:szCs w:val="28"/>
        </w:rPr>
        <w:t xml:space="preserve">ней, вклад российских </w:t>
      </w:r>
      <w:r>
        <w:rPr>
          <w:rFonts w:eastAsia="Times New Roman" w:cs="Times New Roman"/>
          <w:sz w:val="28"/>
          <w:szCs w:val="28"/>
        </w:rPr>
        <w:t>учёных</w:t>
      </w:r>
      <w:r>
        <w:rPr>
          <w:rFonts w:eastAsia="Times New Roman" w:cs="Times New Roman"/>
          <w:sz w:val="28"/>
          <w:szCs w:val="28"/>
        </w:rPr>
        <w:t xml:space="preserve"> и деятелей культуры в мировые культуру и науку; знакомство с духовными ценностями человечества.</w:t>
      </w:r>
    </w:p>
    <w:p w14:paraId="61A00035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Содержание блока "Мир" реализуется в следующих формах:</w:t>
      </w:r>
    </w:p>
    <w:p w14:paraId="592C68CF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литературные вечера, исторические игры, информационные часы </w:t>
      </w:r>
      <w:r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Жизнь замечат</w:t>
      </w:r>
      <w:r>
        <w:rPr>
          <w:rFonts w:eastAsia="Times New Roman" w:cs="Times New Roman"/>
          <w:sz w:val="28"/>
          <w:szCs w:val="28"/>
        </w:rPr>
        <w:t>ельных людей</w:t>
      </w:r>
      <w:r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защитниками Отечества;</w:t>
      </w:r>
    </w:p>
    <w:p w14:paraId="68CBC1C6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игровые форматы, направленные на знакомство с мировым и об</w:t>
      </w:r>
      <w:r>
        <w:rPr>
          <w:rFonts w:eastAsia="Times New Roman" w:cs="Times New Roman"/>
          <w:sz w:val="28"/>
          <w:szCs w:val="28"/>
        </w:rPr>
        <w:t>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2898F603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тематические мероприятия, направленные на формирование культуры мира, позволяющие детям осознать важность уваже</w:t>
      </w:r>
      <w:r>
        <w:rPr>
          <w:rFonts w:eastAsia="Times New Roman" w:cs="Times New Roman"/>
          <w:sz w:val="28"/>
          <w:szCs w:val="28"/>
        </w:rPr>
        <w:t>ния к разнообразию культур и народов, развить навыки гармоничного взаимодействия и сотрудничества;</w:t>
      </w:r>
    </w:p>
    <w:p w14:paraId="00F93C2B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</w:t>
      </w:r>
      <w:r>
        <w:rPr>
          <w:rFonts w:eastAsia="Times New Roman" w:cs="Times New Roman"/>
          <w:sz w:val="28"/>
          <w:szCs w:val="28"/>
        </w:rPr>
        <w:t>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</w:t>
      </w:r>
      <w:r>
        <w:rPr>
          <w:rFonts w:eastAsia="Times New Roman" w:cs="Times New Roman"/>
          <w:sz w:val="28"/>
          <w:szCs w:val="28"/>
        </w:rPr>
        <w:t>улярных фильмов; встречи с людьми, добившимися успехов в различных сферах деятельности, дискуссионные клубы, дебаты, диспуты;</w:t>
      </w:r>
    </w:p>
    <w:p w14:paraId="0D76E6E4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мероприятия и дела, направленные на изучение России, русского языка и языков народов России, родного края, </w:t>
      </w:r>
      <w:r>
        <w:rPr>
          <w:rFonts w:eastAsia="Times New Roman" w:cs="Times New Roman"/>
          <w:sz w:val="28"/>
          <w:szCs w:val="28"/>
        </w:rPr>
        <w:t>населённого</w:t>
      </w:r>
      <w:r>
        <w:rPr>
          <w:rFonts w:eastAsia="Times New Roman" w:cs="Times New Roman"/>
          <w:sz w:val="28"/>
          <w:szCs w:val="28"/>
        </w:rPr>
        <w:t xml:space="preserve"> пункта ка</w:t>
      </w:r>
      <w:r>
        <w:rPr>
          <w:rFonts w:eastAsia="Times New Roman" w:cs="Times New Roman"/>
          <w:sz w:val="28"/>
          <w:szCs w:val="28"/>
        </w:rPr>
        <w:t>к культурного пространства, фольклорные праздники в контексте мировой культуры и нематериального наследия;</w:t>
      </w:r>
    </w:p>
    <w:p w14:paraId="10CBEA9D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</w:t>
      </w:r>
      <w:r>
        <w:rPr>
          <w:rFonts w:eastAsia="Times New Roman" w:cs="Times New Roman"/>
          <w:sz w:val="28"/>
          <w:szCs w:val="28"/>
        </w:rPr>
        <w:t>дливости и милосердия.</w:t>
      </w:r>
    </w:p>
    <w:p w14:paraId="7C3455C5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общем блоке реализации содержания </w:t>
      </w:r>
      <w:r>
        <w:rPr>
          <w:rFonts w:eastAsia="Times New Roman" w:cs="Times New Roman"/>
          <w:b/>
          <w:bCs/>
          <w:sz w:val="28"/>
          <w:szCs w:val="28"/>
        </w:rPr>
        <w:t>«</w:t>
      </w:r>
      <w:r>
        <w:rPr>
          <w:rFonts w:eastAsia="Times New Roman" w:cs="Times New Roman"/>
          <w:b/>
          <w:bCs/>
          <w:sz w:val="28"/>
          <w:szCs w:val="28"/>
        </w:rPr>
        <w:t>Россия</w:t>
      </w:r>
      <w:r>
        <w:rPr>
          <w:rFonts w:eastAsia="Times New Roman" w:cs="Times New Roman"/>
          <w:b/>
          <w:bCs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 xml:space="preserve"> предлагаются пять комплексов мероприятий:</w:t>
      </w:r>
    </w:p>
    <w:p w14:paraId="7954620F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</w:t>
      </w:r>
      <w:r>
        <w:rPr>
          <w:rFonts w:eastAsia="Times New Roman" w:cs="Times New Roman"/>
          <w:sz w:val="28"/>
          <w:szCs w:val="28"/>
        </w:rPr>
        <w:t>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14:paraId="559BEE45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Предполагаемые формы мероприятий:</w:t>
      </w:r>
    </w:p>
    <w:p w14:paraId="7ABC9B06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торжественная церемония </w:t>
      </w:r>
      <w:r>
        <w:rPr>
          <w:rFonts w:eastAsia="Times New Roman" w:cs="Times New Roman"/>
          <w:sz w:val="28"/>
          <w:szCs w:val="28"/>
        </w:rPr>
        <w:t>подъёма</w:t>
      </w:r>
      <w:r>
        <w:rPr>
          <w:rFonts w:eastAsia="Times New Roman" w:cs="Times New Roman"/>
          <w:sz w:val="28"/>
          <w:szCs w:val="28"/>
        </w:rPr>
        <w:t xml:space="preserve"> (спуска) Государственного флага </w:t>
      </w:r>
      <w:r>
        <w:rPr>
          <w:rFonts w:eastAsia="Times New Roman" w:cs="Times New Roman"/>
          <w:sz w:val="28"/>
          <w:szCs w:val="28"/>
        </w:rPr>
        <w:t xml:space="preserve">Российской Федерации в день открытия (закрытия) смены и в дни государственных праздников Российской Федерации, а также ежедневные церемонии </w:t>
      </w:r>
      <w:r>
        <w:rPr>
          <w:rFonts w:eastAsia="Times New Roman" w:cs="Times New Roman"/>
          <w:sz w:val="28"/>
          <w:szCs w:val="28"/>
        </w:rPr>
        <w:t>подъёма</w:t>
      </w:r>
      <w:r>
        <w:rPr>
          <w:rFonts w:eastAsia="Times New Roman" w:cs="Times New Roman"/>
          <w:sz w:val="28"/>
          <w:szCs w:val="28"/>
        </w:rPr>
        <w:t xml:space="preserve"> (спуска) Государственного флага Российской Федерации;</w:t>
      </w:r>
    </w:p>
    <w:p w14:paraId="057CBCF3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тематические дни</w:t>
      </w:r>
      <w:r>
        <w:rPr>
          <w:rFonts w:eastAsia="Times New Roman" w:cs="Times New Roman"/>
          <w:sz w:val="28"/>
          <w:szCs w:val="28"/>
        </w:rPr>
        <w:t xml:space="preserve"> (День России</w:t>
      </w:r>
      <w:r>
        <w:rPr>
          <w:rFonts w:eastAsia="Times New Roman" w:cs="Times New Roman"/>
          <w:sz w:val="28"/>
          <w:szCs w:val="28"/>
        </w:rPr>
        <w:t>;</w:t>
      </w:r>
      <w:r>
        <w:rPr>
          <w:rFonts w:eastAsia="Times New Roman" w:cs="Times New Roman"/>
          <w:sz w:val="28"/>
          <w:szCs w:val="28"/>
        </w:rPr>
        <w:t xml:space="preserve"> День памяти и скорби и др.)</w:t>
      </w:r>
    </w:p>
    <w:p w14:paraId="07C7048C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21BE27A9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Второй комплекс мероприятий связан с </w:t>
      </w:r>
      <w:r>
        <w:rPr>
          <w:rFonts w:eastAsia="Times New Roman" w:cs="Times New Roman"/>
          <w:sz w:val="28"/>
          <w:szCs w:val="28"/>
        </w:rPr>
        <w:t>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14:paraId="540FCFBC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Предполагаемые форматы мероприятий:</w:t>
      </w:r>
    </w:p>
    <w:p w14:paraId="0FAC19AE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проведение тематических занятий о героизме и мужеств</w:t>
      </w:r>
      <w:r>
        <w:rPr>
          <w:rFonts w:eastAsia="Times New Roman" w:cs="Times New Roman"/>
          <w:sz w:val="28"/>
          <w:szCs w:val="28"/>
        </w:rPr>
        <w:t>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14:paraId="17B86ABD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проведение встреч с героям</w:t>
      </w:r>
      <w:r>
        <w:rPr>
          <w:rFonts w:eastAsia="Times New Roman" w:cs="Times New Roman"/>
          <w:sz w:val="28"/>
          <w:szCs w:val="28"/>
        </w:rPr>
        <w:t>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14:paraId="1377D611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вовлечение детей старших отрядов в просветительский проект "Без срока давности", который нацелен на патриотическое воспи</w:t>
      </w:r>
      <w:r>
        <w:rPr>
          <w:rFonts w:eastAsia="Times New Roman" w:cs="Times New Roman"/>
          <w:sz w:val="28"/>
          <w:szCs w:val="28"/>
        </w:rPr>
        <w:t>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14:paraId="51E35ECB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посещение мемориальных комплексов и памятных мест,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посвящённых</w:t>
      </w:r>
      <w:r>
        <w:rPr>
          <w:rFonts w:eastAsia="Times New Roman" w:cs="Times New Roman"/>
          <w:sz w:val="28"/>
          <w:szCs w:val="28"/>
        </w:rPr>
        <w:t xml:space="preserve"> увековечиванию памяти мирных жителей, погибших от рук нацистов и их пособников в годы Великой Отечественной войны.</w:t>
      </w:r>
    </w:p>
    <w:p w14:paraId="04E28CD2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</w:t>
      </w:r>
      <w:r>
        <w:rPr>
          <w:rFonts w:eastAsia="Times New Roman" w:cs="Times New Roman"/>
          <w:sz w:val="28"/>
          <w:szCs w:val="28"/>
        </w:rPr>
        <w:t>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764ECA27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Реализация данных мероприятий возможна как самостоятельно, так и во взаимодействии с Общероссийским </w:t>
      </w:r>
      <w:r>
        <w:rPr>
          <w:rFonts w:eastAsia="Times New Roman" w:cs="Times New Roman"/>
          <w:sz w:val="28"/>
          <w:szCs w:val="28"/>
        </w:rPr>
        <w:t xml:space="preserve">общественно-государственным движением детей и </w:t>
      </w:r>
      <w:r>
        <w:rPr>
          <w:rFonts w:eastAsia="Times New Roman" w:cs="Times New Roman"/>
          <w:sz w:val="28"/>
          <w:szCs w:val="28"/>
        </w:rPr>
        <w:t>молодёжи</w:t>
      </w:r>
      <w:r>
        <w:rPr>
          <w:rFonts w:eastAsia="Times New Roman" w:cs="Times New Roman"/>
          <w:sz w:val="28"/>
          <w:szCs w:val="28"/>
        </w:rPr>
        <w:t xml:space="preserve"> (далее - Движение Первых).</w:t>
      </w:r>
    </w:p>
    <w:p w14:paraId="0E4B5480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 целью формирования у детей и подростков гражданского самосознания </w:t>
      </w:r>
      <w:r>
        <w:rPr>
          <w:rFonts w:eastAsia="Times New Roman" w:cs="Times New Roman"/>
          <w:sz w:val="28"/>
          <w:szCs w:val="28"/>
        </w:rPr>
        <w:t>предполагается</w:t>
      </w:r>
      <w:r>
        <w:rPr>
          <w:rFonts w:eastAsia="Times New Roman" w:cs="Times New Roman"/>
          <w:sz w:val="28"/>
          <w:szCs w:val="28"/>
        </w:rPr>
        <w:t xml:space="preserve"> проведение</w:t>
      </w:r>
      <w:r>
        <w:rPr>
          <w:rFonts w:eastAsia="Times New Roman" w:cs="Times New Roman"/>
          <w:sz w:val="28"/>
          <w:szCs w:val="28"/>
        </w:rPr>
        <w:t xml:space="preserve"> информационны</w:t>
      </w:r>
      <w:r>
        <w:rPr>
          <w:rFonts w:eastAsia="Times New Roman" w:cs="Times New Roman"/>
          <w:sz w:val="28"/>
          <w:szCs w:val="28"/>
        </w:rPr>
        <w:t>х</w:t>
      </w:r>
      <w:r>
        <w:rPr>
          <w:rFonts w:eastAsia="Times New Roman" w:cs="Times New Roman"/>
          <w:sz w:val="28"/>
          <w:szCs w:val="28"/>
        </w:rPr>
        <w:t xml:space="preserve"> час</w:t>
      </w:r>
      <w:r>
        <w:rPr>
          <w:rFonts w:eastAsia="Times New Roman" w:cs="Times New Roman"/>
          <w:sz w:val="28"/>
          <w:szCs w:val="28"/>
        </w:rPr>
        <w:t>ов</w:t>
      </w:r>
      <w:r>
        <w:rPr>
          <w:rFonts w:eastAsia="Times New Roman" w:cs="Times New Roman"/>
          <w:sz w:val="28"/>
          <w:szCs w:val="28"/>
        </w:rPr>
        <w:t xml:space="preserve"> и акци</w:t>
      </w:r>
      <w:r>
        <w:rPr>
          <w:rFonts w:eastAsia="Times New Roman" w:cs="Times New Roman"/>
          <w:sz w:val="28"/>
          <w:szCs w:val="28"/>
        </w:rPr>
        <w:t>й</w:t>
      </w:r>
      <w:r>
        <w:rPr>
          <w:rFonts w:eastAsia="Times New Roman" w:cs="Times New Roman"/>
          <w:sz w:val="28"/>
          <w:szCs w:val="28"/>
        </w:rPr>
        <w:t>.</w:t>
      </w:r>
    </w:p>
    <w:p w14:paraId="45886FAF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Четвёртый</w:t>
      </w:r>
      <w:r>
        <w:rPr>
          <w:rFonts w:eastAsia="Times New Roman" w:cs="Times New Roman"/>
          <w:sz w:val="28"/>
          <w:szCs w:val="28"/>
        </w:rPr>
        <w:t xml:space="preserve"> комплекс мероприятий связан с русским яз</w:t>
      </w:r>
      <w:r>
        <w:rPr>
          <w:rFonts w:eastAsia="Times New Roman" w:cs="Times New Roman"/>
          <w:sz w:val="28"/>
          <w:szCs w:val="28"/>
        </w:rPr>
        <w:t>ыком - государственным языком Российской Федерации.</w:t>
      </w:r>
    </w:p>
    <w:p w14:paraId="2915A4BD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Предполагаемые формы мероприятий:</w:t>
      </w:r>
    </w:p>
    <w:p w14:paraId="07A81836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организация выставок книг, </w:t>
      </w:r>
      <w:r>
        <w:rPr>
          <w:rFonts w:eastAsia="Times New Roman" w:cs="Times New Roman"/>
          <w:sz w:val="28"/>
          <w:szCs w:val="28"/>
        </w:rPr>
        <w:t>посвящённых</w:t>
      </w:r>
      <w:r>
        <w:rPr>
          <w:rFonts w:eastAsia="Times New Roman" w:cs="Times New Roman"/>
          <w:sz w:val="28"/>
          <w:szCs w:val="28"/>
        </w:rPr>
        <w:t xml:space="preserve"> русскому языку, русской литературе и русской культуре;</w:t>
      </w:r>
    </w:p>
    <w:p w14:paraId="6E6A63BA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культурно-просветительские мероприятия, направленные на знакомство с ист</w:t>
      </w:r>
      <w:r>
        <w:rPr>
          <w:rFonts w:eastAsia="Times New Roman" w:cs="Times New Roman"/>
          <w:sz w:val="28"/>
          <w:szCs w:val="28"/>
        </w:rPr>
        <w:t xml:space="preserve">орией и богатством русского языка, его ролью в культуре и искусстве: лекции, беседы, литературные вечера, </w:t>
      </w:r>
      <w:r>
        <w:rPr>
          <w:rFonts w:eastAsia="Times New Roman" w:cs="Times New Roman"/>
          <w:sz w:val="28"/>
          <w:szCs w:val="28"/>
        </w:rPr>
        <w:t>посвящённые</w:t>
      </w:r>
      <w:r>
        <w:rPr>
          <w:rFonts w:eastAsia="Times New Roman" w:cs="Times New Roman"/>
          <w:sz w:val="28"/>
          <w:szCs w:val="28"/>
        </w:rPr>
        <w:t xml:space="preserve"> выдающимся писателям, поэтам и языковым традициям России.</w:t>
      </w:r>
    </w:p>
    <w:p w14:paraId="16D7130A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</w:t>
      </w:r>
      <w:r>
        <w:rPr>
          <w:rFonts w:eastAsia="Times New Roman" w:cs="Times New Roman"/>
          <w:sz w:val="28"/>
          <w:szCs w:val="28"/>
        </w:rPr>
        <w:t>роекты, включающие игры и акции, связанные с орфографией и пунктуацией, напра</w:t>
      </w:r>
      <w:r>
        <w:rPr>
          <w:rFonts w:eastAsia="Times New Roman" w:cs="Times New Roman"/>
          <w:sz w:val="28"/>
          <w:szCs w:val="28"/>
        </w:rPr>
        <w:t>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</w:t>
      </w:r>
      <w:r>
        <w:rPr>
          <w:rFonts w:eastAsia="Times New Roman" w:cs="Times New Roman"/>
          <w:sz w:val="28"/>
          <w:szCs w:val="28"/>
        </w:rPr>
        <w:t>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</w:t>
      </w:r>
      <w:r>
        <w:rPr>
          <w:rFonts w:eastAsia="Times New Roman" w:cs="Times New Roman"/>
          <w:sz w:val="28"/>
          <w:szCs w:val="28"/>
        </w:rPr>
        <w:t>орок; крылатых выражений о родстве, дружбе, верности и других нравственных ориентирах.</w:t>
      </w:r>
    </w:p>
    <w:p w14:paraId="06C9340B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</w:t>
      </w:r>
      <w:r>
        <w:rPr>
          <w:rFonts w:eastAsia="Times New Roman" w:cs="Times New Roman"/>
          <w:sz w:val="28"/>
          <w:szCs w:val="28"/>
        </w:rPr>
        <w:t>тношением в использовании природных ресурсов.</w:t>
      </w:r>
    </w:p>
    <w:p w14:paraId="0CB06C4F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Предполагаемые формы мероприятий:</w:t>
      </w:r>
    </w:p>
    <w:p w14:paraId="72178F1D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экологические игры, актуализирующие имеющийся опыт и знания детей;</w:t>
      </w:r>
    </w:p>
    <w:p w14:paraId="3EBD2CD6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экскурсии по территории, знакомящие детей с природными объектами, позволяющие изучать природные объекты в</w:t>
      </w:r>
      <w:r>
        <w:rPr>
          <w:rFonts w:eastAsia="Times New Roman" w:cs="Times New Roman"/>
          <w:sz w:val="28"/>
          <w:szCs w:val="28"/>
        </w:rPr>
        <w:t xml:space="preserve"> естественной среде, обеспечивающие взаимосвязь и взаимозависимость в целостной экосистеме;</w:t>
      </w:r>
    </w:p>
    <w:p w14:paraId="01C90E12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беседы об особенностях родного края;</w:t>
      </w:r>
    </w:p>
    <w:p w14:paraId="2CCCBD4E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акции, демонстрирующие преимущества раздельного сбора </w:t>
      </w:r>
      <w:r>
        <w:rPr>
          <w:rFonts w:eastAsia="Times New Roman" w:cs="Times New Roman"/>
          <w:sz w:val="28"/>
          <w:szCs w:val="28"/>
        </w:rPr>
        <w:t>твёрдых</w:t>
      </w:r>
      <w:r>
        <w:rPr>
          <w:rFonts w:eastAsia="Times New Roman" w:cs="Times New Roman"/>
          <w:sz w:val="28"/>
          <w:szCs w:val="28"/>
        </w:rPr>
        <w:t xml:space="preserve"> коммунальных отходов, повторного использования, бережного отн</w:t>
      </w:r>
      <w:r>
        <w:rPr>
          <w:rFonts w:eastAsia="Times New Roman" w:cs="Times New Roman"/>
          <w:sz w:val="28"/>
          <w:szCs w:val="28"/>
        </w:rPr>
        <w:t>ошения к ресурсам: воде, электричеству, которые учат детей минимизировать или ликвидировать вред, наносимый природе;</w:t>
      </w:r>
    </w:p>
    <w:p w14:paraId="45DE1636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свод экологических правил в отряде и в целом в организации отдыха детей и их оздоровления;</w:t>
      </w:r>
    </w:p>
    <w:p w14:paraId="5DFF7C6E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ведение дневника погоды;</w:t>
      </w:r>
    </w:p>
    <w:p w14:paraId="56525066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конкурс рисунков,</w:t>
      </w:r>
      <w:r>
        <w:rPr>
          <w:rFonts w:eastAsia="Times New Roman" w:cs="Times New Roman"/>
          <w:sz w:val="28"/>
          <w:szCs w:val="28"/>
        </w:rPr>
        <w:t xml:space="preserve"> плакатов, инсценировок на экологическую тематику;</w:t>
      </w:r>
    </w:p>
    <w:p w14:paraId="13DAC880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встречи и беседы с экспертами в области экологии, охраны окружающей среды, </w:t>
      </w:r>
      <w:r>
        <w:rPr>
          <w:rFonts w:eastAsia="Times New Roman" w:cs="Times New Roman"/>
          <w:sz w:val="28"/>
          <w:szCs w:val="28"/>
        </w:rPr>
        <w:t>учёными</w:t>
      </w:r>
      <w:r>
        <w:rPr>
          <w:rFonts w:eastAsia="Times New Roman" w:cs="Times New Roman"/>
          <w:sz w:val="28"/>
          <w:szCs w:val="28"/>
        </w:rPr>
        <w:t>, эко-волонтерами.</w:t>
      </w:r>
    </w:p>
    <w:p w14:paraId="2F0E4F45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Общий блок реализации содержания </w:t>
      </w:r>
      <w:r>
        <w:rPr>
          <w:rFonts w:eastAsia="Times New Roman" w:cs="Times New Roman"/>
          <w:b/>
          <w:bCs/>
          <w:sz w:val="28"/>
          <w:szCs w:val="28"/>
        </w:rPr>
        <w:t>«</w:t>
      </w:r>
      <w:r>
        <w:rPr>
          <w:rFonts w:eastAsia="Times New Roman" w:cs="Times New Roman"/>
          <w:b/>
          <w:bCs/>
          <w:sz w:val="28"/>
          <w:szCs w:val="28"/>
        </w:rPr>
        <w:t>Человек</w:t>
      </w:r>
      <w:r>
        <w:rPr>
          <w:rFonts w:eastAsia="Times New Roman" w:cs="Times New Roman"/>
          <w:b/>
          <w:bCs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21B52B34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воспитательного потенциала данного блока предусматривает:</w:t>
      </w:r>
    </w:p>
    <w:p w14:paraId="04647145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проведение физкультурно-оздоровительных, спортивных </w:t>
      </w:r>
      <w:r>
        <w:rPr>
          <w:rFonts w:eastAsia="Times New Roman" w:cs="Times New Roman"/>
          <w:sz w:val="28"/>
          <w:szCs w:val="28"/>
        </w:rPr>
        <w:t>мероприятий: зарядка, спортивные игры и соревнования;</w:t>
      </w:r>
    </w:p>
    <w:p w14:paraId="7618CD03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00480F7E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создание условий для физической и психологической безопасности </w:t>
      </w:r>
      <w:r>
        <w:rPr>
          <w:rFonts w:eastAsia="Times New Roman" w:cs="Times New Roman"/>
          <w:sz w:val="28"/>
          <w:szCs w:val="28"/>
        </w:rPr>
        <w:t>ребёнка</w:t>
      </w:r>
      <w:r>
        <w:rPr>
          <w:rFonts w:eastAsia="Times New Roman" w:cs="Times New Roman"/>
          <w:sz w:val="28"/>
          <w:szCs w:val="28"/>
        </w:rPr>
        <w:t xml:space="preserve"> в условия</w:t>
      </w:r>
      <w:r>
        <w:rPr>
          <w:rFonts w:eastAsia="Times New Roman" w:cs="Times New Roman"/>
          <w:sz w:val="28"/>
          <w:szCs w:val="28"/>
        </w:rPr>
        <w:t>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14:paraId="3CC6BD60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проведение целенаправленной работы всего педагогического коллектива по создан</w:t>
      </w:r>
      <w:r>
        <w:rPr>
          <w:rFonts w:eastAsia="Times New Roman" w:cs="Times New Roman"/>
          <w:sz w:val="28"/>
          <w:szCs w:val="28"/>
        </w:rPr>
        <w:t>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445B7A2C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</w:t>
      </w:r>
      <w:r>
        <w:rPr>
          <w:rFonts w:eastAsia="Times New Roman" w:cs="Times New Roman"/>
          <w:sz w:val="28"/>
          <w:szCs w:val="28"/>
        </w:rPr>
        <w:t xml:space="preserve"> безопасности, правилами безопасности при занятиях спортом, правилами поведения на </w:t>
      </w:r>
      <w:r>
        <w:rPr>
          <w:rFonts w:eastAsia="Times New Roman" w:cs="Times New Roman"/>
          <w:sz w:val="28"/>
          <w:szCs w:val="28"/>
        </w:rPr>
        <w:t>водоёмах</w:t>
      </w:r>
      <w:r>
        <w:rPr>
          <w:rFonts w:eastAsia="Times New Roman" w:cs="Times New Roman"/>
          <w:sz w:val="28"/>
          <w:szCs w:val="28"/>
        </w:rPr>
        <w:t>, правилами поведения в общественных местах, правилами поведения при массовом скоплении людей;</w:t>
      </w:r>
    </w:p>
    <w:p w14:paraId="708CC116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проведение тренировочной эвакуации при пожаре или обнаружении взрывч</w:t>
      </w:r>
      <w:r>
        <w:rPr>
          <w:rFonts w:eastAsia="Times New Roman" w:cs="Times New Roman"/>
          <w:sz w:val="28"/>
          <w:szCs w:val="28"/>
        </w:rPr>
        <w:t>атых веществ;</w:t>
      </w:r>
    </w:p>
    <w:p w14:paraId="1A91D4E6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</w:t>
      </w:r>
      <w:r>
        <w:rPr>
          <w:rFonts w:eastAsia="Times New Roman" w:cs="Times New Roman"/>
          <w:sz w:val="28"/>
          <w:szCs w:val="28"/>
        </w:rPr>
        <w:t>молодёжные</w:t>
      </w:r>
      <w:r>
        <w:rPr>
          <w:rFonts w:eastAsia="Times New Roman" w:cs="Times New Roman"/>
          <w:sz w:val="28"/>
          <w:szCs w:val="28"/>
        </w:rPr>
        <w:t>, религи</w:t>
      </w:r>
      <w:r>
        <w:rPr>
          <w:rFonts w:eastAsia="Times New Roman" w:cs="Times New Roman"/>
          <w:sz w:val="28"/>
          <w:szCs w:val="28"/>
        </w:rPr>
        <w:t>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</w:p>
    <w:p w14:paraId="455E6031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организация превентивной работы со сценариями социально одобряемого</w:t>
      </w:r>
      <w:r>
        <w:rPr>
          <w:rFonts w:eastAsia="Times New Roman" w:cs="Times New Roman"/>
          <w:sz w:val="28"/>
          <w:szCs w:val="28"/>
        </w:rPr>
        <w:t xml:space="preserve"> поведения, развитие у детей навыков рефлексии, самоконтроля, устойчивости к негативному воздействию, групповому давлению;</w:t>
      </w:r>
    </w:p>
    <w:p w14:paraId="2907CC2F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поддержка инициатив детей, вожатых и педагогических работников в сфере укрепления безопасности жизнедеятельности, профилактики прав</w:t>
      </w:r>
      <w:r>
        <w:rPr>
          <w:rFonts w:eastAsia="Times New Roman" w:cs="Times New Roman"/>
          <w:sz w:val="28"/>
          <w:szCs w:val="28"/>
        </w:rPr>
        <w:t>онарушений, девиаций, организация деятельности, альтернативной девиантному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</w:t>
      </w:r>
      <w:r>
        <w:rPr>
          <w:rFonts w:eastAsia="Times New Roman" w:cs="Times New Roman"/>
          <w:sz w:val="28"/>
          <w:szCs w:val="28"/>
        </w:rPr>
        <w:t>ительная, искусство);</w:t>
      </w:r>
    </w:p>
    <w:p w14:paraId="4DD1CFF3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37D2D22D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игры, проекты, мероприятия, направ</w:t>
      </w:r>
      <w:r>
        <w:rPr>
          <w:rFonts w:eastAsia="Times New Roman" w:cs="Times New Roman"/>
          <w:sz w:val="28"/>
          <w:szCs w:val="28"/>
        </w:rPr>
        <w:t>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1CB44437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подготовка детей и подростков к осознанному выбору жизненного пути с ориентацией на созд</w:t>
      </w:r>
      <w:r>
        <w:rPr>
          <w:rFonts w:eastAsia="Times New Roman" w:cs="Times New Roman"/>
          <w:sz w:val="28"/>
          <w:szCs w:val="28"/>
        </w:rPr>
        <w:t>ание крепкой и счастливой семьи с использованием проектной деятельности, различных игр, акций и мероприятий.</w:t>
      </w:r>
    </w:p>
    <w:p w14:paraId="034DE9B2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</w:t>
      </w:r>
      <w:r>
        <w:rPr>
          <w:rFonts w:eastAsia="Times New Roman" w:cs="Times New Roman"/>
          <w:sz w:val="28"/>
          <w:szCs w:val="28"/>
        </w:rPr>
        <w:t>ельной деятельности представлены в соответствующих модулях.</w:t>
      </w:r>
    </w:p>
    <w:p w14:paraId="71D49B5C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</w:t>
      </w:r>
      <w:r>
        <w:rPr>
          <w:rFonts w:eastAsia="Times New Roman" w:cs="Times New Roman"/>
          <w:sz w:val="28"/>
          <w:szCs w:val="28"/>
        </w:rPr>
        <w:t>учётом</w:t>
      </w:r>
      <w:r>
        <w:rPr>
          <w:rFonts w:eastAsia="Times New Roman" w:cs="Times New Roman"/>
          <w:sz w:val="28"/>
          <w:szCs w:val="28"/>
        </w:rPr>
        <w:t xml:space="preserve"> направлений воспитате</w:t>
      </w:r>
      <w:r>
        <w:rPr>
          <w:rFonts w:eastAsia="Times New Roman" w:cs="Times New Roman"/>
          <w:sz w:val="28"/>
          <w:szCs w:val="28"/>
        </w:rPr>
        <w:t>льной работы, установленных в настоящей Программе воспитания.</w:t>
      </w:r>
    </w:p>
    <w:p w14:paraId="66D898B6" w14:textId="77777777" w:rsidR="0047547A" w:rsidRDefault="0047547A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14:paraId="6373D5F5" w14:textId="77777777" w:rsidR="0047547A" w:rsidRDefault="00AC390F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 xml:space="preserve">2.2. </w:t>
      </w:r>
      <w:r>
        <w:rPr>
          <w:rFonts w:eastAsia="Times New Roman" w:cs="Times New Roman"/>
          <w:b/>
          <w:color w:val="000000"/>
          <w:sz w:val="28"/>
          <w:highlight w:val="white"/>
        </w:rPr>
        <w:t xml:space="preserve">ИНВАРИАНТНЫЕ </w:t>
      </w:r>
      <w:r>
        <w:rPr>
          <w:rFonts w:eastAsia="Times New Roman" w:cs="Times New Roman"/>
          <w:b/>
          <w:color w:val="000000"/>
          <w:sz w:val="28"/>
          <w:highlight w:val="white"/>
        </w:rPr>
        <w:t>СОДЕРЖАТЕЛЬНЫЕ</w:t>
      </w:r>
      <w:r>
        <w:rPr>
          <w:rFonts w:eastAsia="Times New Roman" w:cs="Times New Roman"/>
          <w:b/>
          <w:color w:val="000000"/>
          <w:sz w:val="28"/>
          <w:highlight w:val="white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МОДУЛИ</w:t>
      </w:r>
    </w:p>
    <w:p w14:paraId="4900DC80" w14:textId="77777777" w:rsidR="0047547A" w:rsidRDefault="00AC390F">
      <w:pPr>
        <w:spacing w:line="36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2.2.1 </w:t>
      </w:r>
      <w:r>
        <w:rPr>
          <w:rFonts w:eastAsia="Times New Roman" w:cs="Times New Roman"/>
          <w:b/>
          <w:bCs/>
          <w:sz w:val="28"/>
          <w:szCs w:val="28"/>
        </w:rPr>
        <w:t xml:space="preserve">Модуль </w:t>
      </w:r>
      <w:r>
        <w:rPr>
          <w:rFonts w:eastAsia="Times New Roman" w:cs="Times New Roman"/>
          <w:b/>
          <w:bCs/>
          <w:sz w:val="28"/>
          <w:szCs w:val="28"/>
        </w:rPr>
        <w:t>«</w:t>
      </w:r>
      <w:r>
        <w:rPr>
          <w:rFonts w:eastAsia="Times New Roman" w:cs="Times New Roman"/>
          <w:b/>
          <w:bCs/>
          <w:sz w:val="28"/>
          <w:szCs w:val="28"/>
        </w:rPr>
        <w:t>Спортивно-оздоровительная работа</w:t>
      </w:r>
      <w:r>
        <w:rPr>
          <w:rFonts w:eastAsia="Times New Roman" w:cs="Times New Roman"/>
          <w:b/>
          <w:bCs/>
          <w:sz w:val="28"/>
          <w:szCs w:val="28"/>
        </w:rPr>
        <w:t>»</w:t>
      </w:r>
    </w:p>
    <w:p w14:paraId="4A8FDAE9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Спортивно-оздоровительная работа в организации отдыха детей и их оздоровления включает в себя организацию оптимального двигательного режима с </w:t>
      </w:r>
      <w:r>
        <w:rPr>
          <w:rFonts w:eastAsia="Times New Roman" w:cs="Times New Roman"/>
          <w:sz w:val="28"/>
          <w:szCs w:val="28"/>
        </w:rPr>
        <w:t>учётом</w:t>
      </w:r>
      <w:r>
        <w:rPr>
          <w:rFonts w:eastAsia="Times New Roman" w:cs="Times New Roman"/>
          <w:sz w:val="28"/>
          <w:szCs w:val="28"/>
        </w:rPr>
        <w:t xml:space="preserve"> возраста детей и состояния их здоровья.</w:t>
      </w:r>
    </w:p>
    <w:p w14:paraId="613F0AAB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Физическое воспитание реализуется посредством:</w:t>
      </w:r>
    </w:p>
    <w:p w14:paraId="67217CBD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физкультурно-оздор</w:t>
      </w:r>
      <w:r>
        <w:rPr>
          <w:rFonts w:eastAsia="Times New Roman" w:cs="Times New Roman"/>
          <w:sz w:val="28"/>
          <w:szCs w:val="28"/>
        </w:rPr>
        <w:t>овительных занятий, которые проводятся с детьми по графику, максимально на открытых площадках;</w:t>
      </w:r>
    </w:p>
    <w:p w14:paraId="48FF68BA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</w:t>
      </w:r>
      <w:r>
        <w:rPr>
          <w:rFonts w:eastAsia="Times New Roman" w:cs="Times New Roman"/>
          <w:sz w:val="28"/>
          <w:szCs w:val="28"/>
        </w:rPr>
        <w:t>ых объединений;</w:t>
      </w:r>
    </w:p>
    <w:p w14:paraId="366EEA47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14:paraId="35C148E5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динамических пауз в организации образовательной деятельности и режимных моментов;</w:t>
      </w:r>
    </w:p>
    <w:p w14:paraId="60913299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спортивно-массовых мероприятий, предп</w:t>
      </w:r>
      <w:r>
        <w:rPr>
          <w:rFonts w:eastAsia="Times New Roman" w:cs="Times New Roman"/>
          <w:sz w:val="28"/>
          <w:szCs w:val="28"/>
        </w:rPr>
        <w:t>олагающих спартакиады, спортивные соревнования, праздники, викторины, конкурсы;</w:t>
      </w:r>
    </w:p>
    <w:p w14:paraId="7468E6A1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</w:t>
      </w:r>
      <w:r>
        <w:rPr>
          <w:rFonts w:eastAsia="Times New Roman" w:cs="Times New Roman"/>
          <w:sz w:val="28"/>
          <w:szCs w:val="28"/>
        </w:rPr>
        <w:t xml:space="preserve"> благополучия человека </w:t>
      </w:r>
      <w:r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здоровое-питание.рф</w:t>
      </w:r>
      <w:r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.</w:t>
      </w:r>
    </w:p>
    <w:p w14:paraId="25ADBF92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2BFE7F09" w14:textId="77777777" w:rsidR="0047547A" w:rsidRDefault="0047547A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14:paraId="281A4AA4" w14:textId="77777777" w:rsidR="0047547A" w:rsidRDefault="00AC390F">
      <w:pPr>
        <w:spacing w:line="36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2.2.</w:t>
      </w:r>
      <w:r>
        <w:rPr>
          <w:rFonts w:eastAsia="Times New Roman" w:cs="Times New Roman"/>
          <w:b/>
          <w:bCs/>
          <w:sz w:val="28"/>
          <w:szCs w:val="28"/>
        </w:rPr>
        <w:t xml:space="preserve">2. Модуль </w:t>
      </w:r>
      <w:r>
        <w:rPr>
          <w:rFonts w:eastAsia="Times New Roman" w:cs="Times New Roman"/>
          <w:b/>
          <w:bCs/>
          <w:sz w:val="28"/>
          <w:szCs w:val="28"/>
        </w:rPr>
        <w:t>«</w:t>
      </w:r>
      <w:r>
        <w:rPr>
          <w:rFonts w:eastAsia="Times New Roman" w:cs="Times New Roman"/>
          <w:b/>
          <w:bCs/>
          <w:sz w:val="28"/>
          <w:szCs w:val="28"/>
        </w:rPr>
        <w:t>Культура России</w:t>
      </w:r>
      <w:r>
        <w:rPr>
          <w:rFonts w:eastAsia="Times New Roman" w:cs="Times New Roman"/>
          <w:b/>
          <w:bCs/>
          <w:sz w:val="28"/>
          <w:szCs w:val="28"/>
        </w:rPr>
        <w:t>»</w:t>
      </w:r>
      <w:r>
        <w:rPr>
          <w:rFonts w:eastAsia="Times New Roman" w:cs="Times New Roman"/>
          <w:b/>
          <w:bCs/>
          <w:sz w:val="28"/>
          <w:szCs w:val="28"/>
        </w:rPr>
        <w:t>.</w:t>
      </w:r>
    </w:p>
    <w:p w14:paraId="758CB1DE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Данный модуль реализуется в целях </w:t>
      </w:r>
      <w:r>
        <w:rPr>
          <w:rFonts w:eastAsia="Times New Roman" w:cs="Times New Roman"/>
          <w:sz w:val="28"/>
          <w:szCs w:val="28"/>
        </w:rPr>
        <w:t>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</w:t>
      </w:r>
      <w:r>
        <w:rPr>
          <w:rFonts w:eastAsia="Times New Roman" w:cs="Times New Roman"/>
          <w:sz w:val="28"/>
          <w:szCs w:val="28"/>
        </w:rPr>
        <w:t>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2BBDDD0A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Воспитательная работа предполагает п</w:t>
      </w:r>
      <w:r>
        <w:rPr>
          <w:rFonts w:eastAsia="Times New Roman" w:cs="Times New Roman"/>
          <w:sz w:val="28"/>
          <w:szCs w:val="28"/>
        </w:rPr>
        <w:t xml:space="preserve">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</w:t>
      </w:r>
      <w:r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громких</w:t>
      </w:r>
      <w:r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 xml:space="preserve"> чтений, чтений по ролям; постановки спектаклей; реализацию иных форм мероприятий на основе и с</w:t>
      </w:r>
      <w:r>
        <w:rPr>
          <w:rFonts w:eastAsia="Times New Roman" w:cs="Times New Roman"/>
          <w:sz w:val="28"/>
          <w:szCs w:val="28"/>
        </w:rPr>
        <w:t xml:space="preserve"> привлечением произведений, созданных отечественными учреждениями культуры, в том числе в рамках тематического дня.</w:t>
      </w:r>
    </w:p>
    <w:p w14:paraId="336C1ADB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Организация воспитательной работы в рамках модуля </w:t>
      </w:r>
      <w:r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Культура России</w:t>
      </w:r>
      <w:r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 xml:space="preserve"> возможна с использованием различных безвозмездных электронных ресурсов, </w:t>
      </w:r>
      <w:r>
        <w:rPr>
          <w:rFonts w:eastAsia="Times New Roman" w:cs="Times New Roman"/>
          <w:sz w:val="28"/>
          <w:szCs w:val="28"/>
        </w:rPr>
        <w:t xml:space="preserve">созданных в сфере культуры: </w:t>
      </w:r>
      <w:r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Культура.РФ</w:t>
      </w:r>
      <w:r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, Национальная электронная библиотека, Национальная электронная детская библиотека, Президентская библиотека и других.</w:t>
      </w:r>
    </w:p>
    <w:p w14:paraId="4BCFA52B" w14:textId="77777777" w:rsidR="0047547A" w:rsidRDefault="0047547A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14:paraId="5260CF6A" w14:textId="77777777" w:rsidR="0047547A" w:rsidRDefault="00AC390F">
      <w:pPr>
        <w:spacing w:line="36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2.2</w:t>
      </w:r>
      <w:r>
        <w:rPr>
          <w:rFonts w:eastAsia="Times New Roman" w:cs="Times New Roman"/>
          <w:b/>
          <w:bCs/>
          <w:sz w:val="28"/>
          <w:szCs w:val="28"/>
        </w:rPr>
        <w:t xml:space="preserve">.3. Модуль </w:t>
      </w:r>
      <w:r>
        <w:rPr>
          <w:rFonts w:eastAsia="Times New Roman" w:cs="Times New Roman"/>
          <w:b/>
          <w:bCs/>
          <w:sz w:val="28"/>
          <w:szCs w:val="28"/>
        </w:rPr>
        <w:t>«</w:t>
      </w:r>
      <w:r>
        <w:rPr>
          <w:rFonts w:eastAsia="Times New Roman" w:cs="Times New Roman"/>
          <w:b/>
          <w:bCs/>
          <w:sz w:val="28"/>
          <w:szCs w:val="28"/>
        </w:rPr>
        <w:t>Психолого-педагогическое сопровождение</w:t>
      </w:r>
      <w:r>
        <w:rPr>
          <w:rFonts w:eastAsia="Times New Roman" w:cs="Times New Roman"/>
          <w:b/>
          <w:bCs/>
          <w:sz w:val="28"/>
          <w:szCs w:val="28"/>
        </w:rPr>
        <w:t>»</w:t>
      </w:r>
      <w:r>
        <w:rPr>
          <w:rFonts w:eastAsia="Times New Roman" w:cs="Times New Roman"/>
          <w:b/>
          <w:bCs/>
          <w:sz w:val="28"/>
          <w:szCs w:val="28"/>
        </w:rPr>
        <w:t>.</w:t>
      </w:r>
    </w:p>
    <w:p w14:paraId="060474E0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Комплексная работа педагога-психолога в</w:t>
      </w:r>
      <w:r>
        <w:rPr>
          <w:rFonts w:eastAsia="Times New Roman" w:cs="Times New Roman"/>
          <w:sz w:val="28"/>
          <w:szCs w:val="28"/>
        </w:rPr>
        <w:t>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</w:t>
      </w:r>
      <w:r>
        <w:rPr>
          <w:rFonts w:eastAsia="Times New Roman" w:cs="Times New Roman"/>
          <w:sz w:val="28"/>
          <w:szCs w:val="28"/>
        </w:rPr>
        <w:t xml:space="preserve">еского потенциала детей и их способностей, выявление и психологическая поддержка </w:t>
      </w:r>
      <w:r>
        <w:rPr>
          <w:rFonts w:eastAsia="Times New Roman" w:cs="Times New Roman"/>
          <w:sz w:val="28"/>
          <w:szCs w:val="28"/>
        </w:rPr>
        <w:t>одарённых</w:t>
      </w:r>
      <w:r>
        <w:rPr>
          <w:rFonts w:eastAsia="Times New Roman" w:cs="Times New Roman"/>
          <w:sz w:val="28"/>
          <w:szCs w:val="28"/>
        </w:rPr>
        <w:t xml:space="preserve">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</w:t>
      </w:r>
      <w:r>
        <w:rPr>
          <w:rFonts w:eastAsia="Times New Roman" w:cs="Times New Roman"/>
          <w:sz w:val="28"/>
          <w:szCs w:val="28"/>
        </w:rPr>
        <w:t>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</w:t>
      </w:r>
      <w:r>
        <w:rPr>
          <w:rFonts w:eastAsia="Times New Roman" w:cs="Times New Roman"/>
          <w:sz w:val="28"/>
          <w:szCs w:val="28"/>
        </w:rPr>
        <w:t xml:space="preserve"> коррекционно-развивающая работа, профилактика, просвещение.</w:t>
      </w:r>
    </w:p>
    <w:p w14:paraId="3A61E6A9" w14:textId="77777777" w:rsidR="0047547A" w:rsidRDefault="0047547A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14:paraId="59FD1018" w14:textId="77777777" w:rsidR="0047547A" w:rsidRDefault="00AC390F">
      <w:pPr>
        <w:spacing w:line="36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2.2</w:t>
      </w:r>
      <w:r>
        <w:rPr>
          <w:rFonts w:eastAsia="Times New Roman" w:cs="Times New Roman"/>
          <w:b/>
          <w:bCs/>
          <w:sz w:val="28"/>
          <w:szCs w:val="28"/>
        </w:rPr>
        <w:t xml:space="preserve">.4. Модуль </w:t>
      </w:r>
      <w:r>
        <w:rPr>
          <w:rFonts w:eastAsia="Times New Roman" w:cs="Times New Roman"/>
          <w:b/>
          <w:bCs/>
          <w:sz w:val="28"/>
          <w:szCs w:val="28"/>
        </w:rPr>
        <w:t>«</w:t>
      </w:r>
      <w:r>
        <w:rPr>
          <w:rFonts w:eastAsia="Times New Roman" w:cs="Times New Roman"/>
          <w:b/>
          <w:bCs/>
          <w:sz w:val="28"/>
          <w:szCs w:val="28"/>
        </w:rPr>
        <w:t>Детское самоуправление</w:t>
      </w:r>
      <w:r>
        <w:rPr>
          <w:rFonts w:eastAsia="Times New Roman" w:cs="Times New Roman"/>
          <w:b/>
          <w:bCs/>
          <w:sz w:val="28"/>
          <w:szCs w:val="28"/>
        </w:rPr>
        <w:t>»</w:t>
      </w:r>
      <w:r>
        <w:rPr>
          <w:rFonts w:eastAsia="Times New Roman" w:cs="Times New Roman"/>
          <w:b/>
          <w:bCs/>
          <w:sz w:val="28"/>
          <w:szCs w:val="28"/>
        </w:rPr>
        <w:t>.</w:t>
      </w:r>
    </w:p>
    <w:p w14:paraId="302AF7E9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 уровне организации отдыха детей и их оздоровления: самоуправление в организации отдыха детей и их оздоровления </w:t>
      </w:r>
      <w:r>
        <w:rPr>
          <w:rFonts w:eastAsia="Times New Roman" w:cs="Times New Roman"/>
          <w:sz w:val="28"/>
          <w:szCs w:val="28"/>
        </w:rPr>
        <w:t>складывается</w:t>
      </w:r>
      <w:r>
        <w:rPr>
          <w:rFonts w:eastAsia="Times New Roman" w:cs="Times New Roman"/>
          <w:sz w:val="28"/>
          <w:szCs w:val="28"/>
        </w:rPr>
        <w:t xml:space="preserve"> из деятельности временных и</w:t>
      </w:r>
      <w:r>
        <w:rPr>
          <w:rFonts w:eastAsia="Times New Roman" w:cs="Times New Roman"/>
          <w:sz w:val="28"/>
          <w:szCs w:val="28"/>
        </w:rPr>
        <w:t xml:space="preserve">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</w:t>
      </w:r>
      <w:r>
        <w:rPr>
          <w:rFonts w:eastAsia="Times New Roman" w:cs="Times New Roman"/>
          <w:sz w:val="28"/>
          <w:szCs w:val="28"/>
        </w:rPr>
        <w:t>ов.</w:t>
      </w:r>
    </w:p>
    <w:p w14:paraId="109526F7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</w:t>
      </w:r>
      <w:r>
        <w:rPr>
          <w:rFonts w:eastAsia="Times New Roman" w:cs="Times New Roman"/>
          <w:sz w:val="28"/>
          <w:szCs w:val="28"/>
        </w:rPr>
        <w:t>их оздоровления</w:t>
      </w:r>
      <w:r>
        <w:rPr>
          <w:rFonts w:eastAsia="Times New Roman" w:cs="Times New Roman"/>
          <w:sz w:val="28"/>
          <w:szCs w:val="28"/>
        </w:rPr>
        <w:t xml:space="preserve"> (командир отряда)</w:t>
      </w:r>
      <w:r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формировании структуры отрядного самоуправления эффективным является применение метода чередования творческих поручений (ЧТП). </w:t>
      </w:r>
    </w:p>
    <w:p w14:paraId="38E6366D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Структура самоуправления строится с </w:t>
      </w:r>
      <w:r>
        <w:rPr>
          <w:rFonts w:eastAsia="Times New Roman" w:cs="Times New Roman"/>
          <w:sz w:val="28"/>
          <w:szCs w:val="28"/>
        </w:rPr>
        <w:t>учётом</w:t>
      </w:r>
      <w:r>
        <w:rPr>
          <w:rFonts w:eastAsia="Times New Roman" w:cs="Times New Roman"/>
          <w:sz w:val="28"/>
          <w:szCs w:val="28"/>
        </w:rPr>
        <w:t xml:space="preserve"> уклада организации отдыха детей и их оздоровле</w:t>
      </w:r>
      <w:r>
        <w:rPr>
          <w:rFonts w:eastAsia="Times New Roman" w:cs="Times New Roman"/>
          <w:sz w:val="28"/>
          <w:szCs w:val="28"/>
        </w:rPr>
        <w:t>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14:paraId="02759A86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Систе</w:t>
      </w:r>
      <w:r>
        <w:rPr>
          <w:rFonts w:eastAsia="Times New Roman" w:cs="Times New Roman"/>
          <w:sz w:val="28"/>
          <w:szCs w:val="28"/>
        </w:rPr>
        <w:t>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1CEB74ED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Система проявлений</w:t>
      </w:r>
      <w:r>
        <w:rPr>
          <w:rFonts w:eastAsia="Times New Roman" w:cs="Times New Roman"/>
          <w:sz w:val="28"/>
          <w:szCs w:val="28"/>
        </w:rPr>
        <w:t xml:space="preserve"> активной жизненной позиции и поощрения социальной успешности детей строится на принципах:</w:t>
      </w:r>
    </w:p>
    <w:p w14:paraId="41278958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14:paraId="1CF310D0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соответствия </w:t>
      </w:r>
      <w:r>
        <w:rPr>
          <w:rFonts w:eastAsia="Times New Roman" w:cs="Times New Roman"/>
          <w:sz w:val="28"/>
          <w:szCs w:val="28"/>
        </w:rPr>
        <w:t>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0027F6D8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прозрачности правил поощрения (наличие положения о награждениях, соблюдение справедливо</w:t>
      </w:r>
      <w:r>
        <w:rPr>
          <w:rFonts w:eastAsia="Times New Roman" w:cs="Times New Roman"/>
          <w:sz w:val="28"/>
          <w:szCs w:val="28"/>
        </w:rPr>
        <w:t>сти при выдвижении кандидатур);</w:t>
      </w:r>
    </w:p>
    <w:p w14:paraId="16B7390F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14:paraId="428534EB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сочетания индивидуального и коллективного поощрения в целях стимулирования индивидуальной и коллективной акти</w:t>
      </w:r>
      <w:r>
        <w:rPr>
          <w:rFonts w:eastAsia="Times New Roman" w:cs="Times New Roman"/>
          <w:sz w:val="28"/>
          <w:szCs w:val="28"/>
        </w:rPr>
        <w:t>вности детей, преодоления межличностных противоречий между детьми, получившими и не получившими награды;</w:t>
      </w:r>
    </w:p>
    <w:p w14:paraId="6C52014D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6D2E8C23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Система поощрения в орга</w:t>
      </w:r>
      <w:r>
        <w:rPr>
          <w:rFonts w:eastAsia="Times New Roman" w:cs="Times New Roman"/>
          <w:sz w:val="28"/>
          <w:szCs w:val="28"/>
        </w:rPr>
        <w:t xml:space="preserve">низации отдыха детей и их оздоровления включает в себя набор педагогических средств, </w:t>
      </w:r>
      <w:r>
        <w:rPr>
          <w:rFonts w:eastAsia="Times New Roman" w:cs="Times New Roman"/>
          <w:sz w:val="28"/>
          <w:szCs w:val="28"/>
        </w:rPr>
        <w:t>приёмов</w:t>
      </w:r>
      <w:r>
        <w:rPr>
          <w:rFonts w:eastAsia="Times New Roman" w:cs="Times New Roman"/>
          <w:sz w:val="28"/>
          <w:szCs w:val="28"/>
        </w:rPr>
        <w:t xml:space="preserve">, методов, обеспечивающих стимулирование индивидуального развития </w:t>
      </w:r>
      <w:r>
        <w:rPr>
          <w:rFonts w:eastAsia="Times New Roman" w:cs="Times New Roman"/>
          <w:sz w:val="28"/>
          <w:szCs w:val="28"/>
        </w:rPr>
        <w:t>ребёнка</w:t>
      </w:r>
      <w:r>
        <w:rPr>
          <w:rFonts w:eastAsia="Times New Roman" w:cs="Times New Roman"/>
          <w:sz w:val="28"/>
          <w:szCs w:val="28"/>
        </w:rPr>
        <w:t xml:space="preserve"> и коллективного роста отряда. В программе необходимо предусмотреть, как отмечать индивидуа</w:t>
      </w:r>
      <w:r>
        <w:rPr>
          <w:rFonts w:eastAsia="Times New Roman" w:cs="Times New Roman"/>
          <w:sz w:val="28"/>
          <w:szCs w:val="28"/>
        </w:rPr>
        <w:t xml:space="preserve">льные заслуги </w:t>
      </w:r>
      <w:r>
        <w:rPr>
          <w:rFonts w:eastAsia="Times New Roman" w:cs="Times New Roman"/>
          <w:sz w:val="28"/>
          <w:szCs w:val="28"/>
        </w:rPr>
        <w:t>ребёнка</w:t>
      </w:r>
      <w:r>
        <w:rPr>
          <w:rFonts w:eastAsia="Times New Roman" w:cs="Times New Roman"/>
          <w:sz w:val="28"/>
          <w:szCs w:val="28"/>
        </w:rPr>
        <w:t xml:space="preserve"> и коллективные достижения отрядов.</w:t>
      </w:r>
    </w:p>
    <w:p w14:paraId="18D0ABF2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</w:t>
      </w:r>
      <w:r>
        <w:rPr>
          <w:rFonts w:eastAsia="Times New Roman" w:cs="Times New Roman"/>
          <w:sz w:val="28"/>
          <w:szCs w:val="28"/>
        </w:rPr>
        <w:t>ребёнка</w:t>
      </w:r>
      <w:r>
        <w:rPr>
          <w:rFonts w:eastAsia="Times New Roman" w:cs="Times New Roman"/>
          <w:sz w:val="28"/>
          <w:szCs w:val="28"/>
        </w:rPr>
        <w:t xml:space="preserve"> к участию в делах отряда и всей организации отдых</w:t>
      </w:r>
      <w:r>
        <w:rPr>
          <w:rFonts w:eastAsia="Times New Roman" w:cs="Times New Roman"/>
          <w:sz w:val="28"/>
          <w:szCs w:val="28"/>
        </w:rPr>
        <w:t xml:space="preserve">а детей и их оздоровления, включение в органы самоуправления, где </w:t>
      </w:r>
      <w:r>
        <w:rPr>
          <w:rFonts w:eastAsia="Times New Roman" w:cs="Times New Roman"/>
          <w:sz w:val="28"/>
          <w:szCs w:val="28"/>
        </w:rPr>
        <w:t>ребёнку</w:t>
      </w:r>
      <w:r>
        <w:rPr>
          <w:rFonts w:eastAsia="Times New Roman" w:cs="Times New Roman"/>
          <w:sz w:val="28"/>
          <w:szCs w:val="28"/>
        </w:rPr>
        <w:t xml:space="preserve">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</w:t>
      </w:r>
      <w:r>
        <w:rPr>
          <w:rFonts w:eastAsia="Times New Roman" w:cs="Times New Roman"/>
          <w:sz w:val="28"/>
          <w:szCs w:val="28"/>
        </w:rPr>
        <w:t xml:space="preserve">нкурсных мероприятиях; объявление благодарности </w:t>
      </w:r>
      <w:r>
        <w:rPr>
          <w:rFonts w:eastAsia="Times New Roman" w:cs="Times New Roman"/>
          <w:sz w:val="28"/>
          <w:szCs w:val="28"/>
        </w:rPr>
        <w:t>ребёнку</w:t>
      </w:r>
      <w:r>
        <w:rPr>
          <w:rFonts w:eastAsia="Times New Roman" w:cs="Times New Roman"/>
          <w:sz w:val="28"/>
          <w:szCs w:val="28"/>
        </w:rPr>
        <w:t xml:space="preserve">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</w:t>
      </w:r>
      <w:r>
        <w:rPr>
          <w:rFonts w:eastAsia="Times New Roman" w:cs="Times New Roman"/>
          <w:sz w:val="28"/>
          <w:szCs w:val="28"/>
        </w:rPr>
        <w:t xml:space="preserve">тографий на </w:t>
      </w:r>
      <w:r>
        <w:rPr>
          <w:rFonts w:eastAsia="Times New Roman" w:cs="Times New Roman"/>
          <w:sz w:val="28"/>
          <w:szCs w:val="28"/>
        </w:rPr>
        <w:t>почётном</w:t>
      </w:r>
      <w:r>
        <w:rPr>
          <w:rFonts w:eastAsia="Times New Roman" w:cs="Times New Roman"/>
          <w:sz w:val="28"/>
          <w:szCs w:val="28"/>
        </w:rPr>
        <w:t xml:space="preserve"> стенде или в официальных социальных сетях организации отдыха детей и их оздоровления; ступени роста статуса </w:t>
      </w:r>
      <w:r>
        <w:rPr>
          <w:rFonts w:eastAsia="Times New Roman" w:cs="Times New Roman"/>
          <w:sz w:val="28"/>
          <w:szCs w:val="28"/>
        </w:rPr>
        <w:t>ребёнка</w:t>
      </w:r>
      <w:r>
        <w:rPr>
          <w:rFonts w:eastAsia="Times New Roman" w:cs="Times New Roman"/>
          <w:sz w:val="28"/>
          <w:szCs w:val="28"/>
        </w:rPr>
        <w:t xml:space="preserve">; на эмоциональном уровне как создание ситуации успеха </w:t>
      </w:r>
      <w:r>
        <w:rPr>
          <w:rFonts w:eastAsia="Times New Roman" w:cs="Times New Roman"/>
          <w:sz w:val="28"/>
          <w:szCs w:val="28"/>
        </w:rPr>
        <w:t>ребёнка</w:t>
      </w:r>
      <w:r>
        <w:rPr>
          <w:rFonts w:eastAsia="Times New Roman" w:cs="Times New Roman"/>
          <w:sz w:val="28"/>
          <w:szCs w:val="28"/>
        </w:rPr>
        <w:t>, которая формирует позитивную мотивацию и самооценку.</w:t>
      </w:r>
    </w:p>
    <w:p w14:paraId="05179B46" w14:textId="77777777" w:rsidR="0047547A" w:rsidRDefault="0047547A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14:paraId="349D70B2" w14:textId="77777777" w:rsidR="0047547A" w:rsidRDefault="00AC390F">
      <w:pPr>
        <w:spacing w:line="36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2.</w:t>
      </w:r>
      <w:r>
        <w:rPr>
          <w:rFonts w:eastAsia="Times New Roman" w:cs="Times New Roman"/>
          <w:b/>
          <w:bCs/>
          <w:sz w:val="28"/>
          <w:szCs w:val="28"/>
        </w:rPr>
        <w:t>2.</w:t>
      </w:r>
      <w:r>
        <w:rPr>
          <w:rFonts w:eastAsia="Times New Roman" w:cs="Times New Roman"/>
          <w:b/>
          <w:bCs/>
          <w:sz w:val="28"/>
          <w:szCs w:val="28"/>
        </w:rPr>
        <w:t xml:space="preserve">5. Модуль </w:t>
      </w:r>
      <w:r>
        <w:rPr>
          <w:rFonts w:eastAsia="Times New Roman" w:cs="Times New Roman"/>
          <w:b/>
          <w:bCs/>
          <w:sz w:val="28"/>
          <w:szCs w:val="28"/>
        </w:rPr>
        <w:t>«</w:t>
      </w:r>
      <w:r>
        <w:rPr>
          <w:rFonts w:eastAsia="Times New Roman" w:cs="Times New Roman"/>
          <w:b/>
          <w:bCs/>
          <w:sz w:val="28"/>
          <w:szCs w:val="28"/>
        </w:rPr>
        <w:t>Инклюзивное пространство</w:t>
      </w:r>
      <w:r>
        <w:rPr>
          <w:rFonts w:eastAsia="Times New Roman" w:cs="Times New Roman"/>
          <w:b/>
          <w:bCs/>
          <w:sz w:val="28"/>
          <w:szCs w:val="28"/>
        </w:rPr>
        <w:t>»</w:t>
      </w:r>
      <w:r>
        <w:rPr>
          <w:rFonts w:eastAsia="Times New Roman" w:cs="Times New Roman"/>
          <w:b/>
          <w:bCs/>
          <w:sz w:val="28"/>
          <w:szCs w:val="28"/>
        </w:rPr>
        <w:t>.</w:t>
      </w:r>
    </w:p>
    <w:p w14:paraId="59A560EB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</w:t>
      </w:r>
      <w:r>
        <w:rPr>
          <w:rFonts w:eastAsia="Times New Roman" w:cs="Times New Roman"/>
          <w:sz w:val="28"/>
          <w:szCs w:val="28"/>
        </w:rPr>
        <w:t>здоровья (далее - ОВЗ), инвалидностью и адаптацию их в самостоятельной жизни.</w:t>
      </w:r>
    </w:p>
    <w:p w14:paraId="4E9DE41E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организации инклюзивного пространства создаются особые условия:</w:t>
      </w:r>
    </w:p>
    <w:p w14:paraId="12EDDF1B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организационное обеспечение (нормативно-правовая база);</w:t>
      </w:r>
    </w:p>
    <w:p w14:paraId="7F8550E4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материально-техническое обеспечение, включая архит</w:t>
      </w:r>
      <w:r>
        <w:rPr>
          <w:rFonts w:eastAsia="Times New Roman" w:cs="Times New Roman"/>
          <w:sz w:val="28"/>
          <w:szCs w:val="28"/>
        </w:rPr>
        <w:t>ектурную доступность;</w:t>
      </w:r>
    </w:p>
    <w:p w14:paraId="584E426D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кадровое обеспечение, в том числе комплексное психолого-педагогическое сопровождение </w:t>
      </w:r>
      <w:r>
        <w:rPr>
          <w:rFonts w:eastAsia="Times New Roman" w:cs="Times New Roman"/>
          <w:sz w:val="28"/>
          <w:szCs w:val="28"/>
        </w:rPr>
        <w:t>ребёнка</w:t>
      </w:r>
      <w:r>
        <w:rPr>
          <w:rFonts w:eastAsia="Times New Roman" w:cs="Times New Roman"/>
          <w:sz w:val="28"/>
          <w:szCs w:val="28"/>
        </w:rPr>
        <w:t xml:space="preserve"> с ОВЗ, инвалидностью на протяжении всего периода его пребывания в организации отдыха детей и их оздоровления;</w:t>
      </w:r>
    </w:p>
    <w:p w14:paraId="7C41CC5A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программно-методическое обе</w:t>
      </w:r>
      <w:r>
        <w:rPr>
          <w:rFonts w:eastAsia="Times New Roman" w:cs="Times New Roman"/>
          <w:sz w:val="28"/>
          <w:szCs w:val="28"/>
        </w:rPr>
        <w:t>спечение (реализация адаптированных образовательных программ, программ коррекционной работы).</w:t>
      </w:r>
    </w:p>
    <w:p w14:paraId="50E10DB3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</w:t>
      </w:r>
      <w:r>
        <w:rPr>
          <w:rFonts w:eastAsia="Times New Roman" w:cs="Times New Roman"/>
          <w:sz w:val="28"/>
          <w:szCs w:val="28"/>
        </w:rPr>
        <w:t xml:space="preserve">ормирование доброжелательного отношения к детям и их семьям со стороны всех участников воспитательного процесса; построение воспитательной работы с </w:t>
      </w:r>
      <w:r>
        <w:rPr>
          <w:rFonts w:eastAsia="Times New Roman" w:cs="Times New Roman"/>
          <w:sz w:val="28"/>
          <w:szCs w:val="28"/>
        </w:rPr>
        <w:t>учётом</w:t>
      </w:r>
      <w:r>
        <w:rPr>
          <w:rFonts w:eastAsia="Times New Roman" w:cs="Times New Roman"/>
          <w:sz w:val="28"/>
          <w:szCs w:val="28"/>
        </w:rPr>
        <w:t xml:space="preserve"> индивидуальных особенностей и возможностей каждого </w:t>
      </w:r>
      <w:r>
        <w:rPr>
          <w:rFonts w:eastAsia="Times New Roman" w:cs="Times New Roman"/>
          <w:sz w:val="28"/>
          <w:szCs w:val="28"/>
        </w:rPr>
        <w:t>ребёнка</w:t>
      </w:r>
      <w:r>
        <w:rPr>
          <w:rFonts w:eastAsia="Times New Roman" w:cs="Times New Roman"/>
          <w:sz w:val="28"/>
          <w:szCs w:val="28"/>
        </w:rPr>
        <w:t>.</w:t>
      </w:r>
    </w:p>
    <w:p w14:paraId="7D506403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организации воспитания детей с ОВЗ, и</w:t>
      </w:r>
      <w:r>
        <w:rPr>
          <w:rFonts w:eastAsia="Times New Roman" w:cs="Times New Roman"/>
          <w:sz w:val="28"/>
          <w:szCs w:val="28"/>
        </w:rPr>
        <w:t>нвалидностью следует ориентироваться на:</w:t>
      </w:r>
    </w:p>
    <w:p w14:paraId="3772B4F2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формирование личности </w:t>
      </w:r>
      <w:r>
        <w:rPr>
          <w:rFonts w:eastAsia="Times New Roman" w:cs="Times New Roman"/>
          <w:sz w:val="28"/>
          <w:szCs w:val="28"/>
        </w:rPr>
        <w:t>ребёнка</w:t>
      </w:r>
      <w:r>
        <w:rPr>
          <w:rFonts w:eastAsia="Times New Roman" w:cs="Times New Roman"/>
          <w:sz w:val="28"/>
          <w:szCs w:val="28"/>
        </w:rPr>
        <w:t xml:space="preserve">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6A6CA0C2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создание оптимальных условий совм</w:t>
      </w:r>
      <w:r>
        <w:rPr>
          <w:rFonts w:eastAsia="Times New Roman" w:cs="Times New Roman"/>
          <w:sz w:val="28"/>
          <w:szCs w:val="28"/>
        </w:rPr>
        <w:t xml:space="preserve">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</w:t>
      </w:r>
      <w:r>
        <w:rPr>
          <w:rFonts w:eastAsia="Times New Roman" w:cs="Times New Roman"/>
          <w:sz w:val="28"/>
          <w:szCs w:val="28"/>
        </w:rPr>
        <w:t>приёмов</w:t>
      </w:r>
      <w:r>
        <w:rPr>
          <w:rFonts w:eastAsia="Times New Roman" w:cs="Times New Roman"/>
          <w:sz w:val="28"/>
          <w:szCs w:val="28"/>
        </w:rPr>
        <w:t>, организацией совместных форм работы вожатых, воспи</w:t>
      </w:r>
      <w:r>
        <w:rPr>
          <w:rFonts w:eastAsia="Times New Roman" w:cs="Times New Roman"/>
          <w:sz w:val="28"/>
          <w:szCs w:val="28"/>
        </w:rPr>
        <w:t>тателей, педагогов-психологов, учителей-логопедов, учителей-дефектологов;</w:t>
      </w:r>
    </w:p>
    <w:p w14:paraId="6EA94238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14E228B1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Ключевым условием создания инклюзивного пространства яв</w:t>
      </w:r>
      <w:r>
        <w:rPr>
          <w:rFonts w:eastAsia="Times New Roman" w:cs="Times New Roman"/>
          <w:sz w:val="28"/>
          <w:szCs w:val="28"/>
        </w:rPr>
        <w:t>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</w:t>
      </w:r>
      <w:r>
        <w:rPr>
          <w:rFonts w:eastAsia="Times New Roman" w:cs="Times New Roman"/>
          <w:sz w:val="28"/>
          <w:szCs w:val="28"/>
        </w:rPr>
        <w:t>лей-дефектологов).</w:t>
      </w:r>
    </w:p>
    <w:p w14:paraId="5267DC80" w14:textId="77777777" w:rsidR="0047547A" w:rsidRDefault="0047547A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14:paraId="31B6E676" w14:textId="77777777" w:rsidR="0047547A" w:rsidRDefault="00AC390F">
      <w:pPr>
        <w:spacing w:line="36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2.2</w:t>
      </w:r>
      <w:r>
        <w:rPr>
          <w:rFonts w:eastAsia="Times New Roman" w:cs="Times New Roman"/>
          <w:b/>
          <w:bCs/>
          <w:sz w:val="28"/>
          <w:szCs w:val="28"/>
        </w:rPr>
        <w:t xml:space="preserve">.6. Модуль </w:t>
      </w:r>
      <w:r>
        <w:rPr>
          <w:rFonts w:eastAsia="Times New Roman" w:cs="Times New Roman"/>
          <w:b/>
          <w:bCs/>
          <w:sz w:val="28"/>
          <w:szCs w:val="28"/>
        </w:rPr>
        <w:t>«</w:t>
      </w:r>
      <w:r>
        <w:rPr>
          <w:rFonts w:eastAsia="Times New Roman" w:cs="Times New Roman"/>
          <w:b/>
          <w:bCs/>
          <w:sz w:val="28"/>
          <w:szCs w:val="28"/>
        </w:rPr>
        <w:t>Профориентация</w:t>
      </w:r>
      <w:r>
        <w:rPr>
          <w:rFonts w:eastAsia="Times New Roman" w:cs="Times New Roman"/>
          <w:b/>
          <w:bCs/>
          <w:sz w:val="28"/>
          <w:szCs w:val="28"/>
        </w:rPr>
        <w:t>»</w:t>
      </w:r>
      <w:r>
        <w:rPr>
          <w:rFonts w:eastAsia="Times New Roman" w:cs="Times New Roman"/>
          <w:b/>
          <w:bCs/>
          <w:sz w:val="28"/>
          <w:szCs w:val="28"/>
        </w:rPr>
        <w:t>.</w:t>
      </w:r>
    </w:p>
    <w:p w14:paraId="3A2CFEC1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</w:t>
      </w:r>
      <w:r>
        <w:rPr>
          <w:rFonts w:eastAsia="Times New Roman" w:cs="Times New Roman"/>
          <w:sz w:val="28"/>
          <w:szCs w:val="28"/>
        </w:rPr>
        <w:t>ерез:</w:t>
      </w:r>
    </w:p>
    <w:p w14:paraId="2292386B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профориентационные игры: симуляции, сюжетно-ролевые и деловые игры, квесты, решение кейсов (ситуаций, в которых необходимо принять решение, занять </w:t>
      </w:r>
      <w:r>
        <w:rPr>
          <w:rFonts w:eastAsia="Times New Roman" w:cs="Times New Roman"/>
          <w:sz w:val="28"/>
          <w:szCs w:val="28"/>
        </w:rPr>
        <w:t>определённую</w:t>
      </w:r>
      <w:r>
        <w:rPr>
          <w:rFonts w:eastAsia="Times New Roman" w:cs="Times New Roman"/>
          <w:sz w:val="28"/>
          <w:szCs w:val="28"/>
        </w:rPr>
        <w:t xml:space="preserve"> позицию), расширяющие знания детей о типах профессий, о способах выбора профессий, о дос</w:t>
      </w:r>
      <w:r>
        <w:rPr>
          <w:rFonts w:eastAsia="Times New Roman" w:cs="Times New Roman"/>
          <w:sz w:val="28"/>
          <w:szCs w:val="28"/>
        </w:rPr>
        <w:t>тоинствах и недостатках той или иной интересной детям профессиональной деятельности;</w:t>
      </w:r>
    </w:p>
    <w:p w14:paraId="05520A92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</w:t>
      </w:r>
      <w:r>
        <w:rPr>
          <w:rFonts w:eastAsia="Times New Roman" w:cs="Times New Roman"/>
          <w:sz w:val="28"/>
          <w:szCs w:val="28"/>
        </w:rPr>
        <w:t>профессиях и условиях работы людей, представляющих эти профессии;</w:t>
      </w:r>
    </w:p>
    <w:p w14:paraId="2053CFC8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организаци</w:t>
      </w:r>
      <w:r>
        <w:rPr>
          <w:rFonts w:eastAsia="Times New Roman" w:cs="Times New Roman"/>
          <w:sz w:val="28"/>
          <w:szCs w:val="28"/>
        </w:rPr>
        <w:t>ю</w:t>
      </w:r>
      <w:r>
        <w:rPr>
          <w:rFonts w:eastAsia="Times New Roman" w:cs="Times New Roman"/>
          <w:sz w:val="28"/>
          <w:szCs w:val="28"/>
        </w:rPr>
        <w:t xml:space="preserve">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</w:t>
      </w:r>
      <w:r>
        <w:rPr>
          <w:rFonts w:eastAsia="Times New Roman" w:cs="Times New Roman"/>
          <w:sz w:val="28"/>
          <w:szCs w:val="28"/>
        </w:rPr>
        <w:t>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14:paraId="01B50693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участие в работе всероссийских профориентационных проектов: просмотр лекций, решение уче</w:t>
      </w:r>
      <w:r>
        <w:rPr>
          <w:rFonts w:eastAsia="Times New Roman" w:cs="Times New Roman"/>
          <w:sz w:val="28"/>
          <w:szCs w:val="28"/>
        </w:rPr>
        <w:t>бно-тренировочных задач, участие в мастер-классах.</w:t>
      </w:r>
    </w:p>
    <w:p w14:paraId="3630D23E" w14:textId="77777777" w:rsidR="0047547A" w:rsidRDefault="0047547A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14:paraId="7884DE2E" w14:textId="77777777" w:rsidR="0047547A" w:rsidRDefault="00AC390F">
      <w:pPr>
        <w:spacing w:line="36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2.2.</w:t>
      </w:r>
      <w:r>
        <w:rPr>
          <w:rFonts w:eastAsia="Times New Roman" w:cs="Times New Roman"/>
          <w:b/>
          <w:bCs/>
          <w:sz w:val="28"/>
          <w:szCs w:val="28"/>
        </w:rPr>
        <w:t xml:space="preserve">7. Модуль </w:t>
      </w:r>
      <w:r>
        <w:rPr>
          <w:rFonts w:eastAsia="Times New Roman" w:cs="Times New Roman"/>
          <w:b/>
          <w:bCs/>
          <w:sz w:val="28"/>
          <w:szCs w:val="28"/>
        </w:rPr>
        <w:t>«</w:t>
      </w:r>
      <w:r>
        <w:rPr>
          <w:rFonts w:eastAsia="Times New Roman" w:cs="Times New Roman"/>
          <w:b/>
          <w:bCs/>
          <w:sz w:val="28"/>
          <w:szCs w:val="28"/>
        </w:rPr>
        <w:t>Коллективная социально значимая деятельность в Движении Первых</w:t>
      </w:r>
      <w:r>
        <w:rPr>
          <w:rFonts w:eastAsia="Times New Roman" w:cs="Times New Roman"/>
          <w:b/>
          <w:bCs/>
          <w:sz w:val="28"/>
          <w:szCs w:val="28"/>
        </w:rPr>
        <w:t>»</w:t>
      </w:r>
      <w:r>
        <w:rPr>
          <w:rFonts w:eastAsia="Times New Roman" w:cs="Times New Roman"/>
          <w:b/>
          <w:bCs/>
          <w:sz w:val="28"/>
          <w:szCs w:val="28"/>
        </w:rPr>
        <w:t>.</w:t>
      </w:r>
    </w:p>
    <w:p w14:paraId="13FA964A" w14:textId="77777777" w:rsidR="0047547A" w:rsidRDefault="00AC390F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КТД </w:t>
      </w:r>
      <w:r>
        <w:rPr>
          <w:sz w:val="28"/>
          <w:szCs w:val="28"/>
        </w:rPr>
        <w:t xml:space="preserve">(коллективна творческая деятельность) </w:t>
      </w:r>
      <w:r>
        <w:rPr>
          <w:sz w:val="28"/>
          <w:szCs w:val="28"/>
        </w:rPr>
        <w:t>как особый тип формы воспитательной работы, как социальная деятельность детской гр</w:t>
      </w:r>
      <w:r>
        <w:rPr>
          <w:sz w:val="28"/>
          <w:szCs w:val="28"/>
        </w:rPr>
        <w:t>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</w:t>
      </w:r>
      <w:r>
        <w:rPr>
          <w:sz w:val="28"/>
          <w:szCs w:val="28"/>
        </w:rPr>
        <w:t>и деятельности от планирования до анализа.</w:t>
      </w:r>
    </w:p>
    <w:p w14:paraId="453EE169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</w:t>
      </w:r>
      <w:r>
        <w:rPr>
          <w:rFonts w:eastAsia="Times New Roman" w:cs="Times New Roman"/>
          <w:sz w:val="28"/>
          <w:szCs w:val="28"/>
        </w:rPr>
        <w:t xml:space="preserve">сийской Федерации и </w:t>
      </w:r>
      <w:r>
        <w:rPr>
          <w:rFonts w:eastAsia="Times New Roman" w:cs="Times New Roman"/>
          <w:sz w:val="28"/>
          <w:szCs w:val="28"/>
        </w:rPr>
        <w:t>своём</w:t>
      </w:r>
      <w:r>
        <w:rPr>
          <w:rFonts w:eastAsia="Times New Roman" w:cs="Times New Roman"/>
          <w:sz w:val="28"/>
          <w:szCs w:val="28"/>
        </w:rPr>
        <w:t xml:space="preserve"> личном вкладе в социально значимую деятельность. Предусмотрено включение в Программу воспитательной работы следующих форматов:</w:t>
      </w:r>
    </w:p>
    <w:p w14:paraId="2FA3E82F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программа профильной смены Движения Первых - программы для детей в возрасте от 7 до 17 лет, выстроенные</w:t>
      </w:r>
      <w:r>
        <w:rPr>
          <w:rFonts w:eastAsia="Times New Roman" w:cs="Times New Roman"/>
          <w:sz w:val="28"/>
          <w:szCs w:val="28"/>
        </w:rPr>
        <w:t xml:space="preserve">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</w:t>
      </w:r>
      <w:r>
        <w:rPr>
          <w:rFonts w:eastAsia="Times New Roman" w:cs="Times New Roman"/>
          <w:sz w:val="28"/>
          <w:szCs w:val="28"/>
        </w:rPr>
        <w:t>норм поведения в интересах человека, семьи, общества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Одним из вариантов</w:t>
      </w:r>
      <w:r>
        <w:rPr>
          <w:rFonts w:eastAsia="Times New Roman" w:cs="Times New Roman"/>
          <w:sz w:val="28"/>
          <w:szCs w:val="28"/>
        </w:rPr>
        <w:t xml:space="preserve"> профильных смен Движения Первых для младших школьников является программа "Содружество Орлят России";</w:t>
      </w:r>
    </w:p>
    <w:p w14:paraId="759909D7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</w:t>
      </w:r>
      <w:r>
        <w:rPr>
          <w:rFonts w:eastAsia="Times New Roman" w:cs="Times New Roman"/>
          <w:sz w:val="28"/>
          <w:szCs w:val="28"/>
        </w:rPr>
        <w:t>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6AFEAF3F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профильный отряд Движения Первых - </w:t>
      </w:r>
      <w:r>
        <w:rPr>
          <w:rFonts w:eastAsia="Times New Roman" w:cs="Times New Roman"/>
          <w:sz w:val="28"/>
          <w:szCs w:val="28"/>
        </w:rPr>
        <w:t>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14:paraId="3DE3DE65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Воспитательный</w:t>
      </w:r>
      <w:r>
        <w:rPr>
          <w:rFonts w:eastAsia="Times New Roman" w:cs="Times New Roman"/>
          <w:sz w:val="28"/>
          <w:szCs w:val="28"/>
        </w:rPr>
        <w:t xml:space="preserve"> потенциал данного модуля реализуется в рамках следующих возможных мероприятий и форм воспитательной работы:</w:t>
      </w:r>
    </w:p>
    <w:p w14:paraId="72F0D8B5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классные встречи с успешными активистами Движения Первых - открытый диалог "путь к успеху", мотивационная встреча "равный - равному" способствует ф</w:t>
      </w:r>
      <w:r>
        <w:rPr>
          <w:rFonts w:eastAsia="Times New Roman" w:cs="Times New Roman"/>
          <w:sz w:val="28"/>
          <w:szCs w:val="28"/>
        </w:rPr>
        <w:t>ормированию активной жизненной позиции и уверенности в себе у участников смены на примере успеха ровесника;</w:t>
      </w:r>
    </w:p>
    <w:p w14:paraId="767D7BEC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волонтерские мастер-классы - проведение занятий и встреч для знакомства детей с принципами, направлениями волонтерства и его историей;</w:t>
      </w:r>
    </w:p>
    <w:p w14:paraId="37855352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акции по благ</w:t>
      </w:r>
      <w:r>
        <w:rPr>
          <w:rFonts w:eastAsia="Times New Roman" w:cs="Times New Roman"/>
          <w:sz w:val="28"/>
          <w:szCs w:val="28"/>
        </w:rPr>
        <w:t>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14:paraId="22CFECFD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социальные акции - мероприятия по сбору вещей, игрушек, книг для детских домов и малообеспеченных семей с целью развития у де</w:t>
      </w:r>
      <w:r>
        <w:rPr>
          <w:rFonts w:eastAsia="Times New Roman" w:cs="Times New Roman"/>
          <w:sz w:val="28"/>
          <w:szCs w:val="28"/>
        </w:rPr>
        <w:t>тей чувств сопричастности и социальной ответственности;</w:t>
      </w:r>
    </w:p>
    <w:p w14:paraId="5E7D7C8A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17BD4B64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акции по защит</w:t>
      </w:r>
      <w:r>
        <w:rPr>
          <w:rFonts w:eastAsia="Times New Roman" w:cs="Times New Roman"/>
          <w:sz w:val="28"/>
          <w:szCs w:val="28"/>
        </w:rPr>
        <w:t>е животных - сбор корма для приютов, изготовление кормушек для птиц и так далее, что развивает чувство ответственности и доброты;</w:t>
      </w:r>
    </w:p>
    <w:p w14:paraId="01671D87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обучение навыкам оказания первой помощи - тренинги по оказанию первой помощи помогают детям научиться заботиться о других и бы</w:t>
      </w:r>
      <w:r>
        <w:rPr>
          <w:rFonts w:eastAsia="Times New Roman" w:cs="Times New Roman"/>
          <w:sz w:val="28"/>
          <w:szCs w:val="28"/>
        </w:rPr>
        <w:t>ть полезными в экстренных ситуациях;</w:t>
      </w:r>
    </w:p>
    <w:p w14:paraId="02E636BA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52DE7FC3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медиа-волонтерство - ведение блога, создание фото- и ви</w:t>
      </w:r>
      <w:r>
        <w:rPr>
          <w:rFonts w:eastAsia="Times New Roman" w:cs="Times New Roman"/>
          <w:sz w:val="28"/>
          <w:szCs w:val="28"/>
        </w:rPr>
        <w:t>део продуктов о волонтерских инициативах организации отдыха детей и их оздоровления с целью развития навыков коммуникации медиа-творчества;</w:t>
      </w:r>
    </w:p>
    <w:p w14:paraId="43AC0157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проектировочный семинар о траектории социального развития в Движении Первых.</w:t>
      </w:r>
    </w:p>
    <w:p w14:paraId="503A97FF" w14:textId="77777777" w:rsidR="0047547A" w:rsidRDefault="00AC390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Программно-методический комплекс Движен</w:t>
      </w:r>
      <w:r>
        <w:rPr>
          <w:rFonts w:eastAsia="Times New Roman" w:cs="Times New Roman"/>
          <w:sz w:val="28"/>
          <w:szCs w:val="28"/>
        </w:rPr>
        <w:t>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дел).</w:t>
      </w:r>
    </w:p>
    <w:p w14:paraId="33BC9A8B" w14:textId="77777777" w:rsidR="0047547A" w:rsidRDefault="0047547A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14:paraId="4872CF27" w14:textId="77777777" w:rsidR="0047547A" w:rsidRDefault="0047547A">
      <w:pPr>
        <w:spacing w:line="36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7B023B78" w14:textId="77777777" w:rsidR="0047547A" w:rsidRDefault="0047547A">
      <w:pPr>
        <w:spacing w:line="36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5BBBDE6F" w14:textId="77777777" w:rsidR="0047547A" w:rsidRDefault="00AC390F">
      <w:pPr>
        <w:spacing w:line="36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2.3. ВАРИАТИВНЫЕ СОДЕРЖАТЕЛЬНЫЕ МОДУЛИ</w:t>
      </w:r>
    </w:p>
    <w:p w14:paraId="471B610F" w14:textId="77777777" w:rsidR="0047547A" w:rsidRDefault="00AC390F">
      <w:pPr>
        <w:spacing w:line="360" w:lineRule="auto"/>
        <w:ind w:firstLine="850"/>
        <w:jc w:val="center"/>
        <w:rPr>
          <w:rFonts w:eastAsia="Times New Roman" w:cs="Times New Roman"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  <w:t>2.3</w:t>
      </w:r>
      <w:r>
        <w:rPr>
          <w:rFonts w:eastAsia="Times New Roman" w:cs="Times New Roman"/>
          <w:b/>
          <w:bCs/>
          <w:color w:val="000000"/>
          <w:sz w:val="28"/>
        </w:rPr>
        <w:t xml:space="preserve">.1. Модуль </w:t>
      </w:r>
      <w:r>
        <w:rPr>
          <w:rFonts w:eastAsia="Times New Roman" w:cs="Times New Roman"/>
          <w:b/>
          <w:bCs/>
          <w:color w:val="000000"/>
          <w:sz w:val="28"/>
        </w:rPr>
        <w:t>«</w:t>
      </w:r>
      <w:r>
        <w:rPr>
          <w:rFonts w:eastAsia="Times New Roman" w:cs="Times New Roman"/>
          <w:b/>
          <w:bCs/>
          <w:color w:val="000000"/>
          <w:sz w:val="28"/>
        </w:rPr>
        <w:t>Экскурсии и походы</w:t>
      </w:r>
      <w:r>
        <w:rPr>
          <w:rFonts w:eastAsia="Times New Roman" w:cs="Times New Roman"/>
          <w:b/>
          <w:bCs/>
          <w:color w:val="000000"/>
          <w:sz w:val="28"/>
        </w:rPr>
        <w:t>»</w:t>
      </w:r>
      <w:r>
        <w:rPr>
          <w:rFonts w:eastAsia="Times New Roman" w:cs="Times New Roman"/>
          <w:b/>
          <w:bCs/>
          <w:color w:val="000000"/>
          <w:sz w:val="28"/>
        </w:rPr>
        <w:t>.</w:t>
      </w:r>
    </w:p>
    <w:p w14:paraId="22FC67D5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Для детей организуются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14:paraId="54D47D22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Н</w:t>
      </w:r>
      <w:r>
        <w:rPr>
          <w:rFonts w:eastAsia="Times New Roman" w:cs="Times New Roman"/>
          <w:color w:val="000000"/>
          <w:sz w:val="28"/>
        </w:rPr>
        <w:t>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</w:t>
      </w:r>
      <w:r>
        <w:rPr>
          <w:rFonts w:eastAsia="Times New Roman" w:cs="Times New Roman"/>
          <w:color w:val="000000"/>
          <w:sz w:val="28"/>
        </w:rPr>
        <w:t>емени, сил и имущества.</w:t>
      </w:r>
    </w:p>
    <w:p w14:paraId="738E9DA3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4B6CDDF0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Экскурсии</w:t>
      </w:r>
      <w:r>
        <w:rPr>
          <w:rFonts w:eastAsia="Times New Roman" w:cs="Times New Roman"/>
          <w:color w:val="000000"/>
          <w:sz w:val="28"/>
        </w:rPr>
        <w:t xml:space="preserve"> организуются в музеи и выставочные комплексы г. Костромы, к памятниками боевой славы и трудовой доблести, пешии экскурсии, посвященные истории города и др.</w:t>
      </w:r>
    </w:p>
    <w:p w14:paraId="73F2C9A9" w14:textId="77777777" w:rsidR="0047547A" w:rsidRDefault="0047547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</w:p>
    <w:p w14:paraId="59CBF47B" w14:textId="77777777" w:rsidR="0047547A" w:rsidRDefault="00AC390F">
      <w:pPr>
        <w:spacing w:line="360" w:lineRule="auto"/>
        <w:ind w:firstLine="850"/>
        <w:jc w:val="center"/>
        <w:rPr>
          <w:rFonts w:eastAsia="Times New Roman" w:cs="Times New Roman"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  <w:t>2.3</w:t>
      </w:r>
      <w:r>
        <w:rPr>
          <w:rFonts w:eastAsia="Times New Roman" w:cs="Times New Roman"/>
          <w:b/>
          <w:bCs/>
          <w:color w:val="000000"/>
          <w:sz w:val="28"/>
        </w:rPr>
        <w:t xml:space="preserve">.2. Модуль </w:t>
      </w:r>
      <w:r>
        <w:rPr>
          <w:rFonts w:eastAsia="Times New Roman" w:cs="Times New Roman"/>
          <w:b/>
          <w:bCs/>
          <w:color w:val="000000"/>
          <w:sz w:val="28"/>
        </w:rPr>
        <w:t>«</w:t>
      </w:r>
      <w:r>
        <w:rPr>
          <w:rFonts w:eastAsia="Times New Roman" w:cs="Times New Roman"/>
          <w:b/>
          <w:bCs/>
          <w:color w:val="000000"/>
          <w:sz w:val="28"/>
        </w:rPr>
        <w:t>Кружки и секции</w:t>
      </w:r>
      <w:r>
        <w:rPr>
          <w:rFonts w:eastAsia="Times New Roman" w:cs="Times New Roman"/>
          <w:b/>
          <w:bCs/>
          <w:color w:val="000000"/>
          <w:sz w:val="28"/>
        </w:rPr>
        <w:t>»</w:t>
      </w:r>
      <w:r>
        <w:rPr>
          <w:rFonts w:eastAsia="Times New Roman" w:cs="Times New Roman"/>
          <w:b/>
          <w:bCs/>
          <w:color w:val="000000"/>
          <w:sz w:val="28"/>
        </w:rPr>
        <w:t>.</w:t>
      </w:r>
    </w:p>
    <w:p w14:paraId="2C44D6FD" w14:textId="77777777" w:rsidR="0047547A" w:rsidRDefault="00AC390F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</w:t>
      </w:r>
      <w:r>
        <w:rPr>
          <w:rStyle w:val="CharAttribute511"/>
          <w:rFonts w:eastAsia="№Е" w:cs="Times New Roman"/>
          <w:szCs w:val="28"/>
        </w:rPr>
        <w:t>из основных видов деятельности и реализуется через:</w:t>
      </w:r>
    </w:p>
    <w:p w14:paraId="17948509" w14:textId="77777777" w:rsidR="0047547A" w:rsidRDefault="00AC390F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клубов по интересам, студий, дополняющих программы смен в условиях детского лагеря. </w:t>
      </w:r>
    </w:p>
    <w:p w14:paraId="4C1A90ED" w14:textId="77777777" w:rsidR="0047547A" w:rsidRDefault="00AC390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: социально-гуманитарная; художественная; естествен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нонаучная; техническая; туристско-краеведческая; физкультурно-спортивная.</w:t>
      </w:r>
    </w:p>
    <w:p w14:paraId="42A38071" w14:textId="77777777" w:rsidR="0047547A" w:rsidRDefault="00AC390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17164482" w14:textId="77777777" w:rsidR="0047547A" w:rsidRDefault="00AC390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</w:t>
      </w:r>
      <w:r>
        <w:rPr>
          <w:rFonts w:cs="Times New Roman"/>
          <w:sz w:val="28"/>
          <w:szCs w:val="28"/>
        </w:rPr>
        <w:t>е;</w:t>
      </w:r>
    </w:p>
    <w:p w14:paraId="1F9816E3" w14:textId="77777777" w:rsidR="0047547A" w:rsidRDefault="00AC390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14:paraId="2E6DBDDA" w14:textId="77777777" w:rsidR="0047547A" w:rsidRDefault="00AC390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</w:t>
      </w:r>
      <w:r>
        <w:rPr>
          <w:rFonts w:cs="Times New Roman"/>
          <w:sz w:val="28"/>
          <w:szCs w:val="28"/>
        </w:rPr>
        <w:t>ного развития социально значимые отношения, получить опыт участия в социально значимых делах;</w:t>
      </w:r>
    </w:p>
    <w:p w14:paraId="7FBFDE45" w14:textId="77777777" w:rsidR="0047547A" w:rsidRDefault="00AC390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1B3C9333" w14:textId="77777777" w:rsidR="0047547A" w:rsidRDefault="0047547A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14:paraId="4B96AA2F" w14:textId="77777777" w:rsidR="0047547A" w:rsidRDefault="00AC390F">
      <w:pPr>
        <w:spacing w:line="360" w:lineRule="auto"/>
        <w:ind w:firstLine="850"/>
        <w:jc w:val="center"/>
        <w:rPr>
          <w:rFonts w:eastAsia="Times New Roman" w:cs="Times New Roman"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  <w:t>2.3</w:t>
      </w:r>
      <w:r>
        <w:rPr>
          <w:rFonts w:eastAsia="Times New Roman" w:cs="Times New Roman"/>
          <w:b/>
          <w:bCs/>
          <w:color w:val="000000"/>
          <w:sz w:val="28"/>
        </w:rPr>
        <w:t xml:space="preserve">.3. Модуль </w:t>
      </w:r>
      <w:r>
        <w:rPr>
          <w:rFonts w:eastAsia="Times New Roman" w:cs="Times New Roman"/>
          <w:b/>
          <w:bCs/>
          <w:color w:val="000000"/>
          <w:sz w:val="28"/>
        </w:rPr>
        <w:t>«</w:t>
      </w:r>
      <w:r>
        <w:rPr>
          <w:rFonts w:eastAsia="Times New Roman" w:cs="Times New Roman"/>
          <w:b/>
          <w:bCs/>
          <w:color w:val="000000"/>
          <w:sz w:val="28"/>
        </w:rPr>
        <w:t>Цифровая и медиа-среда</w:t>
      </w:r>
      <w:r>
        <w:rPr>
          <w:rFonts w:eastAsia="Times New Roman" w:cs="Times New Roman"/>
          <w:b/>
          <w:bCs/>
          <w:color w:val="000000"/>
          <w:sz w:val="28"/>
        </w:rPr>
        <w:t>»</w:t>
      </w:r>
      <w:r>
        <w:rPr>
          <w:rFonts w:eastAsia="Times New Roman" w:cs="Times New Roman"/>
          <w:b/>
          <w:bCs/>
          <w:color w:val="000000"/>
          <w:sz w:val="28"/>
        </w:rPr>
        <w:t>.</w:t>
      </w:r>
    </w:p>
    <w:p w14:paraId="7E105EEC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Цифровая среда воспитания предполагает ряд следующих </w:t>
      </w:r>
      <w:r>
        <w:rPr>
          <w:rFonts w:eastAsia="Times New Roman" w:cs="Times New Roman"/>
          <w:color w:val="000000"/>
          <w:sz w:val="28"/>
        </w:rPr>
        <w:t>мероприятий:</w:t>
      </w:r>
    </w:p>
    <w:p w14:paraId="7010160C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телемосты, онлайн-встречи, видеоконференции;</w:t>
      </w:r>
    </w:p>
    <w:p w14:paraId="34CE2DE3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занятия,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</w:t>
      </w:r>
      <w:r>
        <w:rPr>
          <w:rFonts w:eastAsia="Times New Roman" w:cs="Times New Roman"/>
          <w:color w:val="000000"/>
          <w:sz w:val="28"/>
        </w:rPr>
        <w:t xml:space="preserve">телекоммуникационной сети </w:t>
      </w:r>
      <w:r>
        <w:rPr>
          <w:rFonts w:eastAsia="Times New Roman" w:cs="Times New Roman"/>
          <w:color w:val="000000"/>
          <w:sz w:val="28"/>
        </w:rPr>
        <w:t>«</w:t>
      </w:r>
      <w:r>
        <w:rPr>
          <w:rFonts w:eastAsia="Times New Roman" w:cs="Times New Roman"/>
          <w:color w:val="000000"/>
          <w:sz w:val="28"/>
        </w:rPr>
        <w:t>Интернет</w:t>
      </w:r>
      <w:r>
        <w:rPr>
          <w:rFonts w:eastAsia="Times New Roman" w:cs="Times New Roman"/>
          <w:color w:val="000000"/>
          <w:sz w:val="28"/>
        </w:rPr>
        <w:t>»</w:t>
      </w:r>
      <w:r>
        <w:rPr>
          <w:rFonts w:eastAsia="Times New Roman" w:cs="Times New Roman"/>
          <w:color w:val="000000"/>
          <w:sz w:val="28"/>
        </w:rPr>
        <w:t>;</w:t>
      </w:r>
    </w:p>
    <w:p w14:paraId="34C1ABAF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онлайн-мероприятия в официальных группах организации в социальных сетях;</w:t>
      </w:r>
    </w:p>
    <w:p w14:paraId="685A12DF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освещение деятельности организации отдыха детей и их оздоровления в официальных группах в социальных сетях и на официальном сайте организации</w:t>
      </w:r>
      <w:r>
        <w:rPr>
          <w:rFonts w:eastAsia="Times New Roman" w:cs="Times New Roman"/>
          <w:color w:val="000000"/>
          <w:sz w:val="28"/>
        </w:rPr>
        <w:t>.</w:t>
      </w:r>
    </w:p>
    <w:p w14:paraId="01CE2EE8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14:paraId="09F4D54B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 xml:space="preserve">детский редакционный совет с участием консультирующих их взрослых, целью которого является освещение (через детскую газету (стенгазету), </w:t>
      </w:r>
    </w:p>
    <w:p w14:paraId="214A3E9D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де</w:t>
      </w:r>
      <w:r>
        <w:rPr>
          <w:rFonts w:eastAsia="Times New Roman" w:cs="Times New Roman"/>
          <w:color w:val="000000"/>
          <w:sz w:val="28"/>
        </w:rPr>
        <w:t>тская группа, принимающая участие в поддержке 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</w:t>
      </w:r>
      <w:r>
        <w:rPr>
          <w:rFonts w:eastAsia="Times New Roman" w:cs="Times New Roman"/>
          <w:color w:val="000000"/>
          <w:sz w:val="28"/>
        </w:rPr>
        <w:t>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</w:t>
      </w:r>
      <w:r>
        <w:rPr>
          <w:rFonts w:eastAsia="Times New Roman" w:cs="Times New Roman"/>
          <w:color w:val="000000"/>
          <w:sz w:val="28"/>
        </w:rPr>
        <w:t xml:space="preserve"> жизнедеятельности организации вопросы;</w:t>
      </w:r>
    </w:p>
    <w:p w14:paraId="239DF0FE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</w:t>
      </w:r>
      <w:r>
        <w:rPr>
          <w:rFonts w:eastAsia="Times New Roman" w:cs="Times New Roman"/>
          <w:color w:val="000000"/>
          <w:sz w:val="28"/>
        </w:rPr>
        <w:t>ческое, патриотическое просвещение аудитории;</w:t>
      </w:r>
    </w:p>
    <w:p w14:paraId="091D9D10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участие детей в региональных или всероссийских конкурсах с детскими творческими медиа продуктами.</w:t>
      </w:r>
    </w:p>
    <w:p w14:paraId="0BCE133A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Механизмом реализации информационного обеспечения является информирование возможных участников воспитательного</w:t>
      </w:r>
      <w:r>
        <w:rPr>
          <w:rFonts w:eastAsia="Times New Roman" w:cs="Times New Roman"/>
          <w:color w:val="000000"/>
          <w:sz w:val="28"/>
        </w:rPr>
        <w:t xml:space="preserve"> процесса об организации отдыха и оздоровления детей через информационно-телекоммуникационную сеть </w:t>
      </w:r>
      <w:r>
        <w:rPr>
          <w:rFonts w:eastAsia="Times New Roman" w:cs="Times New Roman"/>
          <w:color w:val="000000"/>
          <w:sz w:val="28"/>
        </w:rPr>
        <w:t>«</w:t>
      </w:r>
      <w:r>
        <w:rPr>
          <w:rFonts w:eastAsia="Times New Roman" w:cs="Times New Roman"/>
          <w:color w:val="000000"/>
          <w:sz w:val="28"/>
        </w:rPr>
        <w:t>Интернет</w:t>
      </w:r>
      <w:r>
        <w:rPr>
          <w:rFonts w:eastAsia="Times New Roman" w:cs="Times New Roman"/>
          <w:color w:val="000000"/>
          <w:sz w:val="28"/>
        </w:rPr>
        <w:t>»</w:t>
      </w:r>
      <w:r>
        <w:rPr>
          <w:rFonts w:eastAsia="Times New Roman" w:cs="Times New Roman"/>
          <w:color w:val="000000"/>
          <w:sz w:val="28"/>
        </w:rPr>
        <w:t xml:space="preserve"> и средства массовой информации.</w:t>
      </w:r>
    </w:p>
    <w:p w14:paraId="5EB626DC" w14:textId="77777777" w:rsidR="0047547A" w:rsidRDefault="0047547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</w:p>
    <w:p w14:paraId="7EF7DED7" w14:textId="77777777" w:rsidR="0047547A" w:rsidRDefault="00AC390F">
      <w:pPr>
        <w:spacing w:line="360" w:lineRule="auto"/>
        <w:ind w:firstLine="850"/>
        <w:jc w:val="center"/>
        <w:rPr>
          <w:rFonts w:eastAsia="Times New Roman" w:cs="Times New Roman"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  <w:t>2.3</w:t>
      </w:r>
      <w:r>
        <w:rPr>
          <w:rFonts w:eastAsia="Times New Roman" w:cs="Times New Roman"/>
          <w:b/>
          <w:bCs/>
          <w:color w:val="000000"/>
          <w:sz w:val="28"/>
        </w:rPr>
        <w:t xml:space="preserve">.4. Модуль </w:t>
      </w:r>
      <w:r>
        <w:rPr>
          <w:rFonts w:eastAsia="Times New Roman" w:cs="Times New Roman"/>
          <w:b/>
          <w:bCs/>
          <w:color w:val="000000"/>
          <w:sz w:val="28"/>
        </w:rPr>
        <w:t>«</w:t>
      </w:r>
      <w:r>
        <w:rPr>
          <w:rFonts w:eastAsia="Times New Roman" w:cs="Times New Roman"/>
          <w:b/>
          <w:bCs/>
          <w:color w:val="000000"/>
          <w:sz w:val="28"/>
        </w:rPr>
        <w:t>Проектная деятельность</w:t>
      </w:r>
      <w:r>
        <w:rPr>
          <w:rFonts w:eastAsia="Times New Roman" w:cs="Times New Roman"/>
          <w:b/>
          <w:bCs/>
          <w:color w:val="000000"/>
          <w:sz w:val="28"/>
        </w:rPr>
        <w:t>»</w:t>
      </w:r>
      <w:r>
        <w:rPr>
          <w:rFonts w:eastAsia="Times New Roman" w:cs="Times New Roman"/>
          <w:b/>
          <w:bCs/>
          <w:color w:val="000000"/>
          <w:sz w:val="28"/>
        </w:rPr>
        <w:t>.</w:t>
      </w:r>
    </w:p>
    <w:p w14:paraId="059AF5F8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Проектная деятельность в условиях организации отдыха детей и их оздоровле</w:t>
      </w:r>
      <w:r>
        <w:rPr>
          <w:rFonts w:eastAsia="Times New Roman" w:cs="Times New Roman"/>
          <w:color w:val="000000"/>
          <w:sz w:val="28"/>
        </w:rPr>
        <w:t>ния в основном реализуется в формах: конкурс детских проектов; проектный образовательный интенсив.</w:t>
      </w:r>
    </w:p>
    <w:p w14:paraId="0A9475B7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</w:t>
      </w:r>
      <w:r>
        <w:rPr>
          <w:rFonts w:eastAsia="Times New Roman" w:cs="Times New Roman"/>
          <w:color w:val="000000"/>
          <w:sz w:val="28"/>
        </w:rPr>
        <w:t>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08359485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проектной деятельности заключается в коллективном взаимодействии, обсуждении </w:t>
      </w:r>
      <w:r>
        <w:rPr>
          <w:rFonts w:eastAsia="Times New Roman" w:cs="Times New Roman"/>
          <w:color w:val="000000"/>
          <w:sz w:val="28"/>
        </w:rPr>
        <w:t>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1B219768" w14:textId="77777777" w:rsidR="0047547A" w:rsidRDefault="0047547A">
      <w:pPr>
        <w:spacing w:line="360" w:lineRule="auto"/>
        <w:rPr>
          <w:color w:val="000000"/>
          <w:sz w:val="28"/>
          <w:szCs w:val="28"/>
        </w:rPr>
      </w:pPr>
    </w:p>
    <w:p w14:paraId="57974F44" w14:textId="77777777" w:rsidR="0047547A" w:rsidRDefault="00AC390F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</w:t>
      </w:r>
      <w:r>
        <w:rPr>
          <w:b/>
          <w:iCs/>
          <w:color w:val="000000"/>
          <w:sz w:val="28"/>
          <w:szCs w:val="28"/>
        </w:rPr>
        <w:t>3</w:t>
      </w:r>
      <w:r>
        <w:rPr>
          <w:b/>
          <w:iCs/>
          <w:color w:val="000000"/>
          <w:sz w:val="28"/>
          <w:szCs w:val="28"/>
        </w:rPr>
        <w:t>.</w:t>
      </w:r>
      <w:r>
        <w:rPr>
          <w:b/>
          <w:iCs/>
          <w:color w:val="000000"/>
          <w:sz w:val="28"/>
          <w:szCs w:val="28"/>
        </w:rPr>
        <w:t>5.</w:t>
      </w:r>
      <w:r>
        <w:rPr>
          <w:b/>
          <w:iCs/>
          <w:color w:val="000000"/>
          <w:sz w:val="28"/>
          <w:szCs w:val="28"/>
        </w:rPr>
        <w:t xml:space="preserve"> Модуль «Ключевые мероприятия детского лагеря»</w:t>
      </w:r>
    </w:p>
    <w:p w14:paraId="19AD5D86" w14:textId="77777777" w:rsidR="0047547A" w:rsidRDefault="00AC390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14:paraId="365164C0" w14:textId="77777777" w:rsidR="0047547A" w:rsidRDefault="00AC390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1CECD4EC" w14:textId="77777777" w:rsidR="0047547A" w:rsidRDefault="00AC390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14:paraId="246EA5CB" w14:textId="77777777" w:rsidR="0047547A" w:rsidRDefault="00AC390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</w:t>
      </w:r>
      <w:r>
        <w:rPr>
          <w:iCs/>
          <w:color w:val="000000"/>
          <w:sz w:val="28"/>
          <w:szCs w:val="28"/>
        </w:rPr>
        <w:t xml:space="preserve">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  <w:r>
        <w:rPr>
          <w:rFonts w:eastAsia="Times New Roman" w:cs="Times New Roman"/>
          <w:i/>
          <w:color w:val="000000"/>
          <w:sz w:val="28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</w:t>
      </w:r>
      <w:r>
        <w:rPr>
          <w:rFonts w:eastAsia="Times New Roman" w:cs="Times New Roman"/>
          <w:i/>
          <w:color w:val="000000"/>
          <w:sz w:val="28"/>
        </w:rPr>
        <w:t>мятными датами для детского лагеря, документами Президента Российской Федерации, Правительства Российской Федерации, Федерального Собрания Российской Федерации, перечнями рекомендуемых воспитательных событий Министерства просвещения Российской Федерации, м</w:t>
      </w:r>
      <w:r>
        <w:rPr>
          <w:rFonts w:eastAsia="Times New Roman" w:cs="Times New Roman"/>
          <w:i/>
          <w:color w:val="000000"/>
          <w:sz w:val="28"/>
        </w:rPr>
        <w:t xml:space="preserve">етодическими рекомендациями государственных органов исполнительной власти в сфере образования. </w:t>
      </w:r>
      <w:r>
        <w:rPr>
          <w:rFonts w:eastAsia="Times New Roman" w:cs="Times New Roman"/>
          <w:i/>
          <w:color w:val="000000"/>
          <w:sz w:val="28"/>
          <w:szCs w:val="28"/>
        </w:rPr>
        <w:t>В детском лагере может утверждаться свой календарь памятных дат и знаменательных событий на год (сезон), составленный с учетом перечисленных документов.</w:t>
      </w:r>
    </w:p>
    <w:p w14:paraId="14C8F2BC" w14:textId="77777777" w:rsidR="0047547A" w:rsidRDefault="00AC390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</w:t>
      </w:r>
      <w:r>
        <w:rPr>
          <w:color w:val="000000"/>
          <w:sz w:val="28"/>
          <w:szCs w:val="28"/>
        </w:rPr>
        <w:t>твенная церемония подъема Государственного флага Российской Федерации;</w:t>
      </w:r>
    </w:p>
    <w:p w14:paraId="34467EE7" w14:textId="77777777" w:rsidR="0047547A" w:rsidRDefault="00AC390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тематические и спортивные праздники (праздник ГТО, олимпийские игры), творческие фестивали и события (линейка, посвященная Дню России, вечер «Здравствуйте», концерт вожатых, итоговый </w:t>
      </w:r>
      <w:r>
        <w:rPr>
          <w:color w:val="000000"/>
          <w:sz w:val="28"/>
          <w:szCs w:val="28"/>
        </w:rPr>
        <w:t>концерт, День сказок и т.д.) ;</w:t>
      </w:r>
    </w:p>
    <w:p w14:paraId="2F4B065C" w14:textId="77777777" w:rsidR="0047547A" w:rsidRDefault="00AC390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(акция ко Дню семьи, любви и верности).</w:t>
      </w:r>
    </w:p>
    <w:p w14:paraId="10EDC216" w14:textId="77777777" w:rsidR="0047547A" w:rsidRDefault="0047547A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14:paraId="624B9A86" w14:textId="77777777" w:rsidR="0047547A" w:rsidRDefault="00AC390F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3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6.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 xml:space="preserve"> Модуль «Организация предметно-эстетической среды»</w:t>
      </w:r>
    </w:p>
    <w:p w14:paraId="21808CFB" w14:textId="77777777" w:rsidR="0047547A" w:rsidRDefault="00AC390F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Окружающая ребенка предметно-эстетическая среда детского лагеря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E8CA279" w14:textId="77777777" w:rsidR="0047547A" w:rsidRDefault="00AC390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ация воспитательного потенциала предметно-эстетической среды предусматривает: </w:t>
      </w:r>
    </w:p>
    <w:p w14:paraId="435E189F" w14:textId="77777777" w:rsidR="0047547A" w:rsidRDefault="00AC390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отрядов;</w:t>
      </w:r>
    </w:p>
    <w:p w14:paraId="6C5296DA" w14:textId="77777777" w:rsidR="0047547A" w:rsidRDefault="00AC390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озеленение территории детс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 </w:t>
      </w:r>
    </w:p>
    <w:p w14:paraId="12A18EA8" w14:textId="77777777" w:rsidR="0047547A" w:rsidRDefault="00AC390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го уголка принимает участие весь отряд, вожатый является организатором и идейным вдохновителем.</w:t>
      </w:r>
    </w:p>
    <w:p w14:paraId="5C01ADBF" w14:textId="77777777" w:rsidR="0047547A" w:rsidRDefault="00AC390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3580C3E1" w14:textId="77777777" w:rsidR="0047547A" w:rsidRDefault="00AC390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бразовательной, досуговой и спортивной инфраструктуры;</w:t>
      </w:r>
    </w:p>
    <w:p w14:paraId="63093B78" w14:textId="77777777" w:rsidR="0047547A" w:rsidRDefault="00AC390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30DBF10C" w14:textId="77777777" w:rsidR="0047547A" w:rsidRDefault="00AC390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акций и проектов по благоустройству участков территории детского лагеря;</w:t>
      </w:r>
    </w:p>
    <w:p w14:paraId="0517F1E6" w14:textId="77777777" w:rsidR="0047547A" w:rsidRDefault="00AC390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равилах;</w:t>
      </w:r>
    </w:p>
    <w:p w14:paraId="514A526C" w14:textId="77777777" w:rsidR="0047547A" w:rsidRDefault="00AC390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детском лагере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33B7ADCC" w14:textId="77777777" w:rsidR="0047547A" w:rsidRDefault="00AC390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3DCA65FE" w14:textId="77777777" w:rsidR="0047547A" w:rsidRDefault="00AC390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2813879D" w14:textId="77777777" w:rsidR="0047547A" w:rsidRDefault="0047547A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14:paraId="43F0A943" w14:textId="77777777" w:rsidR="0047547A" w:rsidRDefault="00AC390F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3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7.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 xml:space="preserve"> Модуль «Профилактика и безопасность»</w:t>
      </w:r>
    </w:p>
    <w:p w14:paraId="3B1C73BD" w14:textId="77777777" w:rsidR="0047547A" w:rsidRDefault="00AC390F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Профилактика и безопасность – профилактика девиантного поведения, конфликтов,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55A67280" w14:textId="77777777" w:rsidR="0047547A" w:rsidRDefault="00AC390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еской деятельности в целях формирования и поддержки безопасной и комфортной среды в детском лагере предусматривает:</w:t>
      </w:r>
    </w:p>
    <w:p w14:paraId="5A3E5C40" w14:textId="77777777" w:rsidR="0047547A" w:rsidRDefault="00AC390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14:paraId="7CC57B4D" w14:textId="77777777" w:rsidR="0047547A" w:rsidRDefault="00AC390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14:paraId="0F29A688" w14:textId="77777777" w:rsidR="0047547A" w:rsidRDefault="00AC390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целенаправленную работу всего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560BB7E" w14:textId="77777777" w:rsidR="0047547A" w:rsidRDefault="00AC390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разработку и реализацию разных форм профилактических воспитательных ме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сность, гражданская оборона, антитеррористическая, антиэкстремистская безопасность и т.д.;</w:t>
      </w:r>
    </w:p>
    <w:p w14:paraId="6D93BF4C" w14:textId="77777777" w:rsidR="0047547A" w:rsidRDefault="00AC390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му воздействию, групповому давлению;</w:t>
      </w:r>
    </w:p>
    <w:p w14:paraId="0ABD9775" w14:textId="77777777" w:rsidR="0047547A" w:rsidRDefault="00AC390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7867F015" w14:textId="77777777" w:rsidR="0047547A" w:rsidRDefault="0047547A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14:paraId="00A5B65D" w14:textId="77777777" w:rsidR="0047547A" w:rsidRDefault="00AC390F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3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8.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 xml:space="preserve"> Модуль «Работа с вожатыми/воспитателями»</w:t>
      </w:r>
    </w:p>
    <w:p w14:paraId="675AE199" w14:textId="77777777" w:rsidR="0047547A" w:rsidRDefault="00AC390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ателя.</w:t>
      </w:r>
    </w:p>
    <w:p w14:paraId="5EC8DD67" w14:textId="77777777" w:rsidR="0047547A" w:rsidRDefault="0047547A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14:paraId="77303150" w14:textId="77777777" w:rsidR="0047547A" w:rsidRDefault="00AC390F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3.9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«Работа с родителями»</w:t>
      </w:r>
    </w:p>
    <w:p w14:paraId="40434872" w14:textId="77777777" w:rsidR="0047547A" w:rsidRDefault="00AC390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773E467D" w14:textId="77777777" w:rsidR="0047547A" w:rsidRDefault="00AC390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14:paraId="6C4D9352" w14:textId="77777777" w:rsidR="0047547A" w:rsidRDefault="00AC390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собрания перед началом смены</w:t>
      </w:r>
    </w:p>
    <w:p w14:paraId="74FB44B7" w14:textId="77777777" w:rsidR="0047547A" w:rsidRDefault="00AC390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14:paraId="4F10E7C7" w14:textId="77777777" w:rsidR="0047547A" w:rsidRDefault="00AC390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работа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специалистов по запросу родителей для решения острых конфликтных ситуаций;</w:t>
      </w:r>
    </w:p>
    <w:p w14:paraId="0919EBCB" w14:textId="77777777" w:rsidR="0047547A" w:rsidRDefault="00AC390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14:paraId="200E7CF0" w14:textId="77777777" w:rsidR="0047547A" w:rsidRDefault="0047547A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14:paraId="5C1F8F0F" w14:textId="77777777" w:rsidR="0047547A" w:rsidRDefault="00AC390F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</w:t>
      </w: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3.10</w:t>
      </w: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14:paraId="12FE907E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разделяющими в своей деятельности цель и задачи воспитания, ценности и традиции уклада детского лагеря. </w:t>
      </w:r>
    </w:p>
    <w:p w14:paraId="527B5E44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Реализация воспитательного потенциала </w:t>
      </w:r>
      <w:r>
        <w:rPr>
          <w:rFonts w:eastAsia="Times New Roman" w:cs="Times New Roman"/>
          <w:sz w:val="28"/>
          <w:szCs w:val="28"/>
          <w:lang w:eastAsia="ko-KR" w:bidi="ar-SA"/>
        </w:rPr>
        <w:t>социального партнерства предусматривает:</w:t>
      </w:r>
    </w:p>
    <w:p w14:paraId="62A2A572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</w:t>
      </w:r>
      <w:r>
        <w:rPr>
          <w:rFonts w:eastAsia="Times New Roman" w:cs="Times New Roman"/>
          <w:sz w:val="28"/>
          <w:szCs w:val="28"/>
          <w:lang w:eastAsia="ko-KR" w:bidi="ar-SA"/>
        </w:rPr>
        <w:t>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3917BDCE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</w:t>
      </w:r>
      <w:r>
        <w:rPr>
          <w:rFonts w:eastAsia="Times New Roman" w:cs="Times New Roman"/>
          <w:sz w:val="28"/>
          <w:szCs w:val="28"/>
          <w:lang w:eastAsia="ko-KR" w:bidi="ar-SA"/>
        </w:rPr>
        <w:t>и соблюдении требований законодательства Российской Федерации;</w:t>
      </w:r>
    </w:p>
    <w:p w14:paraId="7DDCA9E4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</w:t>
      </w:r>
      <w:r>
        <w:rPr>
          <w:rFonts w:eastAsia="Times New Roman" w:cs="Times New Roman"/>
          <w:sz w:val="28"/>
          <w:szCs w:val="28"/>
          <w:lang w:eastAsia="ko-KR" w:bidi="ar-SA"/>
        </w:rPr>
        <w:t>ентированные на воспитание детей, преобразование окружающего социума, позитивное воздействие на социальное окружение.</w:t>
      </w:r>
    </w:p>
    <w:p w14:paraId="5580AE61" w14:textId="77777777" w:rsidR="0047547A" w:rsidRDefault="00AC390F">
      <w:pPr>
        <w:adjustRightInd w:val="0"/>
        <w:spacing w:line="360" w:lineRule="auto"/>
        <w:ind w:firstLine="709"/>
        <w:contextualSpacing/>
        <w:rPr>
          <w:color w:val="000000"/>
          <w:sz w:val="28"/>
        </w:rPr>
      </w:pPr>
      <w:r>
        <w:rPr>
          <w:color w:val="000000"/>
          <w:sz w:val="28"/>
        </w:rPr>
        <w:t>Социальными партнёрами лагеря являются: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10"/>
      </w:tblGrid>
      <w:tr w:rsidR="0047547A" w14:paraId="23013882" w14:textId="77777777">
        <w:tc>
          <w:tcPr>
            <w:tcW w:w="4253" w:type="dxa"/>
            <w:shd w:val="clear" w:color="auto" w:fill="auto"/>
          </w:tcPr>
          <w:p w14:paraId="5B3BB378" w14:textId="77777777" w:rsidR="0047547A" w:rsidRDefault="00AC390F">
            <w:pPr>
              <w:adjustRightInd w:val="0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Наименование организации</w:t>
            </w:r>
          </w:p>
        </w:tc>
        <w:tc>
          <w:tcPr>
            <w:tcW w:w="5210" w:type="dxa"/>
            <w:shd w:val="clear" w:color="auto" w:fill="auto"/>
          </w:tcPr>
          <w:p w14:paraId="38175BA0" w14:textId="77777777" w:rsidR="0047547A" w:rsidRDefault="00AC390F">
            <w:pPr>
              <w:adjustRightInd w:val="0"/>
              <w:ind w:left="35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Содержание сотрудничества</w:t>
            </w:r>
          </w:p>
        </w:tc>
      </w:tr>
      <w:tr w:rsidR="0047547A" w14:paraId="225D74DE" w14:textId="77777777">
        <w:tc>
          <w:tcPr>
            <w:tcW w:w="4253" w:type="dxa"/>
            <w:shd w:val="clear" w:color="auto" w:fill="auto"/>
          </w:tcPr>
          <w:p w14:paraId="34A3D0D5" w14:textId="77777777" w:rsidR="0047547A" w:rsidRDefault="00AC390F">
            <w:pPr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МБУ ДПО города Костромы «Центр творческого </w:t>
            </w:r>
            <w:r>
              <w:rPr>
                <w:color w:val="000000"/>
              </w:rPr>
              <w:t>развития «АКАДЕМИЯ»</w:t>
            </w:r>
          </w:p>
        </w:tc>
        <w:tc>
          <w:tcPr>
            <w:tcW w:w="5210" w:type="dxa"/>
            <w:shd w:val="clear" w:color="auto" w:fill="auto"/>
          </w:tcPr>
          <w:p w14:paraId="479D9A70" w14:textId="77777777" w:rsidR="0047547A" w:rsidRDefault="00AC390F">
            <w:pPr>
              <w:adjustRightInd w:val="0"/>
              <w:ind w:left="35"/>
              <w:contextualSpacing/>
              <w:rPr>
                <w:color w:val="000000"/>
              </w:rPr>
            </w:pPr>
            <w:r>
              <w:rPr>
                <w:color w:val="000000"/>
              </w:rPr>
              <w:t>Сетевое взаимодействие по программам внеурочной деятельности «Архимеды», организация работы кружков</w:t>
            </w:r>
          </w:p>
        </w:tc>
      </w:tr>
      <w:tr w:rsidR="0047547A" w14:paraId="42F21E20" w14:textId="77777777">
        <w:tc>
          <w:tcPr>
            <w:tcW w:w="4253" w:type="dxa"/>
            <w:shd w:val="clear" w:color="auto" w:fill="auto"/>
          </w:tcPr>
          <w:p w14:paraId="2EDF3E1F" w14:textId="77777777" w:rsidR="0047547A" w:rsidRDefault="00AC390F">
            <w:pPr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МБУ ДПО города Костромы «Центр естественно-научного развития «ЭКОсфера»</w:t>
            </w:r>
          </w:p>
        </w:tc>
        <w:tc>
          <w:tcPr>
            <w:tcW w:w="5210" w:type="dxa"/>
            <w:shd w:val="clear" w:color="auto" w:fill="auto"/>
          </w:tcPr>
          <w:p w14:paraId="31B07562" w14:textId="77777777" w:rsidR="0047547A" w:rsidRDefault="00AC390F">
            <w:pPr>
              <w:adjustRightInd w:val="0"/>
              <w:ind w:left="35"/>
              <w:contextualSpacing/>
              <w:rPr>
                <w:color w:val="000000"/>
              </w:rPr>
            </w:pPr>
            <w:r>
              <w:rPr>
                <w:color w:val="000000"/>
              </w:rPr>
              <w:t>Участие в совместных мероприятиях экологической направленности</w:t>
            </w:r>
          </w:p>
        </w:tc>
      </w:tr>
      <w:tr w:rsidR="0047547A" w14:paraId="5A3E3050" w14:textId="77777777">
        <w:tc>
          <w:tcPr>
            <w:tcW w:w="4253" w:type="dxa"/>
            <w:shd w:val="clear" w:color="auto" w:fill="auto"/>
          </w:tcPr>
          <w:p w14:paraId="03432256" w14:textId="77777777" w:rsidR="0047547A" w:rsidRDefault="00AC390F">
            <w:pPr>
              <w:spacing w:before="100" w:beforeAutospacing="1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ОГБУК «Костромской государственный историко-архитектурный и художественный музей-заповедник»</w:t>
            </w:r>
          </w:p>
          <w:p w14:paraId="4D413138" w14:textId="77777777" w:rsidR="0047547A" w:rsidRDefault="0047547A">
            <w:pPr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5210" w:type="dxa"/>
            <w:shd w:val="clear" w:color="auto" w:fill="auto"/>
          </w:tcPr>
          <w:p w14:paraId="04CD2154" w14:textId="77777777" w:rsidR="0047547A" w:rsidRDefault="00AC390F">
            <w:pPr>
              <w:spacing w:before="100" w:beforeAutospacing="1"/>
              <w:contextualSpacing/>
              <w:rPr>
                <w:bCs/>
                <w:lang w:eastAsia="ru-RU"/>
              </w:rPr>
            </w:pPr>
            <w:r>
              <w:rPr>
                <w:lang w:eastAsia="ru-RU"/>
              </w:rPr>
              <w:t xml:space="preserve">Посещение экскурсий </w:t>
            </w:r>
          </w:p>
        </w:tc>
      </w:tr>
      <w:tr w:rsidR="0047547A" w14:paraId="4510801C" w14:textId="77777777">
        <w:trPr>
          <w:trHeight w:val="2240"/>
        </w:trPr>
        <w:tc>
          <w:tcPr>
            <w:tcW w:w="4253" w:type="dxa"/>
            <w:shd w:val="clear" w:color="auto" w:fill="auto"/>
          </w:tcPr>
          <w:p w14:paraId="744FE40A" w14:textId="77777777" w:rsidR="0047547A" w:rsidRDefault="00AC390F">
            <w:pPr>
              <w:pStyle w:val="af5"/>
              <w:spacing w:after="0" w:afterAutospacing="0"/>
              <w:contextualSpacing/>
            </w:pPr>
            <w:r>
              <w:t>ОГБУК «Костромская областная детская библиотека им. Аркадия Гайдара»</w:t>
            </w:r>
          </w:p>
          <w:p w14:paraId="65CE2646" w14:textId="77777777" w:rsidR="0047547A" w:rsidRDefault="00AC390F">
            <w:pPr>
              <w:pStyle w:val="af5"/>
              <w:spacing w:after="0" w:afterAutospacing="0"/>
              <w:contextualSpacing/>
            </w:pPr>
            <w:r>
              <w:t>ОГБУК «Костромская областная универсальная библиотека»</w:t>
            </w:r>
          </w:p>
        </w:tc>
        <w:tc>
          <w:tcPr>
            <w:tcW w:w="5210" w:type="dxa"/>
            <w:shd w:val="clear" w:color="auto" w:fill="auto"/>
          </w:tcPr>
          <w:p w14:paraId="751A432C" w14:textId="77777777" w:rsidR="0047547A" w:rsidRDefault="00AC390F">
            <w:pPr>
              <w:spacing w:before="100" w:beforeAutospacing="1"/>
              <w:contextualSpacing/>
              <w:rPr>
                <w:color w:val="222222"/>
              </w:rPr>
            </w:pPr>
            <w:r>
              <w:rPr>
                <w:color w:val="222222"/>
              </w:rPr>
              <w:t xml:space="preserve">Организация </w:t>
            </w:r>
            <w:r>
              <w:rPr>
                <w:color w:val="222222"/>
              </w:rPr>
              <w:t>внеурочной, досуговой деятельности учащихся с целью их духовного и нравственного развития, формирования активной жизненной позиции, основ здорового образа жизни, а также профилактики правонарушений, создания условий для разностороннего развития, социализац</w:t>
            </w:r>
            <w:r>
              <w:rPr>
                <w:color w:val="222222"/>
              </w:rPr>
              <w:t>ии личности</w:t>
            </w:r>
          </w:p>
        </w:tc>
      </w:tr>
    </w:tbl>
    <w:p w14:paraId="582388FC" w14:textId="77777777" w:rsidR="0047547A" w:rsidRDefault="0047547A">
      <w:pPr>
        <w:spacing w:line="360" w:lineRule="auto"/>
        <w:jc w:val="right"/>
        <w:rPr>
          <w:rFonts w:cs="Times New Roman"/>
          <w:b/>
          <w:iCs/>
          <w:color w:val="000000"/>
          <w:sz w:val="28"/>
          <w:szCs w:val="28"/>
        </w:rPr>
      </w:pPr>
    </w:p>
    <w:p w14:paraId="02970BCF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center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b/>
          <w:sz w:val="28"/>
          <w:szCs w:val="28"/>
          <w:lang w:eastAsia="ko-KR" w:bidi="ar-SA"/>
        </w:rPr>
        <w:t>2.4. Уровни реализации содержания</w:t>
      </w:r>
    </w:p>
    <w:p w14:paraId="608FB09B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</w:t>
      </w:r>
      <w:r>
        <w:rPr>
          <w:rFonts w:eastAsia="Times New Roman" w:cs="Times New Roman"/>
          <w:sz w:val="28"/>
          <w:szCs w:val="28"/>
          <w:lang w:eastAsia="ko-KR" w:bidi="ar-SA"/>
        </w:rPr>
        <w:t>ребёнок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 совместно с коллективом реализует и развивает свои способности.</w:t>
      </w:r>
    </w:p>
    <w:p w14:paraId="08C86F01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Уровни реализации содержания включают в себя:</w:t>
      </w:r>
    </w:p>
    <w:p w14:paraId="32086F62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1.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Общелагерный уровень, который определяет установки содержания и демонстрацию ценностного отношения по каждому из смысловых блоков: </w:t>
      </w:r>
      <w:r>
        <w:rPr>
          <w:rFonts w:eastAsia="Times New Roman" w:cs="Times New Roman"/>
          <w:sz w:val="28"/>
          <w:szCs w:val="28"/>
          <w:lang w:eastAsia="ko-KR" w:bidi="ar-SA"/>
        </w:rPr>
        <w:t>«</w:t>
      </w:r>
      <w:r>
        <w:rPr>
          <w:rFonts w:eastAsia="Times New Roman" w:cs="Times New Roman"/>
          <w:sz w:val="28"/>
          <w:szCs w:val="28"/>
          <w:lang w:eastAsia="ko-KR" w:bidi="ar-SA"/>
        </w:rPr>
        <w:t>Мир</w:t>
      </w:r>
      <w:r>
        <w:rPr>
          <w:rFonts w:eastAsia="Times New Roman" w:cs="Times New Roman"/>
          <w:sz w:val="28"/>
          <w:szCs w:val="28"/>
          <w:lang w:eastAsia="ko-KR" w:bidi="ar-SA"/>
        </w:rPr>
        <w:t>»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, </w:t>
      </w:r>
      <w:r>
        <w:rPr>
          <w:rFonts w:eastAsia="Times New Roman" w:cs="Times New Roman"/>
          <w:sz w:val="28"/>
          <w:szCs w:val="28"/>
          <w:lang w:eastAsia="ko-KR" w:bidi="ar-SA"/>
        </w:rPr>
        <w:t>«</w:t>
      </w:r>
      <w:r>
        <w:rPr>
          <w:rFonts w:eastAsia="Times New Roman" w:cs="Times New Roman"/>
          <w:sz w:val="28"/>
          <w:szCs w:val="28"/>
          <w:lang w:eastAsia="ko-KR" w:bidi="ar-SA"/>
        </w:rPr>
        <w:t>Росс</w:t>
      </w:r>
      <w:r>
        <w:rPr>
          <w:rFonts w:eastAsia="Times New Roman" w:cs="Times New Roman"/>
          <w:sz w:val="28"/>
          <w:szCs w:val="28"/>
          <w:lang w:eastAsia="ko-KR" w:bidi="ar-SA"/>
        </w:rPr>
        <w:t>ия</w:t>
      </w:r>
      <w:r>
        <w:rPr>
          <w:rFonts w:eastAsia="Times New Roman" w:cs="Times New Roman"/>
          <w:sz w:val="28"/>
          <w:szCs w:val="28"/>
          <w:lang w:eastAsia="ko-KR" w:bidi="ar-SA"/>
        </w:rPr>
        <w:t>»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 (включая региональный компонент), </w:t>
      </w:r>
      <w:r>
        <w:rPr>
          <w:rFonts w:eastAsia="Times New Roman" w:cs="Times New Roman"/>
          <w:sz w:val="28"/>
          <w:szCs w:val="28"/>
          <w:lang w:eastAsia="ko-KR" w:bidi="ar-SA"/>
        </w:rPr>
        <w:t>«</w:t>
      </w:r>
      <w:r>
        <w:rPr>
          <w:rFonts w:eastAsia="Times New Roman" w:cs="Times New Roman"/>
          <w:sz w:val="28"/>
          <w:szCs w:val="28"/>
          <w:lang w:eastAsia="ko-KR" w:bidi="ar-SA"/>
        </w:rPr>
        <w:t>Человек</w:t>
      </w:r>
      <w:r>
        <w:rPr>
          <w:rFonts w:eastAsia="Times New Roman" w:cs="Times New Roman"/>
          <w:sz w:val="28"/>
          <w:szCs w:val="28"/>
          <w:lang w:eastAsia="ko-KR" w:bidi="ar-SA"/>
        </w:rPr>
        <w:t>»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. Каждая встреча всех участников смены, включая все направления и всех специалистов, должна представлять собой совместное </w:t>
      </w:r>
      <w:r>
        <w:rPr>
          <w:rFonts w:eastAsia="Times New Roman" w:cs="Times New Roman"/>
          <w:sz w:val="28"/>
          <w:szCs w:val="28"/>
          <w:lang w:eastAsia="ko-KR" w:bidi="ar-SA"/>
        </w:rPr>
        <w:t>«</w:t>
      </w:r>
      <w:r>
        <w:rPr>
          <w:rFonts w:eastAsia="Times New Roman" w:cs="Times New Roman"/>
          <w:sz w:val="28"/>
          <w:szCs w:val="28"/>
          <w:lang w:eastAsia="ko-KR" w:bidi="ar-SA"/>
        </w:rPr>
        <w:t>проживание</w:t>
      </w:r>
      <w:r>
        <w:rPr>
          <w:rFonts w:eastAsia="Times New Roman" w:cs="Times New Roman"/>
          <w:sz w:val="28"/>
          <w:szCs w:val="28"/>
          <w:lang w:eastAsia="ko-KR" w:bidi="ar-SA"/>
        </w:rPr>
        <w:t>»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 участниками эмоционального опыта, способствующего принятию ценностей, опре</w:t>
      </w:r>
      <w:r>
        <w:rPr>
          <w:rFonts w:eastAsia="Times New Roman" w:cs="Times New Roman"/>
          <w:sz w:val="28"/>
          <w:szCs w:val="28"/>
          <w:lang w:eastAsia="ko-KR" w:bidi="ar-SA"/>
        </w:rPr>
        <w:t>деляющих воспитательный компонент.</w:t>
      </w:r>
    </w:p>
    <w:p w14:paraId="7883FC51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2.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Межотрядный уровень, который позволяет расширить спектр коммуникативного пространства для </w:t>
      </w:r>
      <w:r>
        <w:rPr>
          <w:rFonts w:eastAsia="Times New Roman" w:cs="Times New Roman"/>
          <w:sz w:val="28"/>
          <w:szCs w:val="28"/>
          <w:lang w:eastAsia="ko-KR" w:bidi="ar-SA"/>
        </w:rPr>
        <w:t>ребёнка</w:t>
      </w:r>
      <w:r>
        <w:rPr>
          <w:rFonts w:eastAsia="Times New Roman" w:cs="Times New Roman"/>
          <w:sz w:val="28"/>
          <w:szCs w:val="28"/>
          <w:lang w:eastAsia="ko-KR" w:bidi="ar-SA"/>
        </w:rPr>
        <w:t>. События организуются исходя из возрастных особенностей и предполагают реализацию содержания по дружинам. Одной из эффект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ивных и универсальных форм работы на данном уровне является </w:t>
      </w:r>
      <w:r>
        <w:rPr>
          <w:rFonts w:eastAsia="Times New Roman" w:cs="Times New Roman"/>
          <w:sz w:val="28"/>
          <w:szCs w:val="28"/>
          <w:lang w:eastAsia="ko-KR" w:bidi="ar-SA"/>
        </w:rPr>
        <w:t>«</w:t>
      </w:r>
      <w:r>
        <w:rPr>
          <w:rFonts w:eastAsia="Times New Roman" w:cs="Times New Roman"/>
          <w:sz w:val="28"/>
          <w:szCs w:val="28"/>
          <w:lang w:eastAsia="ko-KR" w:bidi="ar-SA"/>
        </w:rPr>
        <w:t>отряд в гостях у отряда</w:t>
      </w:r>
      <w:r>
        <w:rPr>
          <w:rFonts w:eastAsia="Times New Roman" w:cs="Times New Roman"/>
          <w:sz w:val="28"/>
          <w:szCs w:val="28"/>
          <w:lang w:eastAsia="ko-KR" w:bidi="ar-SA"/>
        </w:rPr>
        <w:t>»</w:t>
      </w:r>
      <w:r>
        <w:rPr>
          <w:rFonts w:eastAsia="Times New Roman" w:cs="Times New Roman"/>
          <w:sz w:val="28"/>
          <w:szCs w:val="28"/>
          <w:lang w:eastAsia="ko-KR" w:bidi="ar-SA"/>
        </w:rPr>
        <w:t>, которое предполагает взаимную подготовку и знакомство друг друга с особенностями своего уклада.</w:t>
      </w:r>
    </w:p>
    <w:p w14:paraId="173A5950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3.</w:t>
      </w:r>
      <w:r>
        <w:rPr>
          <w:rFonts w:eastAsia="Times New Roman" w:cs="Times New Roman"/>
          <w:sz w:val="28"/>
          <w:szCs w:val="28"/>
          <w:lang w:eastAsia="ko-KR" w:bidi="ar-SA"/>
        </w:rPr>
        <w:t>Групповой уровень, который соотносится с реализацией содержания в форма</w:t>
      </w:r>
      <w:r>
        <w:rPr>
          <w:rFonts w:eastAsia="Times New Roman" w:cs="Times New Roman"/>
          <w:sz w:val="28"/>
          <w:szCs w:val="28"/>
          <w:lang w:eastAsia="ko-KR" w:bidi="ar-SA"/>
        </w:rPr>
        <w:t>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14:paraId="18EA42FF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4. Отрядн</w:t>
      </w:r>
      <w:r>
        <w:rPr>
          <w:rFonts w:eastAsia="Times New Roman" w:cs="Times New Roman"/>
          <w:sz w:val="28"/>
          <w:szCs w:val="28"/>
          <w:lang w:eastAsia="ko-KR" w:bidi="ar-SA"/>
        </w:rPr>
        <w:t>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14:paraId="2ACD61D1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</w:t>
      </w:r>
      <w:r>
        <w:rPr>
          <w:rFonts w:eastAsia="Times New Roman" w:cs="Times New Roman"/>
          <w:sz w:val="28"/>
          <w:szCs w:val="28"/>
          <w:lang w:eastAsia="ko-KR" w:bidi="ar-SA"/>
        </w:rPr>
        <w:t>планирование и проведен</w:t>
      </w:r>
      <w:r>
        <w:rPr>
          <w:rFonts w:eastAsia="Times New Roman" w:cs="Times New Roman"/>
          <w:sz w:val="28"/>
          <w:szCs w:val="28"/>
          <w:lang w:eastAsia="ko-KR" w:bidi="ar-SA"/>
        </w:rPr>
        <w:t>ие отрядной деятельности;</w:t>
      </w:r>
    </w:p>
    <w:p w14:paraId="1237DC40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</w:t>
      </w:r>
      <w:r>
        <w:rPr>
          <w:rFonts w:eastAsia="Times New Roman" w:cs="Times New Roman"/>
          <w:sz w:val="28"/>
          <w:szCs w:val="28"/>
          <w:lang w:eastAsia="ko-KR" w:bidi="ar-SA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6A3524FA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организацию интересных и полезных для личностного развития </w:t>
      </w:r>
      <w:r>
        <w:rPr>
          <w:rFonts w:eastAsia="Times New Roman" w:cs="Times New Roman"/>
          <w:sz w:val="28"/>
          <w:szCs w:val="28"/>
          <w:lang w:eastAsia="ko-KR" w:bidi="ar-SA"/>
        </w:rPr>
        <w:t>ребёнка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их наставником, задающим образцы поведения; вовлечение каждого </w:t>
      </w:r>
      <w:r>
        <w:rPr>
          <w:rFonts w:eastAsia="Times New Roman" w:cs="Times New Roman"/>
          <w:sz w:val="28"/>
          <w:szCs w:val="28"/>
          <w:lang w:eastAsia="ko-KR" w:bidi="ar-SA"/>
        </w:rPr>
        <w:t>ребёнка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14:paraId="1670ED1C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</w:t>
      </w:r>
      <w:r>
        <w:rPr>
          <w:rFonts w:eastAsia="Times New Roman" w:cs="Times New Roman"/>
          <w:sz w:val="28"/>
          <w:szCs w:val="28"/>
          <w:lang w:eastAsia="ko-KR" w:bidi="ar-SA"/>
        </w:rPr>
        <w:t>формирование и сплоче</w:t>
      </w:r>
      <w:r>
        <w:rPr>
          <w:rFonts w:eastAsia="Times New Roman" w:cs="Times New Roman"/>
          <w:sz w:val="28"/>
          <w:szCs w:val="28"/>
          <w:lang w:eastAsia="ko-KR" w:bidi="ar-SA"/>
        </w:rPr>
        <w:t>ние отряда (временного детского коллектива) через игры, элементы тренингов на сплочение и командообразование, огонек знакомства, визитные карточки отрядов;</w:t>
      </w:r>
    </w:p>
    <w:p w14:paraId="42F086A7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</w:t>
      </w:r>
      <w:r>
        <w:rPr>
          <w:rFonts w:eastAsia="Times New Roman" w:cs="Times New Roman"/>
          <w:sz w:val="28"/>
          <w:szCs w:val="28"/>
          <w:lang w:eastAsia="ko-KR" w:bidi="ar-SA"/>
        </w:rPr>
        <w:t>предъявление единых требований по выполнению режима и распорядка дня, по самообслуживанию, дисципл</w:t>
      </w:r>
      <w:r>
        <w:rPr>
          <w:rFonts w:eastAsia="Times New Roman" w:cs="Times New Roman"/>
          <w:sz w:val="28"/>
          <w:szCs w:val="28"/>
          <w:lang w:eastAsia="ko-KR" w:bidi="ar-SA"/>
        </w:rPr>
        <w:t>ине и поведению, санитарно-гигиенических требований;</w:t>
      </w:r>
    </w:p>
    <w:p w14:paraId="334BF2B2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</w:t>
      </w:r>
      <w:r>
        <w:rPr>
          <w:rFonts w:eastAsia="Times New Roman" w:cs="Times New Roman"/>
          <w:sz w:val="28"/>
          <w:szCs w:val="28"/>
          <w:lang w:eastAsia="ko-KR" w:bidi="ar-SA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</w:t>
      </w:r>
      <w:r>
        <w:rPr>
          <w:rFonts w:eastAsia="Times New Roman" w:cs="Times New Roman"/>
          <w:sz w:val="28"/>
          <w:szCs w:val="28"/>
          <w:lang w:eastAsia="ko-KR" w:bidi="ar-SA"/>
        </w:rPr>
        <w:t>надлежность к конкретному коллективу;</w:t>
      </w:r>
    </w:p>
    <w:p w14:paraId="240CBD2C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</w:t>
      </w:r>
      <w:r>
        <w:rPr>
          <w:rFonts w:eastAsia="Times New Roman" w:cs="Times New Roman"/>
          <w:sz w:val="28"/>
          <w:szCs w:val="28"/>
          <w:lang w:eastAsia="ko-KR" w:bidi="ar-SA"/>
        </w:rPr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14:paraId="1057AC6F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</w:t>
      </w:r>
      <w:r>
        <w:rPr>
          <w:rFonts w:eastAsia="Times New Roman" w:cs="Times New Roman"/>
          <w:sz w:val="28"/>
          <w:szCs w:val="28"/>
          <w:lang w:eastAsia="ko-KR" w:bidi="ar-SA"/>
        </w:rPr>
        <w:t>аналитическую работу с детьми: анализ дня, анализ ситуации, меропр</w:t>
      </w:r>
      <w:r>
        <w:rPr>
          <w:rFonts w:eastAsia="Times New Roman" w:cs="Times New Roman"/>
          <w:sz w:val="28"/>
          <w:szCs w:val="28"/>
          <w:lang w:eastAsia="ko-KR" w:bidi="ar-SA"/>
        </w:rPr>
        <w:t>иятия, анализ смены, результатов;</w:t>
      </w:r>
    </w:p>
    <w:p w14:paraId="3D84B399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</w:t>
      </w:r>
      <w:r>
        <w:rPr>
          <w:rFonts w:eastAsia="Times New Roman" w:cs="Times New Roman"/>
          <w:sz w:val="28"/>
          <w:szCs w:val="28"/>
          <w:lang w:eastAsia="ko-KR" w:bidi="ar-SA"/>
        </w:rPr>
        <w:t>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14:paraId="77776377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</w:t>
      </w:r>
      <w:r>
        <w:rPr>
          <w:rFonts w:eastAsia="Times New Roman" w:cs="Times New Roman"/>
          <w:sz w:val="28"/>
          <w:szCs w:val="28"/>
          <w:lang w:eastAsia="ko-KR" w:bidi="ar-SA"/>
        </w:rPr>
        <w:t>проведение сбора отряда: хозяйственный сбор, ор</w:t>
      </w:r>
      <w:r>
        <w:rPr>
          <w:rFonts w:eastAsia="Times New Roman" w:cs="Times New Roman"/>
          <w:sz w:val="28"/>
          <w:szCs w:val="28"/>
          <w:lang w:eastAsia="ko-KR" w:bidi="ar-SA"/>
        </w:rPr>
        <w:t>ганизационный сбор, утренний информационный сбор отряда и другие;</w:t>
      </w:r>
    </w:p>
    <w:p w14:paraId="7FFD5322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</w:t>
      </w:r>
      <w:r>
        <w:rPr>
          <w:rFonts w:eastAsia="Times New Roman" w:cs="Times New Roman"/>
          <w:sz w:val="28"/>
          <w:szCs w:val="28"/>
          <w:lang w:eastAsia="ko-KR" w:bidi="ar-SA"/>
        </w:rPr>
        <w:t>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 огонек знакомства, огонек организ</w:t>
      </w:r>
      <w:r>
        <w:rPr>
          <w:rFonts w:eastAsia="Times New Roman" w:cs="Times New Roman"/>
          <w:sz w:val="28"/>
          <w:szCs w:val="28"/>
          <w:lang w:eastAsia="ko-KR" w:bidi="ar-SA"/>
        </w:rPr>
        <w:t>ационного периода, огонек -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14:paraId="4A84FA77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</w:t>
      </w:r>
      <w:r>
        <w:rPr>
          <w:rFonts w:eastAsia="Times New Roman" w:cs="Times New Roman"/>
          <w:sz w:val="28"/>
          <w:szCs w:val="28"/>
          <w:lang w:eastAsia="ko-KR" w:bidi="ar-SA"/>
        </w:rPr>
        <w:t>организация коллективно-творческих дел (КТД). КТ</w:t>
      </w:r>
      <w:r>
        <w:rPr>
          <w:rFonts w:eastAsia="Times New Roman" w:cs="Times New Roman"/>
          <w:sz w:val="28"/>
          <w:szCs w:val="28"/>
          <w:lang w:eastAsia="ko-KR" w:bidi="ar-SA"/>
        </w:rPr>
        <w:t>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</w:t>
      </w:r>
      <w:r>
        <w:rPr>
          <w:rFonts w:eastAsia="Times New Roman" w:cs="Times New Roman"/>
          <w:sz w:val="28"/>
          <w:szCs w:val="28"/>
          <w:lang w:eastAsia="ko-KR" w:bidi="ar-SA"/>
        </w:rPr>
        <w:t>льность, предполагающая участие каждого члена коллектива во всех этапах организации деятельности от планирования до анализа).</w:t>
      </w:r>
    </w:p>
    <w:p w14:paraId="78AC7100" w14:textId="77777777" w:rsidR="0047547A" w:rsidRDefault="004754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14:paraId="1A4EB8A1" w14:textId="77777777" w:rsidR="0047547A" w:rsidRDefault="00AC39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Система индивидуальной работы с ребенком, а также психолого-педагогического сопровождения детей и подростков в условиях организац</w:t>
      </w:r>
      <w:r>
        <w:rPr>
          <w:rFonts w:eastAsia="Times New Roman" w:cs="Times New Roman"/>
          <w:sz w:val="28"/>
          <w:szCs w:val="28"/>
          <w:lang w:eastAsia="ko-KR" w:bidi="ar-SA"/>
        </w:rPr>
        <w:t>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14:paraId="0B16F64B" w14:textId="77777777" w:rsidR="0047547A" w:rsidRDefault="00AC390F">
      <w:pPr>
        <w:spacing w:line="360" w:lineRule="auto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14:paraId="1B3ADBDA" w14:textId="77777777" w:rsidR="0047547A" w:rsidRDefault="00AC390F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</w:t>
      </w:r>
      <w:r>
        <w:rPr>
          <w:rFonts w:eastAsia="Times New Roman" w:cs="Times New Roman"/>
          <w:b/>
          <w:color w:val="000000"/>
          <w:sz w:val="28"/>
        </w:rPr>
        <w:t>ОРГАНИЗАЦИОННЫЙ</w:t>
      </w:r>
      <w:r>
        <w:rPr>
          <w:rFonts w:eastAsia="Times New Roman" w:cs="Times New Roman"/>
          <w:b/>
          <w:color w:val="000000"/>
          <w:sz w:val="28"/>
        </w:rPr>
        <w:t xml:space="preserve"> РАЗДЕЛ</w:t>
      </w:r>
      <w:r>
        <w:rPr>
          <w:rFonts w:eastAsia="Times New Roman" w:cs="Times New Roman"/>
          <w:b/>
          <w:color w:val="000000"/>
          <w:sz w:val="28"/>
        </w:rPr>
        <w:t xml:space="preserve"> </w:t>
      </w:r>
    </w:p>
    <w:p w14:paraId="29C1A3C0" w14:textId="77777777" w:rsidR="0047547A" w:rsidRDefault="0047547A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14:paraId="6418DA5E" w14:textId="77777777" w:rsidR="0047547A" w:rsidRDefault="00AC390F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1F36B074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Детский оздоровительный </w:t>
      </w:r>
      <w:r>
        <w:rPr>
          <w:rFonts w:eastAsia="Times New Roman" w:cs="Times New Roman"/>
          <w:color w:val="000000"/>
          <w:sz w:val="28"/>
        </w:rPr>
        <w:t>лагерь с дневным пребыванием детей организуется на базе общеобразовательн</w:t>
      </w:r>
      <w:r>
        <w:rPr>
          <w:rFonts w:eastAsia="Times New Roman" w:cs="Times New Roman"/>
          <w:color w:val="000000"/>
          <w:sz w:val="28"/>
        </w:rPr>
        <w:t>ой</w:t>
      </w:r>
      <w:r>
        <w:rPr>
          <w:rFonts w:eastAsia="Times New Roman" w:cs="Times New Roman"/>
          <w:color w:val="000000"/>
          <w:sz w:val="28"/>
        </w:rPr>
        <w:t xml:space="preserve"> организаци</w:t>
      </w:r>
      <w:r>
        <w:rPr>
          <w:rFonts w:eastAsia="Times New Roman" w:cs="Times New Roman"/>
          <w:color w:val="000000"/>
          <w:sz w:val="28"/>
        </w:rPr>
        <w:t>и</w:t>
      </w:r>
      <w:r>
        <w:rPr>
          <w:rFonts w:eastAsia="Times New Roman" w:cs="Times New Roman"/>
          <w:color w:val="000000"/>
          <w:sz w:val="28"/>
        </w:rPr>
        <w:t xml:space="preserve">. Для лагеря с дневным пребыванием детей характерны формы работы, не требующие длительной подготовки, репетиций с участниками. Предпочтение </w:t>
      </w:r>
      <w:r>
        <w:rPr>
          <w:rFonts w:eastAsia="Times New Roman" w:cs="Times New Roman"/>
          <w:color w:val="000000"/>
          <w:sz w:val="28"/>
        </w:rPr>
        <w:t>отдаётся</w:t>
      </w:r>
      <w:r>
        <w:rPr>
          <w:rFonts w:eastAsia="Times New Roman" w:cs="Times New Roman"/>
          <w:color w:val="000000"/>
          <w:sz w:val="28"/>
        </w:rPr>
        <w:t xml:space="preserve">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</w:t>
      </w:r>
      <w:r>
        <w:rPr>
          <w:rFonts w:eastAsia="Times New Roman" w:cs="Times New Roman"/>
          <w:color w:val="000000"/>
          <w:sz w:val="28"/>
        </w:rPr>
        <w:t>ном плане воспитательной работы преобладают привычные для образовательной организации форматы.</w:t>
      </w:r>
    </w:p>
    <w:p w14:paraId="5DA3A049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</w:t>
      </w:r>
      <w:r>
        <w:rPr>
          <w:rFonts w:eastAsia="Times New Roman" w:cs="Times New Roman"/>
          <w:color w:val="000000"/>
          <w:sz w:val="28"/>
        </w:rPr>
        <w:t xml:space="preserve">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1C4D7872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</w:t>
      </w:r>
      <w:r>
        <w:rPr>
          <w:rFonts w:eastAsia="Times New Roman" w:cs="Times New Roman"/>
          <w:color w:val="000000"/>
          <w:sz w:val="28"/>
        </w:rPr>
        <w:t xml:space="preserve">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</w:t>
      </w:r>
      <w:r>
        <w:rPr>
          <w:rFonts w:eastAsia="Times New Roman" w:cs="Times New Roman"/>
          <w:color w:val="000000"/>
          <w:sz w:val="28"/>
        </w:rP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6A6F81B0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</w:t>
      </w:r>
      <w:r>
        <w:rPr>
          <w:rFonts w:eastAsia="Times New Roman" w:cs="Times New Roman"/>
          <w:color w:val="000000"/>
          <w:sz w:val="28"/>
        </w:rPr>
        <w:t>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3C510955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</w:t>
      </w:r>
      <w:r>
        <w:rPr>
          <w:rFonts w:eastAsia="Times New Roman" w:cs="Times New Roman"/>
          <w:color w:val="000000"/>
          <w:sz w:val="28"/>
        </w:rPr>
        <w:t>нка в выборе содержания и результативности деятельности;</w:t>
      </w:r>
    </w:p>
    <w:p w14:paraId="18778D7B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14:paraId="63C981B8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14:paraId="6B1F2B7F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0855DDCE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</w:t>
      </w:r>
      <w:r>
        <w:rPr>
          <w:rFonts w:eastAsia="Times New Roman" w:cs="Times New Roman"/>
          <w:color w:val="000000"/>
          <w:sz w:val="28"/>
        </w:rPr>
        <w:t xml:space="preserve">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5C576CC7" w14:textId="77777777" w:rsidR="0047547A" w:rsidRDefault="0047547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</w:p>
    <w:p w14:paraId="1CB212C6" w14:textId="77777777" w:rsidR="0047547A" w:rsidRDefault="00AC390F">
      <w:pPr>
        <w:spacing w:line="360" w:lineRule="auto"/>
        <w:ind w:firstLine="850"/>
        <w:jc w:val="center"/>
        <w:rPr>
          <w:rFonts w:eastAsia="Times New Roman" w:cs="Times New Roman"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  <w:t>3.2. Уклад организации отдыха и оздоровления</w:t>
      </w:r>
    </w:p>
    <w:p w14:paraId="5C6202FC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п</w:t>
      </w:r>
      <w:r>
        <w:rPr>
          <w:rFonts w:eastAsia="Times New Roman" w:cs="Times New Roman"/>
          <w:color w:val="000000"/>
          <w:sz w:val="28"/>
        </w:rPr>
        <w:t xml:space="preserve">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26A4ED11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</w:t>
      </w:r>
      <w:r>
        <w:rPr>
          <w:rFonts w:eastAsia="Times New Roman" w:cs="Times New Roman"/>
          <w:color w:val="000000"/>
          <w:sz w:val="28"/>
        </w:rPr>
        <w:t>клада детского лагеря:</w:t>
      </w:r>
    </w:p>
    <w:p w14:paraId="64DDFA86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424E6792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организационно-правовая форма, направленность детского лагеря, </w:t>
      </w:r>
      <w:r>
        <w:rPr>
          <w:rFonts w:eastAsia="Times New Roman" w:cs="Times New Roman"/>
          <w:color w:val="000000"/>
          <w:sz w:val="28"/>
        </w:rPr>
        <w:t>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сезонное действие,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14:paraId="29358406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14:paraId="456D51CC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14:paraId="3AE5A5E4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</w:t>
      </w:r>
      <w:r>
        <w:rPr>
          <w:rFonts w:eastAsia="Times New Roman" w:cs="Times New Roman"/>
          <w:color w:val="000000"/>
          <w:sz w:val="28"/>
        </w:rPr>
        <w:t xml:space="preserve">воспитательной деятельности и решения этих проблем;  </w:t>
      </w:r>
    </w:p>
    <w:p w14:paraId="1810F3F9" w14:textId="77777777" w:rsidR="0047547A" w:rsidRDefault="00AC390F">
      <w:pPr>
        <w:spacing w:line="360" w:lineRule="auto"/>
        <w:ind w:firstLine="850"/>
        <w:jc w:val="both"/>
      </w:pPr>
      <w:r>
        <w:rPr>
          <w:rFonts w:eastAsia="Times New Roman" w:cs="Times New Roman"/>
          <w:color w:val="000000"/>
          <w:sz w:val="28"/>
        </w:rPr>
        <w:t>- кадровое обеспечение воспитательной деятельности. В лагере имеются следующие кадры: начальник лагеря, педагог-организатор, воспитатели, педагог по физической культуре, музыкальный работник, технически</w:t>
      </w:r>
      <w:r>
        <w:rPr>
          <w:rFonts w:eastAsia="Times New Roman" w:cs="Times New Roman"/>
          <w:color w:val="000000"/>
          <w:sz w:val="28"/>
        </w:rPr>
        <w:t>й персонал, работники столовой.</w:t>
      </w:r>
    </w:p>
    <w:p w14:paraId="65276D92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Уклад организаци</w:t>
      </w:r>
      <w:r>
        <w:rPr>
          <w:rFonts w:eastAsia="Times New Roman" w:cs="Times New Roman"/>
          <w:color w:val="000000"/>
          <w:sz w:val="28"/>
        </w:rPr>
        <w:t>и</w:t>
      </w:r>
      <w:r>
        <w:rPr>
          <w:rFonts w:eastAsia="Times New Roman" w:cs="Times New Roman"/>
          <w:color w:val="000000"/>
          <w:sz w:val="28"/>
        </w:rPr>
        <w:t xml:space="preserve"> отдыха детей и их оздоровления </w:t>
      </w:r>
      <w:r>
        <w:rPr>
          <w:rFonts w:eastAsia="Times New Roman" w:cs="Times New Roman"/>
          <w:color w:val="000000"/>
          <w:sz w:val="28"/>
        </w:rPr>
        <w:t>задаёт</w:t>
      </w:r>
      <w:r>
        <w:rPr>
          <w:rFonts w:eastAsia="Times New Roman" w:cs="Times New Roman"/>
          <w:color w:val="000000"/>
          <w:sz w:val="28"/>
        </w:rPr>
        <w:t xml:space="preserve">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</w:t>
      </w:r>
      <w:r>
        <w:rPr>
          <w:rFonts w:eastAsia="Times New Roman" w:cs="Times New Roman"/>
          <w:color w:val="000000"/>
          <w:sz w:val="28"/>
        </w:rPr>
        <w:t xml:space="preserve">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</w:t>
      </w:r>
      <w:r>
        <w:rPr>
          <w:rFonts w:eastAsia="Times New Roman" w:cs="Times New Roman"/>
          <w:color w:val="000000"/>
          <w:sz w:val="28"/>
        </w:rPr>
        <w:t>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14:paraId="032BDFE6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Уклад организации отдыха детей и их оздоровления непосредственно связан с такими характеристиками, </w:t>
      </w:r>
      <w:r>
        <w:rPr>
          <w:rFonts w:eastAsia="Times New Roman" w:cs="Times New Roman"/>
          <w:color w:val="000000"/>
          <w:sz w:val="28"/>
        </w:rPr>
        <w:t>как открытость организации как социальной среды; цикличность (организация отдыха детей и их оздоровления как воспитательная организация существует в ситуации сменяемости периодов, переходя от периода активной деятельности во время смен к подготовительно-об</w:t>
      </w:r>
      <w:r>
        <w:rPr>
          <w:rFonts w:eastAsia="Times New Roman" w:cs="Times New Roman"/>
          <w:color w:val="000000"/>
          <w:sz w:val="28"/>
        </w:rPr>
        <w:t>общающему периоду в межсезонье); временность (коллектив каждой смены различен); всеобщность (круглосуточность пребывания в организации отдыха детей и их оздоровления, за исключением форм организаций отдыха детей и их оздоровления с дневным пребыванием дете</w:t>
      </w:r>
      <w:r>
        <w:rPr>
          <w:rFonts w:eastAsia="Times New Roman" w:cs="Times New Roman"/>
          <w:color w:val="000000"/>
          <w:sz w:val="28"/>
        </w:rPr>
        <w:t>й); многопрофильность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14:paraId="6C2E30E8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Элементами уклада являются:</w:t>
      </w:r>
    </w:p>
    <w:p w14:paraId="5071740C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</w:t>
      </w:r>
      <w:r>
        <w:rPr>
          <w:rFonts w:eastAsia="Times New Roman" w:cs="Times New Roman"/>
          <w:color w:val="000000"/>
          <w:sz w:val="28"/>
        </w:rPr>
        <w:t xml:space="preserve"> Быт организации отдыха детей и их оздоровления является элементом уклада повседневной жизни детей, </w:t>
      </w:r>
      <w:r>
        <w:rPr>
          <w:rFonts w:eastAsia="Times New Roman" w:cs="Times New Roman"/>
          <w:color w:val="000000"/>
          <w:sz w:val="28"/>
        </w:rPr>
        <w:t>воспитателей</w:t>
      </w:r>
      <w:r>
        <w:rPr>
          <w:rFonts w:eastAsia="Times New Roman" w:cs="Times New Roman"/>
          <w:color w:val="000000"/>
          <w:sz w:val="28"/>
        </w:rPr>
        <w:t xml:space="preserve">, </w:t>
      </w:r>
      <w:r>
        <w:rPr>
          <w:rFonts w:eastAsia="Times New Roman" w:cs="Times New Roman"/>
          <w:color w:val="000000"/>
          <w:sz w:val="28"/>
        </w:rPr>
        <w:t>вожатых, сотрудников организации в течение смены и формирует архитектурно-планировочные особенности организации отдыха детей и их оздоровления</w:t>
      </w:r>
      <w:r>
        <w:rPr>
          <w:rFonts w:eastAsia="Times New Roman" w:cs="Times New Roman"/>
          <w:color w:val="000000"/>
          <w:sz w:val="28"/>
        </w:rPr>
        <w:t xml:space="preserve"> (благоустроенность, техническая </w:t>
      </w:r>
      <w:r>
        <w:rPr>
          <w:rFonts w:eastAsia="Times New Roman" w:cs="Times New Roman"/>
          <w:color w:val="000000"/>
          <w:sz w:val="28"/>
        </w:rPr>
        <w:t>оснащённость</w:t>
      </w:r>
      <w:r>
        <w:rPr>
          <w:rFonts w:eastAsia="Times New Roman" w:cs="Times New Roman"/>
          <w:color w:val="000000"/>
          <w:sz w:val="28"/>
        </w:rPr>
        <w:t xml:space="preserve">, инфраструктура помещений для бытовых, досуговых, образовательных, спортивных и других занятий). </w:t>
      </w:r>
    </w:p>
    <w:p w14:paraId="652FCA95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 xml:space="preserve">Режим, соблюдение которого связано с обеспечением безопасности, охраной здоровья </w:t>
      </w:r>
      <w:r>
        <w:rPr>
          <w:rFonts w:eastAsia="Times New Roman" w:cs="Times New Roman"/>
          <w:color w:val="000000"/>
          <w:sz w:val="28"/>
        </w:rPr>
        <w:t>ребёнка</w:t>
      </w:r>
      <w:r>
        <w:rPr>
          <w:rFonts w:eastAsia="Times New Roman" w:cs="Times New Roman"/>
          <w:color w:val="000000"/>
          <w:sz w:val="28"/>
        </w:rPr>
        <w:t>, что подкреплено прав</w:t>
      </w:r>
      <w:r>
        <w:rPr>
          <w:rFonts w:eastAsia="Times New Roman" w:cs="Times New Roman"/>
          <w:color w:val="000000"/>
          <w:sz w:val="28"/>
        </w:rPr>
        <w:t xml:space="preserve">илами: </w:t>
      </w:r>
      <w:r>
        <w:rPr>
          <w:rFonts w:eastAsia="Times New Roman" w:cs="Times New Roman"/>
          <w:color w:val="000000"/>
          <w:sz w:val="28"/>
        </w:rPr>
        <w:t>«</w:t>
      </w:r>
      <w:r>
        <w:rPr>
          <w:rFonts w:eastAsia="Times New Roman" w:cs="Times New Roman"/>
          <w:color w:val="000000"/>
          <w:sz w:val="28"/>
        </w:rPr>
        <w:t>закон точности</w:t>
      </w:r>
      <w:r>
        <w:rPr>
          <w:rFonts w:eastAsia="Times New Roman" w:cs="Times New Roman"/>
          <w:color w:val="000000"/>
          <w:sz w:val="28"/>
        </w:rPr>
        <w:t>»</w:t>
      </w:r>
      <w:r>
        <w:rPr>
          <w:rFonts w:eastAsia="Times New Roman" w:cs="Times New Roman"/>
          <w:color w:val="000000"/>
          <w:sz w:val="28"/>
        </w:rPr>
        <w:t xml:space="preserve"> (</w:t>
      </w:r>
      <w:r>
        <w:rPr>
          <w:rFonts w:eastAsia="Times New Roman" w:cs="Times New Roman"/>
          <w:color w:val="000000"/>
          <w:sz w:val="28"/>
        </w:rPr>
        <w:t>«</w:t>
      </w:r>
      <w:r>
        <w:rPr>
          <w:rFonts w:eastAsia="Times New Roman" w:cs="Times New Roman"/>
          <w:color w:val="000000"/>
          <w:sz w:val="28"/>
        </w:rPr>
        <w:t>ноль-ноль</w:t>
      </w:r>
      <w:r>
        <w:rPr>
          <w:rFonts w:eastAsia="Times New Roman" w:cs="Times New Roman"/>
          <w:color w:val="000000"/>
          <w:sz w:val="28"/>
        </w:rPr>
        <w:t>»</w:t>
      </w:r>
      <w:r>
        <w:rPr>
          <w:rFonts w:eastAsia="Times New Roman" w:cs="Times New Roman"/>
          <w:color w:val="000000"/>
          <w:sz w:val="28"/>
        </w:rPr>
        <w:t xml:space="preserve">), </w:t>
      </w:r>
      <w:r>
        <w:rPr>
          <w:rFonts w:eastAsia="Times New Roman" w:cs="Times New Roman"/>
          <w:color w:val="000000"/>
          <w:sz w:val="28"/>
        </w:rPr>
        <w:t>«</w:t>
      </w:r>
      <w:r>
        <w:rPr>
          <w:rFonts w:eastAsia="Times New Roman" w:cs="Times New Roman"/>
          <w:color w:val="000000"/>
          <w:sz w:val="28"/>
        </w:rPr>
        <w:t>закон территории</w:t>
      </w:r>
      <w:r>
        <w:rPr>
          <w:rFonts w:eastAsia="Times New Roman" w:cs="Times New Roman"/>
          <w:color w:val="000000"/>
          <w:sz w:val="28"/>
        </w:rPr>
        <w:t>»</w:t>
      </w:r>
      <w:r>
        <w:rPr>
          <w:rFonts w:eastAsia="Times New Roman" w:cs="Times New Roman"/>
          <w:color w:val="000000"/>
          <w:sz w:val="28"/>
        </w:rPr>
        <w:t xml:space="preserve"> и другие. Планирование программы смены должно быть соотнесено с задачей оздоровления и отдыха детей в каникулярный период, а продолжительность двигательной активности и прогулок не должны быть сокра</w:t>
      </w:r>
      <w:r>
        <w:rPr>
          <w:rFonts w:eastAsia="Times New Roman" w:cs="Times New Roman"/>
          <w:color w:val="000000"/>
          <w:sz w:val="28"/>
        </w:rPr>
        <w:t>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 разнообразие и чередован</w:t>
      </w:r>
      <w:r>
        <w:rPr>
          <w:rFonts w:eastAsia="Times New Roman" w:cs="Times New Roman"/>
          <w:color w:val="000000"/>
          <w:sz w:val="28"/>
        </w:rPr>
        <w:t>ие форм деятельности.</w:t>
      </w:r>
    </w:p>
    <w:p w14:paraId="6FA00D05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</w:t>
      </w:r>
      <w:r>
        <w:rPr>
          <w:rFonts w:eastAsia="Times New Roman" w:cs="Times New Roman"/>
          <w:color w:val="000000"/>
          <w:sz w:val="28"/>
        </w:rPr>
        <w:t>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14:paraId="31D680A0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Символическое пространство организации отдыха детей и их оздоровления включает в себя традиции, правила, ле</w:t>
      </w:r>
      <w:r>
        <w:rPr>
          <w:rFonts w:eastAsia="Times New Roman" w:cs="Times New Roman"/>
          <w:color w:val="000000"/>
          <w:sz w:val="28"/>
        </w:rPr>
        <w:t>генды, кричалки,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</w:t>
      </w:r>
      <w:r>
        <w:rPr>
          <w:rFonts w:eastAsia="Times New Roman" w:cs="Times New Roman"/>
          <w:color w:val="000000"/>
          <w:sz w:val="28"/>
        </w:rPr>
        <w:t>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</w:t>
      </w:r>
      <w:r>
        <w:rPr>
          <w:rFonts w:eastAsia="Times New Roman" w:cs="Times New Roman"/>
          <w:color w:val="000000"/>
          <w:sz w:val="28"/>
        </w:rPr>
        <w:t xml:space="preserve">бразцах песенного и музыкального творчества. Легенды являются уникальным инструментом осознания </w:t>
      </w:r>
      <w:r>
        <w:rPr>
          <w:rFonts w:eastAsia="Times New Roman" w:cs="Times New Roman"/>
          <w:color w:val="000000"/>
          <w:sz w:val="28"/>
        </w:rPr>
        <w:t>ребёнком</w:t>
      </w:r>
      <w:r>
        <w:rPr>
          <w:rFonts w:eastAsia="Times New Roman" w:cs="Times New Roman"/>
          <w:color w:val="000000"/>
          <w:sz w:val="28"/>
        </w:rPr>
        <w:t xml:space="preserve">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</w:t>
      </w:r>
      <w:r>
        <w:rPr>
          <w:rFonts w:eastAsia="Times New Roman" w:cs="Times New Roman"/>
          <w:color w:val="000000"/>
          <w:sz w:val="28"/>
        </w:rPr>
        <w:t xml:space="preserve">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воспитательный эффект посредством интеграции в </w:t>
      </w:r>
      <w:r>
        <w:rPr>
          <w:rFonts w:eastAsia="Times New Roman" w:cs="Times New Roman"/>
          <w:color w:val="000000"/>
          <w:sz w:val="28"/>
        </w:rPr>
        <w:t>символическое пространство и игровую модель.</w:t>
      </w:r>
    </w:p>
    <w:p w14:paraId="6A9A2A5E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Ритуалы могут быть:</w:t>
      </w:r>
    </w:p>
    <w:p w14:paraId="7199A8EE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</w:t>
      </w:r>
      <w:r>
        <w:rPr>
          <w:rFonts w:eastAsia="Times New Roman" w:cs="Times New Roman"/>
          <w:color w:val="000000"/>
          <w:sz w:val="28"/>
        </w:rPr>
        <w:t xml:space="preserve">намя, флаг, памятный знак), организация </w:t>
      </w:r>
      <w:r>
        <w:rPr>
          <w:rFonts w:eastAsia="Times New Roman" w:cs="Times New Roman"/>
          <w:color w:val="000000"/>
          <w:sz w:val="28"/>
        </w:rPr>
        <w:t>почётного</w:t>
      </w:r>
      <w:r>
        <w:rPr>
          <w:rFonts w:eastAsia="Times New Roman" w:cs="Times New Roman"/>
          <w:color w:val="000000"/>
          <w:sz w:val="28"/>
        </w:rPr>
        <w:t xml:space="preserve"> караула, смотр, парад, ритуалы почести героям: возложение гирлянд и другое;</w:t>
      </w:r>
    </w:p>
    <w:p w14:paraId="7B806327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ритуалы повседневной жизни, которые насыщают деятельность организации эмоционально-игровой атмосферой. Они регулируют самые повтор</w:t>
      </w:r>
      <w:r>
        <w:rPr>
          <w:rFonts w:eastAsia="Times New Roman" w:cs="Times New Roman"/>
          <w:color w:val="000000"/>
          <w:sz w:val="28"/>
        </w:rPr>
        <w:t xml:space="preserve">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</w:t>
      </w:r>
      <w:r>
        <w:rPr>
          <w:rFonts w:eastAsia="Times New Roman" w:cs="Times New Roman"/>
          <w:color w:val="000000"/>
          <w:sz w:val="28"/>
        </w:rPr>
        <w:t>«</w:t>
      </w:r>
      <w:r>
        <w:rPr>
          <w:rFonts w:eastAsia="Times New Roman" w:cs="Times New Roman"/>
          <w:color w:val="000000"/>
          <w:sz w:val="28"/>
        </w:rPr>
        <w:t>тайн</w:t>
      </w:r>
      <w:r>
        <w:rPr>
          <w:rFonts w:eastAsia="Times New Roman" w:cs="Times New Roman"/>
          <w:color w:val="000000"/>
          <w:sz w:val="28"/>
        </w:rPr>
        <w:t>ый знак</w:t>
      </w:r>
      <w:r>
        <w:rPr>
          <w:rFonts w:eastAsia="Times New Roman" w:cs="Times New Roman"/>
          <w:color w:val="000000"/>
          <w:sz w:val="28"/>
        </w:rPr>
        <w:t>»</w:t>
      </w:r>
      <w:r>
        <w:rPr>
          <w:rFonts w:eastAsia="Times New Roman" w:cs="Times New Roman"/>
          <w:color w:val="000000"/>
          <w:sz w:val="28"/>
        </w:rPr>
        <w:t xml:space="preserve"> - ритуал приветствия для участников смены или игровой ситуации в организации отдыха детей и их оздоровления; передача "наказа" (обращение) от смены к смене и другое.</w:t>
      </w:r>
    </w:p>
    <w:p w14:paraId="49FA76D2" w14:textId="77777777" w:rsidR="0047547A" w:rsidRDefault="00AC390F">
      <w:pPr>
        <w:spacing w:line="360" w:lineRule="auto"/>
        <w:ind w:firstLine="850"/>
        <w:jc w:val="center"/>
        <w:rPr>
          <w:rFonts w:eastAsia="Times New Roman" w:cs="Times New Roman"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  <w:t>3.3. Реализация программы организации отдыха детей и их оздоровления</w:t>
      </w:r>
    </w:p>
    <w:p w14:paraId="32DCCDD6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Реализация П</w:t>
      </w:r>
      <w:r>
        <w:rPr>
          <w:rFonts w:eastAsia="Times New Roman" w:cs="Times New Roman"/>
          <w:color w:val="000000"/>
          <w:sz w:val="28"/>
        </w:rPr>
        <w:t>рограммы включает в себя:</w:t>
      </w:r>
    </w:p>
    <w:p w14:paraId="1B5E6413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1. Подготовительный этап включает в себя со стороны управленческого звена организации отдыха детей и их оздоровления подбор педагогического состава с практическими блоками освоения реализации содержания Программы, установочное пед</w:t>
      </w:r>
      <w:r>
        <w:rPr>
          <w:rFonts w:eastAsia="Times New Roman" w:cs="Times New Roman"/>
          <w:color w:val="000000"/>
          <w:sz w:val="28"/>
        </w:rPr>
        <w:t>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</w:t>
      </w:r>
      <w:r>
        <w:rPr>
          <w:rFonts w:eastAsia="Times New Roman" w:cs="Times New Roman"/>
          <w:color w:val="000000"/>
          <w:sz w:val="28"/>
        </w:rPr>
        <w:t>тавителем (законными представителями).</w:t>
      </w:r>
      <w:r>
        <w:rPr>
          <w:rFonts w:eastAsia="Times New Roman" w:cs="Times New Roman"/>
          <w:color w:val="000000"/>
          <w:sz w:val="28"/>
        </w:rPr>
        <w:t xml:space="preserve"> Работу с отрядом вожатых (ученики педагогического класса).</w:t>
      </w:r>
    </w:p>
    <w:p w14:paraId="5636CDB5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2. 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</w:t>
      </w:r>
      <w:r>
        <w:rPr>
          <w:rFonts w:eastAsia="Times New Roman" w:cs="Times New Roman"/>
          <w:color w:val="000000"/>
          <w:sz w:val="28"/>
        </w:rPr>
        <w:t>дыха детей и их оздоровления, формирование временн</w:t>
      </w:r>
      <w:r>
        <w:rPr>
          <w:rFonts w:eastAsia="Times New Roman" w:cs="Times New Roman"/>
          <w:color w:val="000000"/>
          <w:sz w:val="28"/>
        </w:rPr>
        <w:t>ого</w:t>
      </w:r>
      <w:r>
        <w:rPr>
          <w:rFonts w:eastAsia="Times New Roman" w:cs="Times New Roman"/>
          <w:color w:val="000000"/>
          <w:sz w:val="28"/>
        </w:rPr>
        <w:t xml:space="preserve"> детск</w:t>
      </w:r>
      <w:r>
        <w:rPr>
          <w:rFonts w:eastAsia="Times New Roman" w:cs="Times New Roman"/>
          <w:color w:val="000000"/>
          <w:sz w:val="28"/>
        </w:rPr>
        <w:t>ого</w:t>
      </w:r>
      <w:r>
        <w:rPr>
          <w:rFonts w:eastAsia="Times New Roman" w:cs="Times New Roman"/>
          <w:color w:val="000000"/>
          <w:sz w:val="28"/>
        </w:rPr>
        <w:t xml:space="preserve"> коллектив</w:t>
      </w:r>
      <w:r>
        <w:rPr>
          <w:rFonts w:eastAsia="Times New Roman" w:cs="Times New Roman"/>
          <w:color w:val="000000"/>
          <w:sz w:val="28"/>
        </w:rPr>
        <w:t>а</w:t>
      </w:r>
      <w:r>
        <w:rPr>
          <w:rFonts w:eastAsia="Times New Roman" w:cs="Times New Roman"/>
          <w:color w:val="000000"/>
          <w:sz w:val="28"/>
        </w:rPr>
        <w:t>. Содержание событий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</w:t>
      </w:r>
      <w:r>
        <w:rPr>
          <w:rFonts w:eastAsia="Times New Roman" w:cs="Times New Roman"/>
          <w:color w:val="000000"/>
          <w:sz w:val="28"/>
        </w:rPr>
        <w:t>.</w:t>
      </w:r>
    </w:p>
    <w:p w14:paraId="50489251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3. Основной период смены направлен на максимальное развитие личностного потенциала каждого </w:t>
      </w:r>
      <w:r>
        <w:rPr>
          <w:rFonts w:eastAsia="Times New Roman" w:cs="Times New Roman"/>
          <w:color w:val="000000"/>
          <w:sz w:val="28"/>
        </w:rPr>
        <w:t>ребёнка</w:t>
      </w:r>
      <w:r>
        <w:rPr>
          <w:rFonts w:eastAsia="Times New Roman" w:cs="Times New Roman"/>
          <w:color w:val="000000"/>
          <w:sz w:val="28"/>
        </w:rPr>
        <w:t xml:space="preserve">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</w:t>
      </w:r>
      <w:r>
        <w:rPr>
          <w:rFonts w:eastAsia="Times New Roman" w:cs="Times New Roman"/>
          <w:color w:val="000000"/>
          <w:sz w:val="28"/>
        </w:rPr>
        <w:t>язательных) общелагерных и отрядных формах воспитательной работы в календарном плане воспитательной работы.</w:t>
      </w:r>
    </w:p>
    <w:p w14:paraId="01AECD26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4. Итоговый период смены является ключевым этапом для подведения итогов совместной деятельности, фиксации и принятием участниками смены позитивного </w:t>
      </w:r>
      <w:r>
        <w:rPr>
          <w:rFonts w:eastAsia="Times New Roman" w:cs="Times New Roman"/>
          <w:color w:val="000000"/>
          <w:sz w:val="28"/>
        </w:rPr>
        <w:t>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14:paraId="038A68A0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5. Этап последейс</w:t>
      </w:r>
      <w:r>
        <w:rPr>
          <w:rFonts w:eastAsia="Times New Roman" w:cs="Times New Roman"/>
          <w:color w:val="000000"/>
          <w:sz w:val="28"/>
        </w:rPr>
        <w:t>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детский</w:t>
      </w:r>
      <w:r>
        <w:rPr>
          <w:rFonts w:eastAsia="Times New Roman" w:cs="Times New Roman"/>
          <w:color w:val="000000"/>
          <w:sz w:val="28"/>
        </w:rPr>
        <w:t xml:space="preserve"> коллектив посредством обратной связи.</w:t>
      </w:r>
    </w:p>
    <w:p w14:paraId="19ECFEC9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6. 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14:paraId="14D3E47A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Основным методом анализа </w:t>
      </w:r>
      <w:r>
        <w:rPr>
          <w:rFonts w:eastAsia="Times New Roman" w:cs="Times New Roman"/>
          <w:color w:val="000000"/>
          <w:sz w:val="28"/>
        </w:rPr>
        <w:t>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</w:t>
      </w:r>
      <w:r>
        <w:rPr>
          <w:rFonts w:eastAsia="Times New Roman" w:cs="Times New Roman"/>
          <w:color w:val="000000"/>
          <w:sz w:val="28"/>
        </w:rPr>
        <w:t>дичного лагеря и по окончании летней оздоровительной кампании для сезонного.</w:t>
      </w:r>
    </w:p>
    <w:p w14:paraId="6EA45F3F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Планирование анализа воспитательной работы включается в календарный план воспитательной работы.</w:t>
      </w:r>
    </w:p>
    <w:p w14:paraId="685D9AD2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Анализ проводится совместно с вожатско-педагогическим составом, с заместителем дире</w:t>
      </w:r>
      <w:r>
        <w:rPr>
          <w:rFonts w:eastAsia="Times New Roman" w:cs="Times New Roman"/>
          <w:color w:val="000000"/>
          <w:sz w:val="28"/>
        </w:rPr>
        <w:t>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</w:p>
    <w:p w14:paraId="1D728F85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Основное внимание сосредотачивается на вопросах, связанн</w:t>
      </w:r>
      <w:r>
        <w:rPr>
          <w:rFonts w:eastAsia="Times New Roman" w:cs="Times New Roman"/>
          <w:color w:val="000000"/>
          <w:sz w:val="28"/>
        </w:rPr>
        <w:t>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</w:t>
      </w:r>
      <w:r>
        <w:rPr>
          <w:rFonts w:eastAsia="Times New Roman" w:cs="Times New Roman"/>
          <w:color w:val="000000"/>
          <w:sz w:val="28"/>
        </w:rPr>
        <w:t>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14:paraId="5F639015" w14:textId="77777777" w:rsidR="0047547A" w:rsidRDefault="00AC390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</w:t>
      </w:r>
      <w:r>
        <w:rPr>
          <w:rFonts w:cs="Times New Roman"/>
          <w:sz w:val="28"/>
          <w:szCs w:val="28"/>
        </w:rPr>
        <w:t>:</w:t>
      </w:r>
    </w:p>
    <w:p w14:paraId="35BC0A57" w14:textId="77777777" w:rsidR="0047547A" w:rsidRDefault="00AC390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04FA47D2" w14:textId="77777777" w:rsidR="0047547A" w:rsidRDefault="00AC390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приоритета анализа сущностных сторон воспитания, ор</w:t>
      </w:r>
      <w:r>
        <w:rPr>
          <w:rFonts w:cs="Times New Roman"/>
          <w:sz w:val="28"/>
          <w:szCs w:val="28"/>
        </w:rPr>
        <w:t xml:space="preserve">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2F7E5BC0" w14:textId="77777777" w:rsidR="0047547A" w:rsidRDefault="00AC390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</w:t>
      </w:r>
      <w:r>
        <w:rPr>
          <w:rFonts w:cs="Times New Roman"/>
          <w:sz w:val="28"/>
          <w:szCs w:val="28"/>
        </w:rPr>
        <w:t xml:space="preserve">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</w:t>
      </w:r>
      <w:r>
        <w:rPr>
          <w:rFonts w:cs="Times New Roman"/>
          <w:sz w:val="28"/>
          <w:szCs w:val="28"/>
        </w:rPr>
        <w:t>форм и содержания их совместной с детьми деятельности.</w:t>
      </w:r>
    </w:p>
    <w:p w14:paraId="4B99CA7A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14:paraId="096E3E51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14:paraId="61C17DC7" w14:textId="77777777" w:rsidR="0047547A" w:rsidRDefault="00AC390F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  <w:lang w:bidi="ar"/>
        </w:rPr>
      </w:pPr>
      <w:r>
        <w:rPr>
          <w:rFonts w:eastAsia="Times New Roman"/>
          <w:sz w:val="28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>
        <w:rPr>
          <w:rFonts w:eastAsia="Ubuntu"/>
          <w:sz w:val="28"/>
          <w:szCs w:val="28"/>
          <w:shd w:val="clear" w:color="auto" w:fill="FFFFFF"/>
          <w:lang w:bidi="ar"/>
        </w:rPr>
        <w:t>Поэтому результаты воспитани</w:t>
      </w:r>
      <w:r>
        <w:rPr>
          <w:rFonts w:eastAsia="Ubuntu"/>
          <w:sz w:val="28"/>
          <w:szCs w:val="28"/>
          <w:shd w:val="clear" w:color="auto" w:fill="FFFFFF"/>
          <w:lang w:bidi="ar"/>
        </w:rPr>
        <w:t xml:space="preserve">я представлены в виде целевых ориентиров: </w:t>
      </w:r>
    </w:p>
    <w:p w14:paraId="3AF3D922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>
        <w:rPr>
          <w:rStyle w:val="CharAttribute484"/>
          <w:rFonts w:eastAsia="№Е"/>
          <w:i w:val="0"/>
          <w:szCs w:val="28"/>
        </w:rPr>
        <w:t xml:space="preserve"> </w:t>
      </w:r>
      <w:r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0C5A579F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>
        <w:rPr>
          <w:rFonts w:eastAsia="Times New Roman"/>
          <w:sz w:val="28"/>
        </w:rPr>
        <w:t>- формирование и развитие позитивных личностных отношений к этим нормам, ценн</w:t>
      </w:r>
      <w:r>
        <w:rPr>
          <w:rFonts w:eastAsia="Times New Roman"/>
          <w:sz w:val="28"/>
        </w:rPr>
        <w:t>остям, традициям (их освоение, принятие);</w:t>
      </w:r>
    </w:p>
    <w:p w14:paraId="65D84C91" w14:textId="77777777" w:rsidR="0047547A" w:rsidRDefault="00AC390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14:paraId="7299A449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</w:t>
      </w:r>
      <w:r>
        <w:rPr>
          <w:sz w:val="28"/>
          <w:szCs w:val="28"/>
        </w:rPr>
        <w:t>лагере опыт, зафиксировать изменения, наметить дальнейшие планы по саморазвитию.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181D9C18" w14:textId="77777777" w:rsidR="0047547A" w:rsidRDefault="00AC390F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 xml:space="preserve">организуемой в детском лагере </w:t>
      </w:r>
      <w:r>
        <w:rPr>
          <w:rFonts w:cs="Times New Roman"/>
          <w:iCs/>
          <w:sz w:val="28"/>
          <w:szCs w:val="28"/>
        </w:rPr>
        <w:t>совместной деятельности детей и взрослых.</w:t>
      </w:r>
    </w:p>
    <w:p w14:paraId="63E6FA78" w14:textId="77777777" w:rsidR="0047547A" w:rsidRDefault="00AC390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</w:t>
      </w:r>
      <w:r>
        <w:rPr>
          <w:rFonts w:eastAsia="Times New Roman" w:cs="Times New Roman"/>
          <w:color w:val="000000"/>
          <w:sz w:val="28"/>
        </w:rPr>
        <w:t>росах, связанных с качеством</w:t>
      </w:r>
      <w:r>
        <w:rPr>
          <w:sz w:val="28"/>
        </w:rPr>
        <w:t>.</w:t>
      </w:r>
    </w:p>
    <w:p w14:paraId="5C6DB983" w14:textId="77777777" w:rsidR="0047547A" w:rsidRDefault="00AC390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14:paraId="45B3E6FC" w14:textId="77777777" w:rsidR="0047547A" w:rsidRDefault="00AC390F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</w:t>
      </w:r>
      <w:r>
        <w:rPr>
          <w:sz w:val="28"/>
          <w:szCs w:val="28"/>
        </w:rPr>
        <w:t>з документов и контекстный анализ;</w:t>
      </w:r>
    </w:p>
    <w:p w14:paraId="049E3A6D" w14:textId="77777777" w:rsidR="0047547A" w:rsidRDefault="00AC390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78B730EE" w14:textId="77777777" w:rsidR="0047547A" w:rsidRDefault="00AC390F">
      <w:pPr>
        <w:tabs>
          <w:tab w:val="left" w:pos="851"/>
        </w:tabs>
        <w:spacing w:line="360" w:lineRule="auto"/>
        <w:ind w:left="66" w:firstLine="360"/>
        <w:contextualSpacing/>
        <w:jc w:val="both"/>
        <w:rPr>
          <w:sz w:val="28"/>
        </w:rPr>
      </w:pPr>
      <w:r>
        <w:rPr>
          <w:sz w:val="28"/>
        </w:rPr>
        <w:t>Для количественного анализа могут быть использованы следующие методики:</w:t>
      </w:r>
    </w:p>
    <w:p w14:paraId="716B81C5" w14:textId="77777777" w:rsidR="0047547A" w:rsidRDefault="00AC390F">
      <w:pPr>
        <w:pStyle w:val="aff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contextualSpacing/>
        <w:jc w:val="both"/>
        <w:rPr>
          <w:rFonts w:ascii="Times New Roman"/>
          <w:sz w:val="28"/>
          <w:szCs w:val="24"/>
          <w:lang w:val="ru-RU"/>
        </w:rPr>
      </w:pPr>
      <w:r>
        <w:rPr>
          <w:rFonts w:ascii="Times New Roman"/>
          <w:sz w:val="28"/>
          <w:szCs w:val="24"/>
          <w:lang w:val="ru-RU"/>
        </w:rPr>
        <w:t>методика</w:t>
      </w:r>
      <w:r>
        <w:rPr>
          <w:rFonts w:ascii="Times New Roman"/>
          <w:sz w:val="28"/>
          <w:szCs w:val="24"/>
          <w:lang w:val="ru-RU"/>
        </w:rPr>
        <w:t xml:space="preserve"> </w:t>
      </w:r>
      <w:r>
        <w:rPr>
          <w:rFonts w:ascii="Times New Roman"/>
          <w:sz w:val="28"/>
          <w:szCs w:val="24"/>
          <w:lang w:val="ru-RU"/>
        </w:rPr>
        <w:t>«</w:t>
      </w:r>
      <w:r>
        <w:rPr>
          <w:rFonts w:ascii="Times New Roman"/>
          <w:sz w:val="28"/>
          <w:szCs w:val="24"/>
          <w:lang w:val="ru-RU"/>
        </w:rPr>
        <w:t>Уровень</w:t>
      </w:r>
      <w:r>
        <w:rPr>
          <w:rFonts w:ascii="Times New Roman"/>
          <w:sz w:val="28"/>
          <w:szCs w:val="24"/>
          <w:lang w:val="ru-RU"/>
        </w:rPr>
        <w:t xml:space="preserve"> </w:t>
      </w:r>
      <w:r>
        <w:rPr>
          <w:rFonts w:ascii="Times New Roman"/>
          <w:sz w:val="28"/>
          <w:szCs w:val="24"/>
          <w:lang w:val="ru-RU"/>
        </w:rPr>
        <w:t>воспитанности»</w:t>
      </w:r>
      <w:r>
        <w:rPr>
          <w:rFonts w:ascii="Times New Roman"/>
          <w:sz w:val="28"/>
          <w:szCs w:val="24"/>
          <w:lang w:val="ru-RU"/>
        </w:rPr>
        <w:t xml:space="preserve"> (</w:t>
      </w:r>
      <w:r>
        <w:rPr>
          <w:rFonts w:ascii="Times New Roman"/>
          <w:sz w:val="28"/>
          <w:szCs w:val="24"/>
          <w:lang w:val="ru-RU"/>
        </w:rPr>
        <w:t>для</w:t>
      </w:r>
      <w:r>
        <w:rPr>
          <w:rFonts w:ascii="Times New Roman"/>
          <w:sz w:val="28"/>
          <w:szCs w:val="24"/>
          <w:lang w:val="ru-RU"/>
        </w:rPr>
        <w:t xml:space="preserve"> </w:t>
      </w:r>
      <w:r>
        <w:rPr>
          <w:rFonts w:ascii="Times New Roman"/>
          <w:sz w:val="28"/>
          <w:szCs w:val="24"/>
          <w:lang w:val="ru-RU"/>
        </w:rPr>
        <w:t>обучающихся</w:t>
      </w:r>
      <w:r>
        <w:rPr>
          <w:rFonts w:ascii="Times New Roman"/>
          <w:sz w:val="28"/>
          <w:szCs w:val="24"/>
          <w:lang w:val="ru-RU"/>
        </w:rPr>
        <w:t>);</w:t>
      </w:r>
    </w:p>
    <w:p w14:paraId="75435E54" w14:textId="77777777" w:rsidR="0047547A" w:rsidRDefault="00AC390F">
      <w:pPr>
        <w:pStyle w:val="aff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contextualSpacing/>
        <w:jc w:val="both"/>
        <w:rPr>
          <w:rFonts w:ascii="Times New Roman"/>
          <w:sz w:val="28"/>
          <w:szCs w:val="24"/>
        </w:rPr>
      </w:pPr>
      <w:r>
        <w:rPr>
          <w:rFonts w:ascii="Times New Roman"/>
          <w:sz w:val="28"/>
          <w:szCs w:val="24"/>
        </w:rPr>
        <w:t>Морено</w:t>
      </w:r>
      <w:r>
        <w:rPr>
          <w:rFonts w:ascii="Times New Roman"/>
          <w:sz w:val="28"/>
          <w:szCs w:val="24"/>
        </w:rPr>
        <w:t xml:space="preserve"> </w:t>
      </w:r>
      <w:r>
        <w:rPr>
          <w:rFonts w:ascii="Times New Roman"/>
          <w:sz w:val="28"/>
          <w:szCs w:val="24"/>
        </w:rPr>
        <w:t>Ж</w:t>
      </w:r>
      <w:r>
        <w:rPr>
          <w:rFonts w:ascii="Times New Roman"/>
          <w:sz w:val="28"/>
          <w:szCs w:val="24"/>
        </w:rPr>
        <w:t xml:space="preserve">. </w:t>
      </w:r>
      <w:r>
        <w:rPr>
          <w:rFonts w:ascii="Times New Roman"/>
          <w:sz w:val="28"/>
          <w:szCs w:val="24"/>
        </w:rPr>
        <w:t>«Социометрия»</w:t>
      </w:r>
      <w:r>
        <w:rPr>
          <w:rFonts w:ascii="Times New Roman"/>
          <w:sz w:val="28"/>
          <w:szCs w:val="24"/>
        </w:rPr>
        <w:t>;</w:t>
      </w:r>
    </w:p>
    <w:p w14:paraId="25B9B6E9" w14:textId="77777777" w:rsidR="0047547A" w:rsidRDefault="00AC390F">
      <w:pPr>
        <w:pStyle w:val="aff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contextualSpacing/>
        <w:jc w:val="both"/>
        <w:rPr>
          <w:rFonts w:ascii="Times New Roman"/>
          <w:sz w:val="28"/>
          <w:szCs w:val="24"/>
        </w:rPr>
      </w:pPr>
      <w:r>
        <w:rPr>
          <w:rFonts w:ascii="Times New Roman"/>
          <w:sz w:val="28"/>
          <w:szCs w:val="24"/>
        </w:rPr>
        <w:t>«Мой</w:t>
      </w:r>
      <w:r>
        <w:rPr>
          <w:rFonts w:ascii="Times New Roman"/>
          <w:sz w:val="28"/>
          <w:szCs w:val="24"/>
        </w:rPr>
        <w:t xml:space="preserve"> </w:t>
      </w:r>
      <w:r>
        <w:rPr>
          <w:rFonts w:ascii="Times New Roman"/>
          <w:sz w:val="28"/>
          <w:szCs w:val="24"/>
        </w:rPr>
        <w:t>класс</w:t>
      </w:r>
      <w:r>
        <w:rPr>
          <w:rFonts w:ascii="Times New Roman"/>
          <w:sz w:val="28"/>
          <w:szCs w:val="24"/>
          <w:lang w:val="ru-RU"/>
        </w:rPr>
        <w:t xml:space="preserve"> (</w:t>
      </w:r>
      <w:r>
        <w:rPr>
          <w:rFonts w:ascii="Times New Roman"/>
          <w:sz w:val="28"/>
          <w:szCs w:val="24"/>
          <w:lang w:val="ru-RU"/>
        </w:rPr>
        <w:t>мой</w:t>
      </w:r>
      <w:r>
        <w:rPr>
          <w:rFonts w:ascii="Times New Roman"/>
          <w:sz w:val="28"/>
          <w:szCs w:val="24"/>
          <w:lang w:val="ru-RU"/>
        </w:rPr>
        <w:t xml:space="preserve"> </w:t>
      </w:r>
      <w:r>
        <w:rPr>
          <w:rFonts w:ascii="Times New Roman"/>
          <w:sz w:val="28"/>
          <w:szCs w:val="24"/>
          <w:lang w:val="ru-RU"/>
        </w:rPr>
        <w:t>отряд</w:t>
      </w:r>
      <w:r>
        <w:rPr>
          <w:rFonts w:ascii="Times New Roman"/>
          <w:sz w:val="28"/>
          <w:szCs w:val="24"/>
          <w:lang w:val="ru-RU"/>
        </w:rPr>
        <w:t>)</w:t>
      </w:r>
      <w:r>
        <w:rPr>
          <w:rFonts w:ascii="Times New Roman"/>
          <w:sz w:val="28"/>
          <w:szCs w:val="24"/>
        </w:rPr>
        <w:t>»</w:t>
      </w:r>
      <w:r>
        <w:rPr>
          <w:rFonts w:ascii="Times New Roman"/>
          <w:sz w:val="28"/>
          <w:szCs w:val="24"/>
        </w:rPr>
        <w:t>;</w:t>
      </w:r>
    </w:p>
    <w:p w14:paraId="0A24ECB7" w14:textId="77777777" w:rsidR="0047547A" w:rsidRDefault="00AC390F">
      <w:pPr>
        <w:pStyle w:val="aff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contextualSpacing/>
        <w:jc w:val="both"/>
        <w:rPr>
          <w:rFonts w:ascii="Times New Roman"/>
          <w:sz w:val="28"/>
          <w:szCs w:val="24"/>
        </w:rPr>
      </w:pPr>
      <w:r>
        <w:rPr>
          <w:rFonts w:ascii="Times New Roman"/>
          <w:sz w:val="28"/>
          <w:szCs w:val="24"/>
        </w:rPr>
        <w:t>самоанализ</w:t>
      </w:r>
      <w:r>
        <w:rPr>
          <w:rFonts w:ascii="Times New Roman"/>
          <w:sz w:val="28"/>
          <w:szCs w:val="24"/>
        </w:rPr>
        <w:t xml:space="preserve"> </w:t>
      </w:r>
      <w:r>
        <w:rPr>
          <w:rFonts w:ascii="Times New Roman"/>
          <w:sz w:val="28"/>
          <w:szCs w:val="24"/>
        </w:rPr>
        <w:t>деятельности</w:t>
      </w:r>
      <w:r>
        <w:rPr>
          <w:rFonts w:ascii="Times New Roman"/>
          <w:sz w:val="28"/>
          <w:szCs w:val="24"/>
        </w:rPr>
        <w:t xml:space="preserve"> </w:t>
      </w:r>
      <w:r>
        <w:rPr>
          <w:rFonts w:ascii="Times New Roman"/>
          <w:sz w:val="28"/>
          <w:szCs w:val="24"/>
          <w:lang w:val="ru-RU"/>
        </w:rPr>
        <w:t>воспитателя</w:t>
      </w:r>
      <w:r>
        <w:rPr>
          <w:rFonts w:ascii="Times New Roman"/>
          <w:sz w:val="28"/>
          <w:szCs w:val="24"/>
        </w:rPr>
        <w:t>.</w:t>
      </w:r>
    </w:p>
    <w:p w14:paraId="0BF9EE26" w14:textId="77777777" w:rsidR="0047547A" w:rsidRDefault="00AC390F">
      <w:pPr>
        <w:spacing w:line="360" w:lineRule="auto"/>
        <w:ind w:firstLineChars="257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 xml:space="preserve">организуемой в детском лагере воспитательной работы является перечень выявленных проблем, над которыми </w:t>
      </w:r>
      <w:r>
        <w:rPr>
          <w:rFonts w:cs="Times New Roman"/>
          <w:sz w:val="28"/>
          <w:szCs w:val="28"/>
        </w:rPr>
        <w:t>предстоит работать педагогическому коллекти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. </w:t>
      </w:r>
    </w:p>
    <w:p w14:paraId="64286901" w14:textId="77777777" w:rsidR="0047547A" w:rsidRDefault="00AC390F">
      <w:p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  <w:r>
        <w:rPr>
          <w:rFonts w:eastAsia="Times New Roman" w:cs="Times New Roman"/>
          <w:color w:val="000000"/>
          <w:sz w:val="28"/>
        </w:rPr>
        <w:t xml:space="preserve"> </w:t>
      </w:r>
    </w:p>
    <w:p w14:paraId="3FC2A485" w14:textId="77777777" w:rsidR="0047547A" w:rsidRDefault="0047547A">
      <w:pPr>
        <w:spacing w:line="360" w:lineRule="auto"/>
        <w:jc w:val="both"/>
        <w:rPr>
          <w:rFonts w:eastAsia="Times New Roman" w:cs="Times New Roman"/>
          <w:color w:val="000000"/>
          <w:sz w:val="28"/>
        </w:rPr>
      </w:pPr>
    </w:p>
    <w:p w14:paraId="02583F11" w14:textId="77777777" w:rsidR="0047547A" w:rsidRDefault="00AC390F">
      <w:pPr>
        <w:spacing w:line="360" w:lineRule="auto"/>
        <w:ind w:firstLineChars="257" w:firstLine="722"/>
        <w:jc w:val="center"/>
        <w:rPr>
          <w:rFonts w:eastAsia="Times New Roman" w:cs="Times New Roman"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  <w:t xml:space="preserve">3.4. </w:t>
      </w:r>
      <w:r>
        <w:rPr>
          <w:rFonts w:eastAsia="Times New Roman" w:cs="Times New Roman"/>
          <w:b/>
          <w:bCs/>
          <w:color w:val="000000"/>
          <w:sz w:val="28"/>
        </w:rPr>
        <w:t>П</w:t>
      </w:r>
      <w:r>
        <w:rPr>
          <w:rFonts w:eastAsia="Times New Roman" w:cs="Times New Roman"/>
          <w:b/>
          <w:bCs/>
          <w:color w:val="000000"/>
          <w:sz w:val="28"/>
        </w:rPr>
        <w:t xml:space="preserve">артнерское взаимодействие с общественными и </w:t>
      </w:r>
      <w:r>
        <w:rPr>
          <w:rFonts w:eastAsia="Times New Roman" w:cs="Times New Roman"/>
          <w:b/>
          <w:bCs/>
          <w:color w:val="000000"/>
          <w:sz w:val="28"/>
        </w:rPr>
        <w:t>молодёжными</w:t>
      </w:r>
      <w:r>
        <w:rPr>
          <w:rFonts w:eastAsia="Times New Roman" w:cs="Times New Roman"/>
          <w:b/>
          <w:bCs/>
          <w:color w:val="000000"/>
          <w:sz w:val="28"/>
        </w:rPr>
        <w:t xml:space="preserve"> организациями в условиях организации отдыха детей</w:t>
      </w:r>
      <w:r>
        <w:rPr>
          <w:rFonts w:eastAsia="Times New Roman" w:cs="Times New Roman"/>
          <w:b/>
          <w:bCs/>
          <w:color w:val="000000"/>
          <w:sz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</w:rPr>
        <w:t xml:space="preserve">и их оздоровления </w:t>
      </w:r>
    </w:p>
    <w:p w14:paraId="3A93B10E" w14:textId="77777777" w:rsidR="0047547A" w:rsidRDefault="00AC390F">
      <w:pPr>
        <w:spacing w:line="360" w:lineRule="auto"/>
        <w:ind w:firstLineChars="257" w:firstLine="72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Данное</w:t>
      </w:r>
      <w:r>
        <w:rPr>
          <w:rFonts w:eastAsia="Times New Roman" w:cs="Times New Roman"/>
          <w:color w:val="000000"/>
          <w:sz w:val="28"/>
        </w:rPr>
        <w:t xml:space="preserve"> взаимодействие </w:t>
      </w:r>
      <w:r>
        <w:rPr>
          <w:rFonts w:eastAsia="Times New Roman" w:cs="Times New Roman"/>
          <w:color w:val="000000"/>
          <w:sz w:val="28"/>
        </w:rPr>
        <w:t>способствует успешной реализации Программы, включающей в себя совместную деятельность с различными образовате</w:t>
      </w:r>
      <w:r>
        <w:rPr>
          <w:rFonts w:eastAsia="Times New Roman" w:cs="Times New Roman"/>
          <w:color w:val="000000"/>
          <w:sz w:val="28"/>
        </w:rPr>
        <w:t xml:space="preserve">льными организациями, организациями культуры, спорта, общественными и </w:t>
      </w:r>
      <w:r>
        <w:rPr>
          <w:rFonts w:eastAsia="Times New Roman" w:cs="Times New Roman"/>
          <w:color w:val="000000"/>
          <w:sz w:val="28"/>
        </w:rPr>
        <w:t>молодёжными</w:t>
      </w:r>
      <w:r>
        <w:rPr>
          <w:rFonts w:eastAsia="Times New Roman" w:cs="Times New Roman"/>
          <w:color w:val="000000"/>
          <w:sz w:val="28"/>
        </w:rPr>
        <w:t xml:space="preserve">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50E26F88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</w:t>
      </w:r>
      <w:r>
        <w:rPr>
          <w:rFonts w:eastAsia="Times New Roman" w:cs="Times New Roman"/>
          <w:color w:val="000000"/>
          <w:sz w:val="28"/>
        </w:rPr>
        <w:t>артнерского взаимодействи</w:t>
      </w:r>
      <w:r>
        <w:rPr>
          <w:rFonts w:eastAsia="Times New Roman" w:cs="Times New Roman"/>
          <w:color w:val="000000"/>
          <w:sz w:val="28"/>
        </w:rPr>
        <w:t>е</w:t>
      </w:r>
      <w:r>
        <w:rPr>
          <w:rFonts w:eastAsia="Times New Roman" w:cs="Times New Roman"/>
          <w:color w:val="000000"/>
          <w:sz w:val="28"/>
        </w:rPr>
        <w:t xml:space="preserve"> осущ</w:t>
      </w:r>
      <w:r>
        <w:rPr>
          <w:rFonts w:eastAsia="Times New Roman" w:cs="Times New Roman"/>
          <w:color w:val="000000"/>
          <w:sz w:val="28"/>
        </w:rPr>
        <w:t xml:space="preserve">ествляется </w:t>
      </w:r>
      <w:r>
        <w:rPr>
          <w:rFonts w:eastAsia="Times New Roman" w:cs="Times New Roman"/>
          <w:color w:val="000000"/>
          <w:sz w:val="28"/>
        </w:rPr>
        <w:t xml:space="preserve"> с Движением Первых</w:t>
      </w:r>
      <w:r>
        <w:rPr>
          <w:rFonts w:eastAsia="Times New Roman" w:cs="Times New Roman"/>
          <w:color w:val="000000"/>
          <w:sz w:val="28"/>
        </w:rPr>
        <w:t xml:space="preserve"> (Региональное отделение Костромской области)</w:t>
      </w:r>
      <w:r>
        <w:rPr>
          <w:rFonts w:eastAsia="Times New Roman" w:cs="Times New Roman"/>
          <w:color w:val="000000"/>
          <w:sz w:val="28"/>
        </w:rPr>
        <w:t xml:space="preserve">, Учебно-методическим центром военно-патриотического воспитания </w:t>
      </w:r>
      <w:r>
        <w:rPr>
          <w:rFonts w:eastAsia="Times New Roman" w:cs="Times New Roman"/>
          <w:color w:val="000000"/>
          <w:sz w:val="28"/>
        </w:rPr>
        <w:t>молодёжи</w:t>
      </w:r>
      <w:r>
        <w:rPr>
          <w:rFonts w:eastAsia="Times New Roman" w:cs="Times New Roman"/>
          <w:color w:val="000000"/>
          <w:sz w:val="28"/>
        </w:rPr>
        <w:t xml:space="preserve"> "Авангард"</w:t>
      </w:r>
      <w:r>
        <w:rPr>
          <w:rFonts w:eastAsia="Times New Roman" w:cs="Times New Roman"/>
          <w:color w:val="000000"/>
          <w:sz w:val="28"/>
        </w:rPr>
        <w:t>, движением «Юнармия»</w:t>
      </w:r>
      <w:r>
        <w:rPr>
          <w:rFonts w:eastAsia="Times New Roman" w:cs="Times New Roman"/>
          <w:color w:val="000000"/>
          <w:sz w:val="28"/>
        </w:rPr>
        <w:t xml:space="preserve"> и другими общероссийскими общественными объединениями и организациями.</w:t>
      </w:r>
    </w:p>
    <w:p w14:paraId="01C81A9C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Привл</w:t>
      </w:r>
      <w:r>
        <w:rPr>
          <w:rFonts w:eastAsia="Times New Roman" w:cs="Times New Roman"/>
          <w:color w:val="000000"/>
          <w:sz w:val="28"/>
        </w:rPr>
        <w:t>ечение воспитательного потенциала партнерского взаимодействия предусматривает:</w:t>
      </w:r>
    </w:p>
    <w:p w14:paraId="43BE02DD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</w:t>
      </w:r>
      <w:r>
        <w:rPr>
          <w:rFonts w:eastAsia="Times New Roman" w:cs="Times New Roman"/>
          <w:color w:val="000000"/>
          <w:sz w:val="28"/>
        </w:rPr>
        <w:t>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14:paraId="495A38B6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проведение на базе организаций-партнеров отдельных занятий, тематическ</w:t>
      </w:r>
      <w:r>
        <w:rPr>
          <w:rFonts w:eastAsia="Times New Roman" w:cs="Times New Roman"/>
          <w:color w:val="000000"/>
          <w:sz w:val="28"/>
        </w:rPr>
        <w:t>их событий, отдельных мероприятий и акций;</w:t>
      </w:r>
    </w:p>
    <w:p w14:paraId="17B08210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</w:t>
      </w:r>
      <w:r>
        <w:rPr>
          <w:rFonts w:eastAsia="Times New Roman" w:cs="Times New Roman"/>
          <w:color w:val="000000"/>
          <w:sz w:val="28"/>
        </w:rPr>
        <w:t>ванные на воспитание детей, преобразование окружающего социума и позитивное воздействие на социальное окружение.</w:t>
      </w:r>
    </w:p>
    <w:p w14:paraId="034044DD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Партнерское взаимодействие </w:t>
      </w:r>
      <w:r>
        <w:rPr>
          <w:rFonts w:eastAsia="Times New Roman" w:cs="Times New Roman"/>
          <w:color w:val="000000"/>
          <w:sz w:val="28"/>
        </w:rPr>
        <w:t>создаёт</w:t>
      </w:r>
      <w:r>
        <w:rPr>
          <w:rFonts w:eastAsia="Times New Roman" w:cs="Times New Roman"/>
          <w:color w:val="000000"/>
          <w:sz w:val="28"/>
        </w:rPr>
        <w:t xml:space="preserve"> многоуровневую систему поддержки организации отдыха и оздоровления детей и способствует более эффективной ре</w:t>
      </w:r>
      <w:r>
        <w:rPr>
          <w:rFonts w:eastAsia="Times New Roman" w:cs="Times New Roman"/>
          <w:color w:val="000000"/>
          <w:sz w:val="28"/>
        </w:rPr>
        <w:t>ализации Программы воспитательной работы, развитию социальных навыков у детей.</w:t>
      </w:r>
    </w:p>
    <w:p w14:paraId="6A147C82" w14:textId="77777777" w:rsidR="0047547A" w:rsidRDefault="0047547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</w:p>
    <w:p w14:paraId="1EBE1B8F" w14:textId="77777777" w:rsidR="0047547A" w:rsidRDefault="00AC390F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  <w:t xml:space="preserve">3.5. </w:t>
      </w:r>
      <w:r>
        <w:rPr>
          <w:rFonts w:eastAsia="Times New Roman" w:cs="Times New Roman"/>
          <w:b/>
          <w:bCs/>
          <w:color w:val="000000"/>
          <w:sz w:val="28"/>
        </w:rPr>
        <w:t>Кадровое обеспечение реализации Программы</w:t>
      </w:r>
    </w:p>
    <w:p w14:paraId="26C85499" w14:textId="77777777" w:rsidR="0047547A" w:rsidRDefault="00AC390F">
      <w:pPr>
        <w:spacing w:line="360" w:lineRule="auto"/>
        <w:ind w:firstLineChars="257" w:firstLine="72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</w:t>
      </w:r>
      <w:r>
        <w:rPr>
          <w:rFonts w:eastAsia="Times New Roman" w:cs="Times New Roman"/>
          <w:color w:val="000000"/>
          <w:sz w:val="28"/>
        </w:rPr>
        <w:t xml:space="preserve">редусматривает механизм кадрового обеспечения организации отдыха детей и их оздоровления, направленный на достижение высоких </w:t>
      </w:r>
      <w:r>
        <w:rPr>
          <w:rFonts w:eastAsia="Times New Roman" w:cs="Times New Roman"/>
          <w:color w:val="000000"/>
          <w:sz w:val="28"/>
        </w:rPr>
        <w:t>стандартов качества и эффективности в области воспитательной работы с детьми: систему отбора,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</w:t>
      </w:r>
      <w:r>
        <w:rPr>
          <w:rFonts w:eastAsia="Times New Roman" w:cs="Times New Roman"/>
          <w:color w:val="000000"/>
          <w:sz w:val="28"/>
        </w:rPr>
        <w:t>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</w:t>
      </w:r>
      <w:r>
        <w:rPr>
          <w:rFonts w:eastAsia="Times New Roman" w:cs="Times New Roman"/>
          <w:color w:val="000000"/>
          <w:sz w:val="28"/>
        </w:rPr>
        <w:t>зации отдыха детей и их оздоровления</w:t>
      </w:r>
      <w:r>
        <w:rPr>
          <w:rFonts w:eastAsia="Times New Roman" w:cs="Times New Roman"/>
          <w:color w:val="000000"/>
          <w:sz w:val="28"/>
        </w:rPr>
        <w:t xml:space="preserve"> (педагогический класс)</w:t>
      </w:r>
      <w:r>
        <w:rPr>
          <w:rFonts w:eastAsia="Times New Roman" w:cs="Times New Roman"/>
          <w:color w:val="000000"/>
          <w:sz w:val="28"/>
        </w:rPr>
        <w:t>; систему мотивации и поддержки педагогических работников и вожатых; систему методического обеспечения деятельности вожатско-педагогического состава; систему наставничества и преемственности в труд</w:t>
      </w:r>
      <w:r>
        <w:rPr>
          <w:rFonts w:eastAsia="Times New Roman" w:cs="Times New Roman"/>
          <w:color w:val="000000"/>
          <w:sz w:val="28"/>
        </w:rPr>
        <w:t>овом коллективе организации отдыха детей и их оздоровления.</w:t>
      </w:r>
    </w:p>
    <w:p w14:paraId="19716B11" w14:textId="77777777" w:rsidR="0047547A" w:rsidRDefault="0047547A">
      <w:pPr>
        <w:spacing w:line="360" w:lineRule="auto"/>
        <w:ind w:firstLineChars="257" w:firstLine="720"/>
        <w:jc w:val="both"/>
        <w:rPr>
          <w:rFonts w:eastAsia="Times New Roman" w:cs="Times New Roman"/>
          <w:color w:val="000000"/>
          <w:sz w:val="28"/>
        </w:rPr>
      </w:pPr>
    </w:p>
    <w:p w14:paraId="27CCCE37" w14:textId="77777777" w:rsidR="0047547A" w:rsidRDefault="00AC390F">
      <w:pPr>
        <w:spacing w:line="360" w:lineRule="auto"/>
        <w:ind w:firstLine="850"/>
        <w:jc w:val="center"/>
        <w:rPr>
          <w:rFonts w:eastAsia="Times New Roman" w:cs="Times New Roman"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  <w:t xml:space="preserve">3.6. </w:t>
      </w:r>
      <w:r>
        <w:rPr>
          <w:rFonts w:eastAsia="Times New Roman" w:cs="Times New Roman"/>
          <w:b/>
          <w:bCs/>
          <w:color w:val="000000"/>
          <w:sz w:val="28"/>
        </w:rPr>
        <w:t>Методическое обеспечение реализации Программы</w:t>
      </w:r>
    </w:p>
    <w:p w14:paraId="140467EB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П</w:t>
      </w:r>
      <w:r>
        <w:rPr>
          <w:rFonts w:eastAsia="Times New Roman" w:cs="Times New Roman"/>
          <w:color w:val="000000"/>
          <w:sz w:val="28"/>
        </w:rPr>
        <w:t xml:space="preserve">редназначено для специалистов, ответственных за реализацию содержания программы смены (руководитель организации отдыха детей и их оздоровления, </w:t>
      </w:r>
      <w:r>
        <w:rPr>
          <w:rFonts w:eastAsia="Times New Roman" w:cs="Times New Roman"/>
          <w:color w:val="000000"/>
          <w:sz w:val="28"/>
        </w:rPr>
        <w:t>педагог</w:t>
      </w:r>
      <w:r>
        <w:rPr>
          <w:rFonts w:eastAsia="Times New Roman" w:cs="Times New Roman"/>
          <w:color w:val="000000"/>
          <w:sz w:val="28"/>
        </w:rPr>
        <w:t>-организатор</w:t>
      </w:r>
      <w:r>
        <w:rPr>
          <w:rFonts w:eastAsia="Times New Roman" w:cs="Times New Roman"/>
          <w:color w:val="000000"/>
          <w:sz w:val="28"/>
        </w:rPr>
        <w:t>). На основе Программы воспитательной работы для каждой смены формируется программа, календар</w:t>
      </w:r>
      <w:r>
        <w:rPr>
          <w:rFonts w:eastAsia="Times New Roman" w:cs="Times New Roman"/>
          <w:color w:val="000000"/>
          <w:sz w:val="28"/>
        </w:rPr>
        <w:t xml:space="preserve">ный план (план-сетка) с </w:t>
      </w:r>
      <w:r>
        <w:rPr>
          <w:rFonts w:eastAsia="Times New Roman" w:cs="Times New Roman"/>
          <w:color w:val="000000"/>
          <w:sz w:val="28"/>
        </w:rPr>
        <w:t>учётом</w:t>
      </w:r>
      <w:r>
        <w:rPr>
          <w:rFonts w:eastAsia="Times New Roman" w:cs="Times New Roman"/>
          <w:color w:val="000000"/>
          <w:sz w:val="28"/>
        </w:rPr>
        <w:t xml:space="preserve">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</w:t>
      </w:r>
      <w:r>
        <w:rPr>
          <w:rFonts w:eastAsia="Times New Roman" w:cs="Times New Roman"/>
          <w:color w:val="000000"/>
          <w:sz w:val="28"/>
        </w:rPr>
        <w:t>ля каждой организации отдыха детей и их оздоровления календарный план.</w:t>
      </w:r>
    </w:p>
    <w:p w14:paraId="10F8C52F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Для подготовки кадрового состава специалистами, ответственными за реализацию содержания программы, </w:t>
      </w:r>
      <w:r>
        <w:rPr>
          <w:rFonts w:eastAsia="Times New Roman" w:cs="Times New Roman"/>
          <w:color w:val="000000"/>
          <w:sz w:val="28"/>
        </w:rPr>
        <w:t>создаётся</w:t>
      </w:r>
      <w:r>
        <w:rPr>
          <w:rFonts w:eastAsia="Times New Roman" w:cs="Times New Roman"/>
          <w:color w:val="000000"/>
          <w:sz w:val="28"/>
        </w:rPr>
        <w:t xml:space="preserve"> методический комплекс, включающий типовые сценарии ключевых событий, памятки</w:t>
      </w:r>
      <w:r>
        <w:rPr>
          <w:rFonts w:eastAsia="Times New Roman" w:cs="Times New Roman"/>
          <w:color w:val="000000"/>
          <w:sz w:val="28"/>
        </w:rPr>
        <w:t xml:space="preserve"> и инструкции, дидактические материалы, диагностические материалы.</w:t>
      </w:r>
    </w:p>
    <w:p w14:paraId="41AFB4CE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</w:t>
      </w:r>
      <w:r>
        <w:rPr>
          <w:rFonts w:eastAsia="Times New Roman" w:cs="Times New Roman"/>
          <w:color w:val="000000"/>
          <w:sz w:val="28"/>
        </w:rPr>
        <w:t xml:space="preserve"> реализации Программы на практике.</w:t>
      </w:r>
    </w:p>
    <w:p w14:paraId="4F3EDDE3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 рамках реализации содержания Программы ежесменно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14:paraId="327C3A91" w14:textId="77777777" w:rsidR="0047547A" w:rsidRDefault="0047547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</w:p>
    <w:p w14:paraId="44407528" w14:textId="77777777" w:rsidR="0047547A" w:rsidRDefault="00AC390F">
      <w:pPr>
        <w:spacing w:line="360" w:lineRule="auto"/>
        <w:ind w:firstLine="850"/>
        <w:jc w:val="center"/>
        <w:rPr>
          <w:rFonts w:eastAsia="Times New Roman" w:cs="Times New Roman"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  <w:t>\</w:t>
      </w:r>
    </w:p>
    <w:p w14:paraId="26649332" w14:textId="77777777" w:rsidR="0047547A" w:rsidRDefault="0047547A">
      <w:pPr>
        <w:spacing w:line="360" w:lineRule="auto"/>
        <w:ind w:firstLine="850"/>
        <w:jc w:val="center"/>
        <w:rPr>
          <w:rFonts w:eastAsia="Times New Roman" w:cs="Times New Roman"/>
          <w:b/>
          <w:bCs/>
          <w:color w:val="000000"/>
          <w:sz w:val="28"/>
        </w:rPr>
      </w:pPr>
    </w:p>
    <w:p w14:paraId="70DE8486" w14:textId="77777777" w:rsidR="0047547A" w:rsidRDefault="0047547A">
      <w:pPr>
        <w:spacing w:line="360" w:lineRule="auto"/>
        <w:ind w:firstLine="850"/>
        <w:jc w:val="center"/>
        <w:rPr>
          <w:rFonts w:eastAsia="Times New Roman" w:cs="Times New Roman"/>
          <w:b/>
          <w:bCs/>
          <w:color w:val="000000"/>
          <w:sz w:val="28"/>
        </w:rPr>
      </w:pPr>
    </w:p>
    <w:p w14:paraId="6D7B7826" w14:textId="77777777" w:rsidR="0047547A" w:rsidRDefault="00AC390F">
      <w:pPr>
        <w:spacing w:line="360" w:lineRule="auto"/>
        <w:ind w:firstLine="850"/>
        <w:jc w:val="center"/>
        <w:rPr>
          <w:rFonts w:eastAsia="Times New Roman" w:cs="Times New Roman"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  <w:t>3.7</w:t>
      </w:r>
      <w:r>
        <w:rPr>
          <w:rFonts w:eastAsia="Times New Roman" w:cs="Times New Roman"/>
          <w:b/>
          <w:bCs/>
          <w:color w:val="000000"/>
          <w:sz w:val="28"/>
        </w:rPr>
        <w:t>. Материально-техни</w:t>
      </w:r>
      <w:r>
        <w:rPr>
          <w:rFonts w:eastAsia="Times New Roman" w:cs="Times New Roman"/>
          <w:b/>
          <w:bCs/>
          <w:color w:val="000000"/>
          <w:sz w:val="28"/>
        </w:rPr>
        <w:t>ческое обеспечение реализации Программы</w:t>
      </w:r>
    </w:p>
    <w:p w14:paraId="37720D61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определяет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работы:</w:t>
      </w:r>
    </w:p>
    <w:p w14:paraId="60A20074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флагшток (в том числе переносной), Г</w:t>
      </w:r>
      <w:r>
        <w:rPr>
          <w:rFonts w:eastAsia="Times New Roman" w:cs="Times New Roman"/>
          <w:color w:val="000000"/>
          <w:sz w:val="28"/>
        </w:rPr>
        <w:t>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14:paraId="46926DE9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музыкальное оборудование и необходимые для качественного музыкального оформления фонограммы, записи (при наличии)</w:t>
      </w:r>
      <w:r>
        <w:rPr>
          <w:rFonts w:eastAsia="Times New Roman" w:cs="Times New Roman"/>
          <w:color w:val="000000"/>
          <w:sz w:val="28"/>
        </w:rPr>
        <w:t>;</w:t>
      </w:r>
    </w:p>
    <w:p w14:paraId="07781277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оборудованные локации для общелагерных и отрядных событий, отрядные места, отрядные уголки (стенды);</w:t>
      </w:r>
    </w:p>
    <w:p w14:paraId="5B13195F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спортивные площадки и спортивный инвентарь;</w:t>
      </w:r>
    </w:p>
    <w:p w14:paraId="1038D932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канцелярские принадлежности в необходимом количестве для качественного оформления программных событий;</w:t>
      </w:r>
    </w:p>
    <w:p w14:paraId="0A234F8D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14:paraId="7659A820" w14:textId="77777777" w:rsidR="0047547A" w:rsidRDefault="00AC390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 xml:space="preserve">специальное оборудование, которое необходимо для обеспечения </w:t>
      </w:r>
      <w:r>
        <w:rPr>
          <w:rFonts w:eastAsia="Times New Roman" w:cs="Times New Roman"/>
          <w:color w:val="000000"/>
          <w:sz w:val="28"/>
        </w:rPr>
        <w:t>инклюзивного пространства.</w:t>
      </w:r>
    </w:p>
    <w:p w14:paraId="25A97D1E" w14:textId="77777777" w:rsidR="0047547A" w:rsidRDefault="0047547A">
      <w:pPr>
        <w:spacing w:line="360" w:lineRule="auto"/>
        <w:ind w:firstLineChars="257" w:firstLine="720"/>
        <w:jc w:val="both"/>
        <w:rPr>
          <w:rFonts w:cs="Times New Roman"/>
          <w:sz w:val="28"/>
          <w:szCs w:val="28"/>
        </w:rPr>
        <w:sectPr w:rsidR="0047547A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14AA3FA2" w14:textId="77777777" w:rsidR="0047547A" w:rsidRDefault="0047547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</w:p>
    <w:p w14:paraId="28B26567" w14:textId="77777777" w:rsidR="0047547A" w:rsidRDefault="0047547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</w:p>
    <w:p w14:paraId="5FD9401F" w14:textId="77777777" w:rsidR="0047547A" w:rsidRDefault="0047547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</w:p>
    <w:p w14:paraId="33015CCA" w14:textId="77777777" w:rsidR="0047547A" w:rsidRDefault="0047547A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sectPr w:rsidR="0047547A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6555A" w14:textId="77777777" w:rsidR="00AC390F" w:rsidRDefault="00AC390F">
      <w:r>
        <w:separator/>
      </w:r>
    </w:p>
  </w:endnote>
  <w:endnote w:type="continuationSeparator" w:id="0">
    <w:p w14:paraId="1EDC208B" w14:textId="77777777" w:rsidR="00AC390F" w:rsidRDefault="00AC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Segoe Print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Segoe Print"/>
    <w:charset w:val="00"/>
    <w:family w:val="auto"/>
    <w:pitch w:val="default"/>
    <w:sig w:usb0="00000000" w:usb1="00000000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等线">
    <w:altName w:val="Microsoft YaHei"/>
    <w:charset w:val="00"/>
    <w:family w:val="auto"/>
    <w:pitch w:val="default"/>
  </w:font>
  <w:font w:name="Ubuntu">
    <w:altName w:val="Segoe Print"/>
    <w:charset w:val="00"/>
    <w:family w:val="auto"/>
    <w:pitch w:val="default"/>
    <w:sig w:usb0="00000000" w:usb1="00000000" w:usb2="00000000" w:usb3="00000000" w:csb0="2000009F" w:csb1="5601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50F95" w14:textId="77777777" w:rsidR="00AC390F" w:rsidRDefault="00AC390F">
      <w:r>
        <w:separator/>
      </w:r>
    </w:p>
  </w:footnote>
  <w:footnote w:type="continuationSeparator" w:id="0">
    <w:p w14:paraId="0284CCF8" w14:textId="77777777" w:rsidR="00AC390F" w:rsidRDefault="00AC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AAF24" w14:textId="77777777" w:rsidR="0047547A" w:rsidRDefault="00AC390F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1B6B98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F1198" w14:textId="77777777" w:rsidR="0047547A" w:rsidRDefault="00AC390F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sz w:val="28"/>
        <w:szCs w:val="28"/>
      </w:rPr>
      <w:t>32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C4F75"/>
    <w:multiLevelType w:val="multilevel"/>
    <w:tmpl w:val="283C4F7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77B0A77"/>
    <w:rsid w:val="DB4FC522"/>
    <w:rsid w:val="DFE49088"/>
    <w:rsid w:val="EC8CDC49"/>
    <w:rsid w:val="00027C63"/>
    <w:rsid w:val="0007066F"/>
    <w:rsid w:val="00084926"/>
    <w:rsid w:val="0009009D"/>
    <w:rsid w:val="000923F9"/>
    <w:rsid w:val="000C22DB"/>
    <w:rsid w:val="000D4573"/>
    <w:rsid w:val="000F395B"/>
    <w:rsid w:val="000F5AA1"/>
    <w:rsid w:val="00152A16"/>
    <w:rsid w:val="00176E99"/>
    <w:rsid w:val="001B6B98"/>
    <w:rsid w:val="001C0CFC"/>
    <w:rsid w:val="00257100"/>
    <w:rsid w:val="0027487D"/>
    <w:rsid w:val="00281381"/>
    <w:rsid w:val="002B53F5"/>
    <w:rsid w:val="003219D9"/>
    <w:rsid w:val="00326C64"/>
    <w:rsid w:val="00327054"/>
    <w:rsid w:val="0039240D"/>
    <w:rsid w:val="003B34D8"/>
    <w:rsid w:val="003E5469"/>
    <w:rsid w:val="0040791D"/>
    <w:rsid w:val="00435423"/>
    <w:rsid w:val="00445AA2"/>
    <w:rsid w:val="00446F35"/>
    <w:rsid w:val="0047547A"/>
    <w:rsid w:val="00477A11"/>
    <w:rsid w:val="0051505F"/>
    <w:rsid w:val="005473D5"/>
    <w:rsid w:val="0057489F"/>
    <w:rsid w:val="0057659F"/>
    <w:rsid w:val="0057724E"/>
    <w:rsid w:val="00585438"/>
    <w:rsid w:val="005D5EA0"/>
    <w:rsid w:val="00663108"/>
    <w:rsid w:val="006944B3"/>
    <w:rsid w:val="00735B37"/>
    <w:rsid w:val="00755E72"/>
    <w:rsid w:val="0078728C"/>
    <w:rsid w:val="007C1710"/>
    <w:rsid w:val="007D1D9F"/>
    <w:rsid w:val="00800BE3"/>
    <w:rsid w:val="00827371"/>
    <w:rsid w:val="00835FD6"/>
    <w:rsid w:val="00844579"/>
    <w:rsid w:val="008B0CE3"/>
    <w:rsid w:val="00917FC8"/>
    <w:rsid w:val="0096640F"/>
    <w:rsid w:val="009706E8"/>
    <w:rsid w:val="00A16423"/>
    <w:rsid w:val="00A50119"/>
    <w:rsid w:val="00A577BF"/>
    <w:rsid w:val="00A73207"/>
    <w:rsid w:val="00A756E8"/>
    <w:rsid w:val="00A9742E"/>
    <w:rsid w:val="00AC390F"/>
    <w:rsid w:val="00AF4069"/>
    <w:rsid w:val="00B64816"/>
    <w:rsid w:val="00B653F6"/>
    <w:rsid w:val="00B7706B"/>
    <w:rsid w:val="00BC5D76"/>
    <w:rsid w:val="00BE1779"/>
    <w:rsid w:val="00C3399D"/>
    <w:rsid w:val="00C75D7B"/>
    <w:rsid w:val="00CC3C0C"/>
    <w:rsid w:val="00CE74BC"/>
    <w:rsid w:val="00D143E5"/>
    <w:rsid w:val="00D26897"/>
    <w:rsid w:val="00D72BB2"/>
    <w:rsid w:val="00DC1C32"/>
    <w:rsid w:val="00DF221E"/>
    <w:rsid w:val="00DF6695"/>
    <w:rsid w:val="00E40CC1"/>
    <w:rsid w:val="00E52643"/>
    <w:rsid w:val="00EA204A"/>
    <w:rsid w:val="00EC537F"/>
    <w:rsid w:val="00F00718"/>
    <w:rsid w:val="00F0579C"/>
    <w:rsid w:val="062F7D66"/>
    <w:rsid w:val="092D4594"/>
    <w:rsid w:val="1988776F"/>
    <w:rsid w:val="1AAC055B"/>
    <w:rsid w:val="1E6C60F3"/>
    <w:rsid w:val="351F2E8B"/>
    <w:rsid w:val="5FED3520"/>
    <w:rsid w:val="6A031560"/>
    <w:rsid w:val="6DA23158"/>
    <w:rsid w:val="6FE20D69"/>
    <w:rsid w:val="71441844"/>
    <w:rsid w:val="77ED6C8F"/>
    <w:rsid w:val="7976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C0C59-E54E-4F33-8691-79ACE071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Normal (Web)"/>
    <w:basedOn w:val="a"/>
    <w:uiPriority w:val="99"/>
    <w:unhideWhenUsed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9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a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9">
    <w:name w:val="Название Знак"/>
    <w:link w:val="16"/>
    <w:uiPriority w:val="10"/>
    <w:qFormat/>
    <w:rPr>
      <w:sz w:val="48"/>
      <w:szCs w:val="48"/>
    </w:rPr>
  </w:style>
  <w:style w:type="character" w:customStyle="1" w:styleId="af7">
    <w:name w:val="Подзаголовок Знак"/>
    <w:link w:val="af6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11">
    <w:name w:val="Заголовок оглавления1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</w:style>
  <w:style w:type="character" w:customStyle="1" w:styleId="18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qFormat/>
  </w:style>
  <w:style w:type="character" w:customStyle="1" w:styleId="af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Pr>
      <w:b/>
      <w:color w:val="26282F"/>
    </w:rPr>
  </w:style>
  <w:style w:type="character" w:customStyle="1" w:styleId="aff3">
    <w:name w:val="Гипертекстовая ссылка"/>
    <w:qFormat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uiPriority w:val="99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5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6">
    <w:name w:val="List Paragraph"/>
    <w:basedOn w:val="a"/>
    <w:link w:val="aff7"/>
    <w:uiPriority w:val="99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8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9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a">
    <w:name w:val="Информация о версии"/>
    <w:basedOn w:val="aff9"/>
    <w:qFormat/>
    <w:rPr>
      <w:i/>
      <w:iCs/>
    </w:rPr>
  </w:style>
  <w:style w:type="paragraph" w:customStyle="1" w:styleId="affb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d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f">
    <w:name w:val="Содержимое таблицы"/>
    <w:basedOn w:val="a"/>
    <w:qFormat/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9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uiPriority w:val="99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Attribute0">
    <w:name w:val="ParaAttribute0"/>
    <w:qFormat/>
    <w:rPr>
      <w:rFonts w:eastAsia="№Е"/>
    </w:rPr>
  </w:style>
  <w:style w:type="character" w:customStyle="1" w:styleId="CharAttribute275">
    <w:name w:val="CharAttribute275"/>
    <w:qFormat/>
    <w:rPr>
      <w:rFonts w:ascii="Times New Roman" w:eastAsia="Times New Roman"/>
      <w:b/>
      <w:i/>
      <w:sz w:val="28"/>
    </w:rPr>
  </w:style>
  <w:style w:type="character" w:customStyle="1" w:styleId="CharAttribute303">
    <w:name w:val="CharAttribute303"/>
    <w:qFormat/>
    <w:rPr>
      <w:rFonts w:ascii="Times New Roman" w:eastAsia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/>
      <w:sz w:val="28"/>
    </w:rPr>
  </w:style>
  <w:style w:type="character" w:customStyle="1" w:styleId="aff7">
    <w:name w:val="Абзац списка Знак"/>
    <w:link w:val="aff6"/>
    <w:uiPriority w:val="99"/>
    <w:qFormat/>
    <w:locked/>
    <w:rPr>
      <w:rFonts w:ascii="№Е" w:eastAsia="№Е" w:hAnsi="№Е" w:cs="Droid Sans Devanagari"/>
      <w:shd w:val="clear" w:color="auto" w:fill="FFFFFF"/>
      <w:lang w:val="en-US" w:eastAsia="zh-CN" w:bidi="hi-IN"/>
    </w:rPr>
  </w:style>
  <w:style w:type="paragraph" w:customStyle="1" w:styleId="ConsPlusNormal1">
    <w:name w:val="ConsPlusNormal1"/>
    <w:pPr>
      <w:widowControl w:val="0"/>
      <w:autoSpaceDE w:val="0"/>
      <w:autoSpaceDN w:val="0"/>
    </w:pPr>
    <w:rPr>
      <w:rFonts w:eastAsia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hkola29@org.kostroma.gov.r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57786-1EB5-45E0-B071-093F1F9E571C}"/>
</file>

<file path=customXml/itemProps2.xml><?xml version="1.0" encoding="utf-8"?>
<ds:datastoreItem xmlns:ds="http://schemas.openxmlformats.org/officeDocument/2006/customXml" ds:itemID="{3A46C39C-4DA0-42F5-96A4-9E2239EA666E}"/>
</file>

<file path=customXml/itemProps3.xml><?xml version="1.0" encoding="utf-8"?>
<ds:datastoreItem xmlns:ds="http://schemas.openxmlformats.org/officeDocument/2006/customXml" ds:itemID="{E7A43A6E-8660-4925-8082-B71756318EEB}"/>
</file>

<file path=customXml/itemProps4.xml><?xml version="1.0" encoding="utf-8"?>
<ds:datastoreItem xmlns:ds="http://schemas.openxmlformats.org/officeDocument/2006/customXml" ds:itemID="{23D1E8DA-8C9A-40B3-9DEB-1D8708BBEB4B}"/>
</file>

<file path=customXml/itemProps5.xml><?xml version="1.0" encoding="utf-8"?>
<ds:datastoreItem xmlns:ds="http://schemas.openxmlformats.org/officeDocument/2006/customXml" ds:itemID="{2AB5AB74-5AAE-438C-9989-22D20C3E7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13172</Words>
  <Characters>75084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2025-05-14T07:23:00Z</dcterms:created>
  <dcterms:modified xsi:type="dcterms:W3CDTF">2025-05-14T07:23:00Z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73DEF6D1AA074F71B5567DD229CCD2DE_12</vt:lpwstr>
  </property>
  <property fmtid="{D5CDD505-2E9C-101B-9397-08002B2CF9AE}" pid="4" name="ContentTypeId">
    <vt:lpwstr>0x010100E7A85887BC00AB4B902C95D0D0122006</vt:lpwstr>
  </property>
</Properties>
</file>