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DA" w:rsidRPr="00A072DA" w:rsidRDefault="00A072DA" w:rsidP="00A072DA">
      <w:pPr>
        <w:shd w:val="clear" w:color="auto" w:fill="FFFFFF"/>
        <w:spacing w:after="195" w:line="288" w:lineRule="atLeast"/>
        <w:outlineLvl w:val="1"/>
        <w:rPr>
          <w:rFonts w:ascii="Arial" w:eastAsia="Times New Roman" w:hAnsi="Arial" w:cs="Arial"/>
          <w:b/>
          <w:bCs/>
          <w:color w:val="E28B00"/>
          <w:spacing w:val="-13"/>
          <w:sz w:val="23"/>
          <w:szCs w:val="23"/>
        </w:rPr>
      </w:pPr>
      <w:r w:rsidRPr="00A072DA">
        <w:rPr>
          <w:rFonts w:ascii="Arial" w:eastAsia="Times New Roman" w:hAnsi="Arial" w:cs="Arial"/>
          <w:b/>
          <w:bCs/>
          <w:color w:val="E28B00"/>
          <w:spacing w:val="-13"/>
          <w:sz w:val="23"/>
          <w:szCs w:val="23"/>
        </w:rPr>
        <w:t>Меры предосторожности</w:t>
      </w:r>
      <w:r w:rsidR="00753BB8">
        <w:rPr>
          <w:rFonts w:ascii="Arial" w:eastAsia="Times New Roman" w:hAnsi="Arial" w:cs="Arial"/>
          <w:b/>
          <w:bCs/>
          <w:color w:val="E28B00"/>
          <w:spacing w:val="-13"/>
          <w:sz w:val="23"/>
          <w:szCs w:val="23"/>
        </w:rPr>
        <w:t xml:space="preserve"> в Крещенские купания</w:t>
      </w:r>
    </w:p>
    <w:p w:rsidR="00A072DA" w:rsidRPr="00A072DA" w:rsidRDefault="00A072DA" w:rsidP="00A072DA">
      <w:pPr>
        <w:shd w:val="clear" w:color="auto" w:fill="FFFFFF"/>
        <w:spacing w:after="195" w:line="28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A072DA">
        <w:rPr>
          <w:rFonts w:ascii="Arial" w:eastAsia="Times New Roman" w:hAnsi="Arial" w:cs="Arial"/>
          <w:color w:val="333333"/>
          <w:sz w:val="19"/>
          <w:szCs w:val="19"/>
        </w:rPr>
        <w:t>В первую очередь родители должны уяснить себе, что ни о каких купаниях в ледяной купели не может идти речи. Допускается только кратковременное окунание ребенка в холодную воду, хотя врачи-педиатры категорически возражают против таких мероприятий. Тем не менее, многие семейные пары стремятся приучить своих детей к традициям православной веры. В таких случаях необходимо соблюдать определенные меры предосторожности.</w:t>
      </w:r>
    </w:p>
    <w:p w:rsidR="00A072DA" w:rsidRPr="00A072DA" w:rsidRDefault="00A072DA" w:rsidP="00A072DA">
      <w:pPr>
        <w:shd w:val="clear" w:color="auto" w:fill="FFFFFF"/>
        <w:spacing w:after="195" w:line="28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A072DA">
        <w:rPr>
          <w:rFonts w:ascii="Arial" w:eastAsia="Times New Roman" w:hAnsi="Arial" w:cs="Arial"/>
          <w:color w:val="333333"/>
          <w:sz w:val="19"/>
          <w:szCs w:val="19"/>
        </w:rPr>
        <w:t>Окунание детей в прорубь должно происходить в местах, специально подготовленных для проведения этого церковного праздничного обряда. Такое мероприятие осуществляется только в присутствии взрослых людей, спасательных служб, медиков скорой помощи, причем под их пристальным присмотром. Резкое переохлаждение детского организма может вызвать сердечную и дыхательную недостаточность, шок, потерю сознания. Если ребенок не хочет, его нельзя заставлять принимать обряд крещенского купания. Страх окунуться в ледяную купель может парализовать ребенка, а в таком состоянии недолго и утонуть.</w:t>
      </w:r>
    </w:p>
    <w:p w:rsidR="00A072DA" w:rsidRPr="00A072DA" w:rsidRDefault="00A072DA" w:rsidP="00A072DA">
      <w:pPr>
        <w:shd w:val="clear" w:color="auto" w:fill="FFFFFF"/>
        <w:spacing w:after="195" w:line="28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A072DA">
        <w:rPr>
          <w:rFonts w:ascii="Arial" w:eastAsia="Times New Roman" w:hAnsi="Arial" w:cs="Arial"/>
          <w:color w:val="333333"/>
          <w:sz w:val="19"/>
          <w:szCs w:val="19"/>
        </w:rPr>
        <w:t>Как правило, приобщиться к традиции крещенского купания стремится множество людей. Очень часто они создают толпу, лед может треснуть, поэтому нельзя разрешать детям бегать вокруг прорубленной купели. Если все-таки принято решение окунуть ребенка в январскую прорубь, не следует его погружать в воду с головой во избежание сосудистого спазма и нарушения мозгового кровообращения. По этой же причине категорически запрещается нырять с разбега в ледяную купель. Также нельзя позволять детям мусорить, кидать в прорубь или на лед посторонние предметы, приводить с собой домашних животных. Безусловно, придется отказаться от окунания ребенка при наличии простудных заболеваний и острых респираторных инфекций.</w:t>
      </w:r>
    </w:p>
    <w:p w:rsidR="00A072DA" w:rsidRPr="00A072DA" w:rsidRDefault="00A072DA" w:rsidP="00A072DA">
      <w:pPr>
        <w:shd w:val="clear" w:color="auto" w:fill="FFFFFF"/>
        <w:spacing w:after="195" w:line="288" w:lineRule="atLeast"/>
        <w:outlineLvl w:val="1"/>
        <w:rPr>
          <w:rFonts w:ascii="Arial" w:eastAsia="Times New Roman" w:hAnsi="Arial" w:cs="Arial"/>
          <w:b/>
          <w:bCs/>
          <w:color w:val="E28B00"/>
          <w:spacing w:val="-13"/>
          <w:sz w:val="23"/>
          <w:szCs w:val="23"/>
        </w:rPr>
      </w:pPr>
      <w:r w:rsidRPr="00A072DA">
        <w:rPr>
          <w:rFonts w:ascii="Arial" w:eastAsia="Times New Roman" w:hAnsi="Arial" w:cs="Arial"/>
          <w:b/>
          <w:bCs/>
          <w:color w:val="E28B00"/>
          <w:spacing w:val="-13"/>
          <w:sz w:val="23"/>
          <w:szCs w:val="23"/>
        </w:rPr>
        <w:t>Правила безопасности</w:t>
      </w:r>
    </w:p>
    <w:p w:rsidR="00A072DA" w:rsidRDefault="00A072DA" w:rsidP="00A072DA">
      <w:pPr>
        <w:shd w:val="clear" w:color="auto" w:fill="FFFFFF"/>
        <w:spacing w:after="195" w:line="28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A072DA">
        <w:rPr>
          <w:rFonts w:ascii="Arial" w:eastAsia="Times New Roman" w:hAnsi="Arial" w:cs="Arial"/>
          <w:color w:val="333333"/>
          <w:sz w:val="19"/>
          <w:szCs w:val="19"/>
        </w:rPr>
        <w:t>Перед окунанием детей в холодную воду необходимо провести ряд подготовительных мероприятий. Рекомендуется разогреть тело ребенка, предварительно смазав его каким-либо маслом растительного происхождения. Может подойти крем на жирной основе. Конечно, в морозную погоду долго находиться без одежды невозможно, но если позволяют метеоусловия, желательно перед погружением в купель немного размяться, попросив ребенка сделать легкую зарядку. Следует заранее продумать вопрос об обуви. До проруби можно дойти в ботинках, а затем быстро сменить их на резиновые сланцы, которые уберегут ноги от холода и скользкого льда. После окунания необходимо тщательно растереть тело ребенка полотенцем, надеть сухую одежду, налить из термоса и дать выпить малышу горячий чай.</w:t>
      </w:r>
    </w:p>
    <w:p w:rsidR="008577A3" w:rsidRPr="00A072DA" w:rsidRDefault="008577A3" w:rsidP="00A072DA">
      <w:pPr>
        <w:shd w:val="clear" w:color="auto" w:fill="FFFFFF"/>
        <w:spacing w:after="195" w:line="285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8577A3" w:rsidRDefault="008577A3" w:rsidP="008577A3">
      <w:pPr>
        <w:shd w:val="clear" w:color="auto" w:fill="FFFFFF"/>
        <w:spacing w:before="35" w:after="69" w:line="312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Костромское региональное отделение ВДЮОД «Школа безопасности» предупреждает</w:t>
      </w:r>
    </w:p>
    <w:p w:rsidR="008577A3" w:rsidRDefault="008577A3" w:rsidP="008577A3">
      <w:pPr>
        <w:shd w:val="clear" w:color="auto" w:fill="FFFFFF"/>
        <w:spacing w:before="35" w:after="69" w:line="312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Берегите своих близких!</w:t>
      </w:r>
    </w:p>
    <w:p w:rsidR="001E4723" w:rsidRDefault="001E4723"/>
    <w:sectPr w:rsidR="001E4723" w:rsidSect="008E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072DA"/>
    <w:rsid w:val="001E4723"/>
    <w:rsid w:val="00753BB8"/>
    <w:rsid w:val="008577A3"/>
    <w:rsid w:val="008E5485"/>
    <w:rsid w:val="00A072DA"/>
    <w:rsid w:val="00A13155"/>
    <w:rsid w:val="00C3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5"/>
  </w:style>
  <w:style w:type="paragraph" w:styleId="2">
    <w:name w:val="heading 2"/>
    <w:basedOn w:val="a"/>
    <w:link w:val="20"/>
    <w:uiPriority w:val="9"/>
    <w:qFormat/>
    <w:rsid w:val="00A07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2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0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AWJJH2MPE6E2-1585558818-2480</_dlc_DocId>
    <_dlc_DocIdUrl xmlns="4a252ca3-5a62-4c1c-90a6-29f4710e47f8">
      <Url>http://www.xn--44-6kcadhwnl3cfdx.xn--p1ai/Kostroma_EDU/kos-sch-29/_layouts/15/DocIdRedir.aspx?ID=AWJJH2MPE6E2-1585558818-2480</Url>
      <Description>AWJJH2MPE6E2-1585558818-2480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D95D1-ADB8-4CD1-980A-83AD18857A9C}"/>
</file>

<file path=customXml/itemProps2.xml><?xml version="1.0" encoding="utf-8"?>
<ds:datastoreItem xmlns:ds="http://schemas.openxmlformats.org/officeDocument/2006/customXml" ds:itemID="{00D6FD80-4645-46FE-8138-4826ECBADC72}"/>
</file>

<file path=customXml/itemProps3.xml><?xml version="1.0" encoding="utf-8"?>
<ds:datastoreItem xmlns:ds="http://schemas.openxmlformats.org/officeDocument/2006/customXml" ds:itemID="{B0F36272-17A8-4766-9A5E-72F1DBFF50BB}"/>
</file>

<file path=customXml/itemProps4.xml><?xml version="1.0" encoding="utf-8"?>
<ds:datastoreItem xmlns:ds="http://schemas.openxmlformats.org/officeDocument/2006/customXml" ds:itemID="{8F5A881F-F3AB-4614-9A2A-1773D15AE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2016-01-15T13:48:00Z</dcterms:created>
  <dcterms:modified xsi:type="dcterms:W3CDTF">2017-11-29T13:03:00Z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700b1e88-62be-48f9-ae7c-6dc7ebcf2511</vt:lpwstr>
  </property>
</Properties>
</file>