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10" w:rsidRPr="00F9353E" w:rsidRDefault="00010A65" w:rsidP="00010A6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9353E">
        <w:rPr>
          <w:rFonts w:ascii="Times New Roman" w:hAnsi="Times New Roman" w:cs="Times New Roman"/>
          <w:b/>
          <w:sz w:val="24"/>
          <w:szCs w:val="24"/>
        </w:rPr>
        <w:t>Технологии выбора</w:t>
      </w:r>
    </w:p>
    <w:p w:rsidR="00010A65" w:rsidRPr="00F9353E" w:rsidRDefault="00010A65" w:rsidP="00010A6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10A65" w:rsidRPr="00F9353E" w:rsidRDefault="00F53ADA" w:rsidP="00010A65">
      <w:pPr>
        <w:pStyle w:val="a6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010A65" w:rsidRPr="00F9353E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http://interesno.co/projects/e6d8ecf89faa</w:t>
        </w:r>
      </w:hyperlink>
    </w:p>
    <w:p w:rsidR="00010A65" w:rsidRPr="00F9353E" w:rsidRDefault="00010A65" w:rsidP="00010A65">
      <w:pPr>
        <w:pStyle w:val="a6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журнал «Жить интересно» </w:t>
      </w:r>
    </w:p>
    <w:p w:rsidR="00010A65" w:rsidRPr="00F9353E" w:rsidRDefault="00010A65" w:rsidP="00010A65">
      <w:pPr>
        <w:pStyle w:val="a6"/>
        <w:ind w:firstLine="709"/>
        <w:rPr>
          <w:rFonts w:ascii="Times New Roman" w:eastAsia="Times New Roman" w:hAnsi="Times New Roman" w:cs="Times New Roman"/>
          <w:b/>
          <w:spacing w:val="-10"/>
          <w:kern w:val="36"/>
          <w:sz w:val="24"/>
          <w:szCs w:val="24"/>
          <w:lang w:eastAsia="ru-RU"/>
        </w:rPr>
      </w:pPr>
      <w:proofErr w:type="gramStart"/>
      <w:r w:rsidRPr="00F9353E">
        <w:rPr>
          <w:rFonts w:ascii="Times New Roman" w:eastAsia="Times New Roman" w:hAnsi="Times New Roman" w:cs="Times New Roman"/>
          <w:b/>
          <w:spacing w:val="-10"/>
          <w:kern w:val="36"/>
          <w:sz w:val="24"/>
          <w:szCs w:val="24"/>
          <w:lang w:eastAsia="ru-RU"/>
        </w:rPr>
        <w:t>Игровой</w:t>
      </w:r>
      <w:proofErr w:type="gramEnd"/>
      <w:r w:rsidRPr="00F9353E">
        <w:rPr>
          <w:rFonts w:ascii="Times New Roman" w:eastAsia="Times New Roman" w:hAnsi="Times New Roman" w:cs="Times New Roman"/>
          <w:b/>
          <w:spacing w:val="-10"/>
          <w:kern w:val="36"/>
          <w:sz w:val="24"/>
          <w:szCs w:val="24"/>
          <w:lang w:eastAsia="ru-RU"/>
        </w:rPr>
        <w:t xml:space="preserve"> </w:t>
      </w:r>
      <w:proofErr w:type="spellStart"/>
      <w:r w:rsidRPr="00F9353E">
        <w:rPr>
          <w:rFonts w:ascii="Times New Roman" w:eastAsia="Times New Roman" w:hAnsi="Times New Roman" w:cs="Times New Roman"/>
          <w:b/>
          <w:spacing w:val="-10"/>
          <w:kern w:val="36"/>
          <w:sz w:val="24"/>
          <w:szCs w:val="24"/>
          <w:lang w:eastAsia="ru-RU"/>
        </w:rPr>
        <w:t>квест</w:t>
      </w:r>
      <w:proofErr w:type="spellEnd"/>
      <w:r w:rsidRPr="00F9353E">
        <w:rPr>
          <w:rFonts w:ascii="Times New Roman" w:eastAsia="Times New Roman" w:hAnsi="Times New Roman" w:cs="Times New Roman"/>
          <w:b/>
          <w:spacing w:val="-10"/>
          <w:kern w:val="36"/>
          <w:sz w:val="24"/>
          <w:szCs w:val="24"/>
          <w:lang w:eastAsia="ru-RU"/>
        </w:rPr>
        <w:t xml:space="preserve"> по поиску своего предназначения. </w:t>
      </w:r>
      <w:hyperlink r:id="rId8" w:history="1">
        <w:r w:rsidRPr="00F9353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Валентина </w:t>
        </w:r>
        <w:proofErr w:type="spellStart"/>
        <w:r w:rsidRPr="00F9353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Габышева</w:t>
        </w:r>
        <w:proofErr w:type="spellEnd"/>
      </w:hyperlink>
    </w:p>
    <w:p w:rsidR="00010A65" w:rsidRPr="00F9353E" w:rsidRDefault="00010A65" w:rsidP="00010A65">
      <w:pPr>
        <w:pStyle w:val="a6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10A65" w:rsidRPr="00F9353E" w:rsidRDefault="00010A65" w:rsidP="00010A65">
      <w:pPr>
        <w:pStyle w:val="a6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9353E">
        <w:rPr>
          <w:rFonts w:ascii="Times New Roman" w:hAnsi="Times New Roman" w:cs="Times New Roman"/>
          <w:b/>
          <w:sz w:val="24"/>
          <w:szCs w:val="24"/>
        </w:rPr>
        <w:t>16 действий</w:t>
      </w:r>
    </w:p>
    <w:p w:rsidR="00010A65" w:rsidRPr="006B4E39" w:rsidRDefault="00010A65" w:rsidP="00010A65">
      <w:pPr>
        <w:pStyle w:val="a6"/>
        <w:ind w:firstLine="709"/>
        <w:rPr>
          <w:rFonts w:ascii="Times New Roman" w:hAnsi="Times New Roman" w:cs="Times New Roman"/>
        </w:rPr>
      </w:pPr>
    </w:p>
    <w:p w:rsidR="00010A65" w:rsidRPr="006B4E39" w:rsidRDefault="00010A65" w:rsidP="00010A65">
      <w:pPr>
        <w:pStyle w:val="a6"/>
        <w:ind w:firstLine="709"/>
        <w:rPr>
          <w:rFonts w:ascii="Times New Roman" w:hAnsi="Times New Roman" w:cs="Times New Roman"/>
          <w:color w:val="333333"/>
          <w:sz w:val="21"/>
          <w:szCs w:val="21"/>
        </w:rPr>
      </w:pPr>
      <w:r w:rsidRPr="006B4E39">
        <w:rPr>
          <w:rStyle w:val="a5"/>
          <w:rFonts w:ascii="Times New Roman" w:hAnsi="Times New Roman" w:cs="Times New Roman"/>
          <w:color w:val="333333"/>
          <w:sz w:val="21"/>
          <w:szCs w:val="21"/>
        </w:rPr>
        <w:t xml:space="preserve">1. </w:t>
      </w:r>
      <w:proofErr w:type="gramStart"/>
      <w:r w:rsidRPr="006B4E39">
        <w:rPr>
          <w:rStyle w:val="a5"/>
          <w:rFonts w:ascii="Times New Roman" w:hAnsi="Times New Roman" w:cs="Times New Roman"/>
          <w:color w:val="333333"/>
          <w:sz w:val="21"/>
          <w:szCs w:val="21"/>
        </w:rPr>
        <w:t>Напишите в столбик процессы/занятия/действия, которые вас вдохновляют, от которых дух захватывает — деятельность, которая приносит удовольствие, наполняет.</w:t>
      </w:r>
      <w:proofErr w:type="gramEnd"/>
      <w:r w:rsidRPr="006B4E39">
        <w:rPr>
          <w:rStyle w:val="apple-converted-space"/>
          <w:rFonts w:ascii="Times New Roman" w:hAnsi="Times New Roman" w:cs="Times New Roman"/>
          <w:b/>
          <w:bCs/>
          <w:color w:val="333333"/>
          <w:sz w:val="21"/>
          <w:szCs w:val="21"/>
        </w:rPr>
        <w:t> </w:t>
      </w:r>
      <w:r w:rsidRPr="006B4E39">
        <w:rPr>
          <w:rFonts w:ascii="Times New Roman" w:hAnsi="Times New Roman" w:cs="Times New Roman"/>
          <w:b/>
          <w:bCs/>
          <w:color w:val="333333"/>
          <w:sz w:val="21"/>
          <w:szCs w:val="21"/>
        </w:rPr>
        <w:br/>
      </w:r>
      <w:r w:rsidRPr="006B4E39">
        <w:rPr>
          <w:rStyle w:val="a5"/>
          <w:rFonts w:ascii="Times New Roman" w:hAnsi="Times New Roman" w:cs="Times New Roman"/>
          <w:color w:val="333333"/>
          <w:sz w:val="21"/>
          <w:szCs w:val="21"/>
        </w:rPr>
        <w:t>Всего шестнадцать словосочетаний — друг под другом.</w:t>
      </w:r>
      <w:r w:rsidRPr="006B4E39">
        <w:rPr>
          <w:rFonts w:ascii="Times New Roman" w:hAnsi="Times New Roman" w:cs="Times New Roman"/>
          <w:color w:val="333333"/>
          <w:sz w:val="21"/>
          <w:szCs w:val="21"/>
        </w:rPr>
        <w:br/>
        <w:t>Это могут быть ваши умения, дела, которые вам нравится выполнять, за которые вас хвалят — и вам это особенно приятно. Это могут быть навыки, которые у вас проявляются непроизвольно в различных ситуациях с детства. Это могут быть реальные или нереальные умения, которыми вы хотели бы обладать, которые восхищают вас в других. Можно написать те процессы, которые проявились в ходе предыдущих заданий и они находят подтверждение в вашей жизни.</w:t>
      </w:r>
      <w:r w:rsidRPr="006B4E39">
        <w:rPr>
          <w:rStyle w:val="apple-converted-space"/>
          <w:rFonts w:ascii="Times New Roman" w:hAnsi="Times New Roman" w:cs="Times New Roman"/>
          <w:color w:val="333333"/>
          <w:sz w:val="21"/>
          <w:szCs w:val="21"/>
        </w:rPr>
        <w:t> </w:t>
      </w:r>
      <w:r w:rsidRPr="006B4E39">
        <w:rPr>
          <w:rFonts w:ascii="Times New Roman" w:hAnsi="Times New Roman" w:cs="Times New Roman"/>
          <w:color w:val="333333"/>
          <w:sz w:val="21"/>
          <w:szCs w:val="21"/>
        </w:rPr>
        <w:br/>
        <w:t>Например:</w:t>
      </w:r>
      <w:r w:rsidRPr="006B4E39">
        <w:rPr>
          <w:rStyle w:val="apple-converted-space"/>
          <w:rFonts w:ascii="Times New Roman" w:hAnsi="Times New Roman" w:cs="Times New Roman"/>
          <w:color w:val="333333"/>
          <w:sz w:val="21"/>
          <w:szCs w:val="21"/>
        </w:rPr>
        <w:t> </w:t>
      </w:r>
      <w:r w:rsidRPr="006B4E39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6B4E39">
        <w:rPr>
          <w:rStyle w:val="a4"/>
          <w:rFonts w:ascii="Times New Roman" w:hAnsi="Times New Roman" w:cs="Times New Roman"/>
          <w:color w:val="333333"/>
          <w:sz w:val="21"/>
          <w:szCs w:val="21"/>
        </w:rPr>
        <w:t>«Придумывать идеи проектов»</w:t>
      </w:r>
      <w:r w:rsidRPr="006B4E39">
        <w:rPr>
          <w:rStyle w:val="apple-converted-space"/>
          <w:rFonts w:ascii="Times New Roman" w:hAnsi="Times New Roman" w:cs="Times New Roman"/>
          <w:i/>
          <w:iCs/>
          <w:color w:val="333333"/>
          <w:sz w:val="21"/>
          <w:szCs w:val="21"/>
        </w:rPr>
        <w:t> </w:t>
      </w:r>
      <w:r w:rsidRPr="006B4E39">
        <w:rPr>
          <w:rFonts w:ascii="Times New Roman" w:hAnsi="Times New Roman" w:cs="Times New Roman"/>
          <w:i/>
          <w:iCs/>
          <w:color w:val="333333"/>
          <w:sz w:val="21"/>
          <w:szCs w:val="21"/>
        </w:rPr>
        <w:br/>
      </w:r>
      <w:r w:rsidRPr="006B4E39">
        <w:rPr>
          <w:rStyle w:val="a4"/>
          <w:rFonts w:ascii="Times New Roman" w:hAnsi="Times New Roman" w:cs="Times New Roman"/>
          <w:color w:val="333333"/>
          <w:sz w:val="21"/>
          <w:szCs w:val="21"/>
        </w:rPr>
        <w:t>«Мирить людей, соединять разрушенные связи»</w:t>
      </w:r>
      <w:r w:rsidRPr="006B4E39">
        <w:rPr>
          <w:rStyle w:val="apple-converted-space"/>
          <w:rFonts w:ascii="Times New Roman" w:hAnsi="Times New Roman" w:cs="Times New Roman"/>
          <w:i/>
          <w:iCs/>
          <w:color w:val="333333"/>
          <w:sz w:val="21"/>
          <w:szCs w:val="21"/>
        </w:rPr>
        <w:t> </w:t>
      </w:r>
      <w:r w:rsidRPr="006B4E39">
        <w:rPr>
          <w:rFonts w:ascii="Times New Roman" w:hAnsi="Times New Roman" w:cs="Times New Roman"/>
          <w:i/>
          <w:iCs/>
          <w:color w:val="333333"/>
          <w:sz w:val="21"/>
          <w:szCs w:val="21"/>
        </w:rPr>
        <w:br/>
      </w:r>
      <w:r w:rsidRPr="006B4E39">
        <w:rPr>
          <w:rStyle w:val="a4"/>
          <w:rFonts w:ascii="Times New Roman" w:hAnsi="Times New Roman" w:cs="Times New Roman"/>
          <w:color w:val="333333"/>
          <w:sz w:val="21"/>
          <w:szCs w:val="21"/>
        </w:rPr>
        <w:t xml:space="preserve">«Вести </w:t>
      </w:r>
      <w:proofErr w:type="gramStart"/>
      <w:r w:rsidRPr="006B4E39">
        <w:rPr>
          <w:rStyle w:val="a4"/>
          <w:rFonts w:ascii="Times New Roman" w:hAnsi="Times New Roman" w:cs="Times New Roman"/>
          <w:color w:val="333333"/>
          <w:sz w:val="21"/>
          <w:szCs w:val="21"/>
        </w:rPr>
        <w:t>кулинарный</w:t>
      </w:r>
      <w:proofErr w:type="gramEnd"/>
      <w:r w:rsidRPr="006B4E39">
        <w:rPr>
          <w:rStyle w:val="a4"/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6B4E39">
        <w:rPr>
          <w:rStyle w:val="a4"/>
          <w:rFonts w:ascii="Times New Roman" w:hAnsi="Times New Roman" w:cs="Times New Roman"/>
          <w:color w:val="333333"/>
          <w:sz w:val="21"/>
          <w:szCs w:val="21"/>
        </w:rPr>
        <w:t>блог</w:t>
      </w:r>
      <w:proofErr w:type="spellEnd"/>
      <w:r w:rsidRPr="006B4E39">
        <w:rPr>
          <w:rStyle w:val="a4"/>
          <w:rFonts w:ascii="Times New Roman" w:hAnsi="Times New Roman" w:cs="Times New Roman"/>
          <w:color w:val="333333"/>
          <w:sz w:val="21"/>
          <w:szCs w:val="21"/>
        </w:rPr>
        <w:t>»</w:t>
      </w:r>
      <w:r w:rsidRPr="006B4E39">
        <w:rPr>
          <w:rStyle w:val="apple-converted-space"/>
          <w:rFonts w:ascii="Times New Roman" w:hAnsi="Times New Roman" w:cs="Times New Roman"/>
          <w:i/>
          <w:iCs/>
          <w:color w:val="333333"/>
          <w:sz w:val="21"/>
          <w:szCs w:val="21"/>
        </w:rPr>
        <w:t> </w:t>
      </w:r>
      <w:r w:rsidRPr="006B4E39">
        <w:rPr>
          <w:rFonts w:ascii="Times New Roman" w:hAnsi="Times New Roman" w:cs="Times New Roman"/>
          <w:i/>
          <w:iCs/>
          <w:color w:val="333333"/>
          <w:sz w:val="21"/>
          <w:szCs w:val="21"/>
        </w:rPr>
        <w:br/>
      </w:r>
      <w:r w:rsidRPr="006B4E39">
        <w:rPr>
          <w:rStyle w:val="a4"/>
          <w:rFonts w:ascii="Times New Roman" w:hAnsi="Times New Roman" w:cs="Times New Roman"/>
          <w:color w:val="333333"/>
          <w:sz w:val="21"/>
          <w:szCs w:val="21"/>
        </w:rPr>
        <w:t>«Организовывать необычные детские праздники»</w:t>
      </w:r>
      <w:r w:rsidRPr="006B4E39">
        <w:rPr>
          <w:rStyle w:val="apple-converted-space"/>
          <w:rFonts w:ascii="Times New Roman" w:hAnsi="Times New Roman" w:cs="Times New Roman"/>
          <w:i/>
          <w:iCs/>
          <w:color w:val="333333"/>
          <w:sz w:val="21"/>
          <w:szCs w:val="21"/>
        </w:rPr>
        <w:t> </w:t>
      </w:r>
      <w:r w:rsidRPr="006B4E39">
        <w:rPr>
          <w:rFonts w:ascii="Times New Roman" w:hAnsi="Times New Roman" w:cs="Times New Roman"/>
          <w:i/>
          <w:iCs/>
          <w:color w:val="333333"/>
          <w:sz w:val="21"/>
          <w:szCs w:val="21"/>
        </w:rPr>
        <w:br/>
      </w:r>
      <w:r w:rsidRPr="006B4E39">
        <w:rPr>
          <w:rStyle w:val="a4"/>
          <w:rFonts w:ascii="Times New Roman" w:hAnsi="Times New Roman" w:cs="Times New Roman"/>
          <w:color w:val="333333"/>
          <w:sz w:val="21"/>
          <w:szCs w:val="21"/>
        </w:rPr>
        <w:t>«Упорядочивать процессы, находить всему свое место»</w:t>
      </w:r>
      <w:r w:rsidRPr="006B4E39">
        <w:rPr>
          <w:rStyle w:val="apple-converted-space"/>
          <w:rFonts w:ascii="Times New Roman" w:hAnsi="Times New Roman" w:cs="Times New Roman"/>
          <w:i/>
          <w:iCs/>
          <w:color w:val="333333"/>
          <w:sz w:val="21"/>
          <w:szCs w:val="21"/>
        </w:rPr>
        <w:t> </w:t>
      </w:r>
      <w:r w:rsidRPr="006B4E39">
        <w:rPr>
          <w:rFonts w:ascii="Times New Roman" w:hAnsi="Times New Roman" w:cs="Times New Roman"/>
          <w:i/>
          <w:iCs/>
          <w:color w:val="333333"/>
          <w:sz w:val="21"/>
          <w:szCs w:val="21"/>
        </w:rPr>
        <w:br/>
      </w:r>
      <w:r w:rsidRPr="006B4E39">
        <w:rPr>
          <w:rStyle w:val="a4"/>
          <w:rFonts w:ascii="Times New Roman" w:hAnsi="Times New Roman" w:cs="Times New Roman"/>
          <w:color w:val="333333"/>
          <w:sz w:val="21"/>
          <w:szCs w:val="21"/>
        </w:rPr>
        <w:t>и т.п.</w:t>
      </w:r>
      <w:r w:rsidRPr="006B4E39">
        <w:rPr>
          <w:rFonts w:ascii="Times New Roman" w:hAnsi="Times New Roman" w:cs="Times New Roman"/>
          <w:color w:val="333333"/>
          <w:sz w:val="21"/>
          <w:szCs w:val="21"/>
        </w:rPr>
        <w:br/>
        <w:t>Напоминаю: всего таких словосочетаний должно быть шестнадцать.</w:t>
      </w:r>
      <w:r w:rsidRPr="006B4E39">
        <w:rPr>
          <w:rStyle w:val="apple-converted-space"/>
          <w:rFonts w:ascii="Times New Roman" w:hAnsi="Times New Roman" w:cs="Times New Roman"/>
          <w:color w:val="333333"/>
          <w:sz w:val="21"/>
          <w:szCs w:val="21"/>
        </w:rPr>
        <w:t> </w:t>
      </w:r>
      <w:r w:rsidRPr="006B4E39">
        <w:rPr>
          <w:rFonts w:ascii="Times New Roman" w:hAnsi="Times New Roman" w:cs="Times New Roman"/>
          <w:color w:val="333333"/>
          <w:sz w:val="21"/>
          <w:szCs w:val="21"/>
        </w:rPr>
        <w:br/>
        <w:t>Не переходите к следующему пункту, пока не выполните это задание.</w:t>
      </w:r>
    </w:p>
    <w:p w:rsidR="00010A65" w:rsidRPr="006B4E39" w:rsidRDefault="00010A65" w:rsidP="00010A65">
      <w:pPr>
        <w:pStyle w:val="a6"/>
        <w:ind w:firstLine="709"/>
        <w:rPr>
          <w:rFonts w:ascii="Times New Roman" w:hAnsi="Times New Roman" w:cs="Times New Roman"/>
          <w:color w:val="333333"/>
          <w:sz w:val="21"/>
          <w:szCs w:val="21"/>
        </w:rPr>
      </w:pPr>
      <w:r w:rsidRPr="006B4E39">
        <w:rPr>
          <w:rStyle w:val="a5"/>
          <w:rFonts w:ascii="Times New Roman" w:hAnsi="Times New Roman" w:cs="Times New Roman"/>
          <w:color w:val="333333"/>
          <w:sz w:val="21"/>
          <w:szCs w:val="21"/>
        </w:rPr>
        <w:t>2. Возьмите первые два умения из столбца. И попытайтесь их соединить, поймать ассоциации, связанные с двумя этими занятиями.</w:t>
      </w:r>
      <w:r w:rsidRPr="006B4E39">
        <w:rPr>
          <w:rFonts w:ascii="Times New Roman" w:hAnsi="Times New Roman" w:cs="Times New Roman"/>
          <w:color w:val="333333"/>
          <w:sz w:val="21"/>
          <w:szCs w:val="21"/>
        </w:rPr>
        <w:br/>
        <w:t>Например:</w:t>
      </w:r>
      <w:r w:rsidRPr="006B4E39">
        <w:rPr>
          <w:rStyle w:val="apple-converted-space"/>
          <w:rFonts w:ascii="Times New Roman" w:hAnsi="Times New Roman" w:cs="Times New Roman"/>
          <w:color w:val="333333"/>
          <w:sz w:val="21"/>
          <w:szCs w:val="21"/>
        </w:rPr>
        <w:t> </w:t>
      </w:r>
      <w:r w:rsidRPr="006B4E39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6B4E39">
        <w:rPr>
          <w:rStyle w:val="a4"/>
          <w:rFonts w:ascii="Times New Roman" w:hAnsi="Times New Roman" w:cs="Times New Roman"/>
          <w:color w:val="333333"/>
          <w:sz w:val="21"/>
          <w:szCs w:val="21"/>
        </w:rPr>
        <w:t xml:space="preserve">«Вести </w:t>
      </w:r>
      <w:proofErr w:type="gramStart"/>
      <w:r w:rsidRPr="006B4E39">
        <w:rPr>
          <w:rStyle w:val="a4"/>
          <w:rFonts w:ascii="Times New Roman" w:hAnsi="Times New Roman" w:cs="Times New Roman"/>
          <w:color w:val="333333"/>
          <w:sz w:val="21"/>
          <w:szCs w:val="21"/>
        </w:rPr>
        <w:t>кулинарный</w:t>
      </w:r>
      <w:proofErr w:type="gramEnd"/>
      <w:r w:rsidRPr="006B4E39">
        <w:rPr>
          <w:rStyle w:val="a4"/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6B4E39">
        <w:rPr>
          <w:rStyle w:val="a4"/>
          <w:rFonts w:ascii="Times New Roman" w:hAnsi="Times New Roman" w:cs="Times New Roman"/>
          <w:color w:val="333333"/>
          <w:sz w:val="21"/>
          <w:szCs w:val="21"/>
        </w:rPr>
        <w:t>блог</w:t>
      </w:r>
      <w:proofErr w:type="spellEnd"/>
      <w:r w:rsidRPr="006B4E39">
        <w:rPr>
          <w:rStyle w:val="a4"/>
          <w:rFonts w:ascii="Times New Roman" w:hAnsi="Times New Roman" w:cs="Times New Roman"/>
          <w:color w:val="333333"/>
          <w:sz w:val="21"/>
          <w:szCs w:val="21"/>
        </w:rPr>
        <w:t>» + «Организовывать необычные детские праздники»</w:t>
      </w:r>
      <w:r w:rsidRPr="006B4E39">
        <w:rPr>
          <w:rFonts w:ascii="Times New Roman" w:hAnsi="Times New Roman" w:cs="Times New Roman"/>
          <w:color w:val="333333"/>
          <w:sz w:val="21"/>
          <w:szCs w:val="21"/>
        </w:rPr>
        <w:t> — у вас может сложиться</w:t>
      </w:r>
      <w:r w:rsidRPr="006B4E39">
        <w:rPr>
          <w:rStyle w:val="apple-converted-space"/>
          <w:rFonts w:ascii="Times New Roman" w:hAnsi="Times New Roman" w:cs="Times New Roman"/>
          <w:color w:val="333333"/>
          <w:sz w:val="21"/>
          <w:szCs w:val="21"/>
        </w:rPr>
        <w:t> </w:t>
      </w:r>
      <w:r w:rsidRPr="006B4E39">
        <w:rPr>
          <w:rStyle w:val="a4"/>
          <w:rFonts w:ascii="Times New Roman" w:hAnsi="Times New Roman" w:cs="Times New Roman"/>
          <w:color w:val="333333"/>
          <w:sz w:val="21"/>
          <w:szCs w:val="21"/>
        </w:rPr>
        <w:t xml:space="preserve">«Вести кулинарный </w:t>
      </w:r>
      <w:proofErr w:type="spellStart"/>
      <w:r w:rsidRPr="006B4E39">
        <w:rPr>
          <w:rStyle w:val="a4"/>
          <w:rFonts w:ascii="Times New Roman" w:hAnsi="Times New Roman" w:cs="Times New Roman"/>
          <w:color w:val="333333"/>
          <w:sz w:val="21"/>
          <w:szCs w:val="21"/>
        </w:rPr>
        <w:t>блог</w:t>
      </w:r>
      <w:proofErr w:type="spellEnd"/>
      <w:r w:rsidRPr="006B4E39">
        <w:rPr>
          <w:rStyle w:val="a4"/>
          <w:rFonts w:ascii="Times New Roman" w:hAnsi="Times New Roman" w:cs="Times New Roman"/>
          <w:color w:val="333333"/>
          <w:sz w:val="21"/>
          <w:szCs w:val="21"/>
        </w:rPr>
        <w:t>, посвященный детским праздникам</w:t>
      </w:r>
      <w:proofErr w:type="gramStart"/>
      <w:r w:rsidRPr="006B4E39">
        <w:rPr>
          <w:rStyle w:val="a4"/>
          <w:rFonts w:ascii="Times New Roman" w:hAnsi="Times New Roman" w:cs="Times New Roman"/>
          <w:color w:val="333333"/>
          <w:sz w:val="21"/>
          <w:szCs w:val="21"/>
        </w:rPr>
        <w:t>»</w:t>
      </w:r>
      <w:r w:rsidRPr="006B4E39">
        <w:rPr>
          <w:rFonts w:ascii="Times New Roman" w:hAnsi="Times New Roman" w:cs="Times New Roman"/>
          <w:color w:val="333333"/>
          <w:sz w:val="21"/>
          <w:szCs w:val="21"/>
        </w:rPr>
        <w:t>и</w:t>
      </w:r>
      <w:proofErr w:type="gramEnd"/>
      <w:r w:rsidRPr="006B4E39">
        <w:rPr>
          <w:rFonts w:ascii="Times New Roman" w:hAnsi="Times New Roman" w:cs="Times New Roman"/>
          <w:color w:val="333333"/>
          <w:sz w:val="21"/>
          <w:szCs w:val="21"/>
        </w:rPr>
        <w:t>ли </w:t>
      </w:r>
      <w:r w:rsidRPr="006B4E39">
        <w:rPr>
          <w:rStyle w:val="a4"/>
          <w:rFonts w:ascii="Times New Roman" w:hAnsi="Times New Roman" w:cs="Times New Roman"/>
          <w:color w:val="333333"/>
          <w:sz w:val="21"/>
          <w:szCs w:val="21"/>
        </w:rPr>
        <w:t xml:space="preserve">«Детское кулинарное </w:t>
      </w:r>
      <w:proofErr w:type="spellStart"/>
      <w:r w:rsidRPr="006B4E39">
        <w:rPr>
          <w:rStyle w:val="a4"/>
          <w:rFonts w:ascii="Times New Roman" w:hAnsi="Times New Roman" w:cs="Times New Roman"/>
          <w:color w:val="333333"/>
          <w:sz w:val="21"/>
          <w:szCs w:val="21"/>
        </w:rPr>
        <w:t>блог-шоу</w:t>
      </w:r>
      <w:proofErr w:type="spellEnd"/>
      <w:r w:rsidRPr="006B4E39">
        <w:rPr>
          <w:rStyle w:val="a4"/>
          <w:rFonts w:ascii="Times New Roman" w:hAnsi="Times New Roman" w:cs="Times New Roman"/>
          <w:color w:val="333333"/>
          <w:sz w:val="21"/>
          <w:szCs w:val="21"/>
        </w:rPr>
        <w:t>»</w:t>
      </w:r>
      <w:r w:rsidRPr="006B4E39">
        <w:rPr>
          <w:rStyle w:val="apple-converted-space"/>
          <w:rFonts w:ascii="Times New Roman" w:hAnsi="Times New Roman" w:cs="Times New Roman"/>
          <w:i/>
          <w:iCs/>
          <w:color w:val="333333"/>
          <w:sz w:val="21"/>
          <w:szCs w:val="21"/>
        </w:rPr>
        <w:t> </w:t>
      </w:r>
      <w:r w:rsidRPr="006B4E39">
        <w:rPr>
          <w:rFonts w:ascii="Times New Roman" w:hAnsi="Times New Roman" w:cs="Times New Roman"/>
          <w:i/>
          <w:iCs/>
          <w:color w:val="333333"/>
          <w:sz w:val="21"/>
          <w:szCs w:val="21"/>
        </w:rPr>
        <w:br/>
      </w:r>
      <w:r w:rsidRPr="006B4E39">
        <w:rPr>
          <w:rStyle w:val="a4"/>
          <w:rFonts w:ascii="Times New Roman" w:hAnsi="Times New Roman" w:cs="Times New Roman"/>
          <w:color w:val="333333"/>
          <w:sz w:val="21"/>
          <w:szCs w:val="21"/>
        </w:rPr>
        <w:t>«Придумывать идеи проектов» + «Упорядочивать процессы, находить всему свое место» — «Придумывать идеи проектов, как найти свое место в жизни»</w:t>
      </w:r>
      <w:r w:rsidRPr="006B4E39">
        <w:rPr>
          <w:rFonts w:ascii="Times New Roman" w:hAnsi="Times New Roman" w:cs="Times New Roman"/>
          <w:color w:val="333333"/>
          <w:sz w:val="21"/>
          <w:szCs w:val="21"/>
        </w:rPr>
        <w:t>или </w:t>
      </w:r>
      <w:r w:rsidRPr="006B4E39">
        <w:rPr>
          <w:rStyle w:val="a4"/>
          <w:rFonts w:ascii="Times New Roman" w:hAnsi="Times New Roman" w:cs="Times New Roman"/>
          <w:color w:val="333333"/>
          <w:sz w:val="21"/>
          <w:szCs w:val="21"/>
        </w:rPr>
        <w:t>«Органайзер для идей».</w:t>
      </w:r>
    </w:p>
    <w:p w:rsidR="00010A65" w:rsidRPr="006B4E39" w:rsidRDefault="00010A65" w:rsidP="00010A65">
      <w:pPr>
        <w:pStyle w:val="a6"/>
        <w:ind w:firstLine="709"/>
        <w:rPr>
          <w:rFonts w:ascii="Times New Roman" w:hAnsi="Times New Roman" w:cs="Times New Roman"/>
          <w:color w:val="333333"/>
          <w:sz w:val="21"/>
          <w:szCs w:val="21"/>
        </w:rPr>
      </w:pPr>
      <w:r w:rsidRPr="006B4E39">
        <w:rPr>
          <w:rStyle w:val="a5"/>
          <w:rFonts w:ascii="Times New Roman" w:hAnsi="Times New Roman" w:cs="Times New Roman"/>
          <w:color w:val="333333"/>
          <w:sz w:val="21"/>
          <w:szCs w:val="21"/>
        </w:rPr>
        <w:t>3. Возьмите третье и четвертое умение из столбца и соедините, объедините их. То же самое проделайте с остальными парами.</w:t>
      </w:r>
      <w:r w:rsidRPr="006B4E39">
        <w:rPr>
          <w:rStyle w:val="apple-converted-space"/>
          <w:rFonts w:ascii="Times New Roman" w:hAnsi="Times New Roman" w:cs="Times New Roman"/>
          <w:b/>
          <w:bCs/>
          <w:color w:val="333333"/>
          <w:sz w:val="21"/>
          <w:szCs w:val="21"/>
        </w:rPr>
        <w:t> </w:t>
      </w:r>
      <w:r w:rsidRPr="006B4E39">
        <w:rPr>
          <w:rFonts w:ascii="Times New Roman" w:hAnsi="Times New Roman" w:cs="Times New Roman"/>
          <w:b/>
          <w:bCs/>
          <w:color w:val="333333"/>
          <w:sz w:val="21"/>
          <w:szCs w:val="21"/>
        </w:rPr>
        <w:br/>
      </w:r>
      <w:r w:rsidRPr="006B4E39">
        <w:rPr>
          <w:rStyle w:val="a5"/>
          <w:rFonts w:ascii="Times New Roman" w:hAnsi="Times New Roman" w:cs="Times New Roman"/>
          <w:color w:val="333333"/>
          <w:sz w:val="21"/>
          <w:szCs w:val="21"/>
        </w:rPr>
        <w:t>Может так случиться, что объединение двух умений вызовет отдельную ассоциацию, не связанную напрямую с написанными словосочетаниями.</w:t>
      </w:r>
      <w:r w:rsidRPr="006B4E39">
        <w:rPr>
          <w:rFonts w:ascii="Times New Roman" w:hAnsi="Times New Roman" w:cs="Times New Roman"/>
          <w:color w:val="333333"/>
          <w:sz w:val="21"/>
          <w:szCs w:val="21"/>
        </w:rPr>
        <w:br/>
        <w:t>Например,</w:t>
      </w:r>
      <w:r w:rsidRPr="006B4E39">
        <w:rPr>
          <w:rStyle w:val="apple-converted-space"/>
          <w:rFonts w:ascii="Times New Roman" w:hAnsi="Times New Roman" w:cs="Times New Roman"/>
          <w:color w:val="333333"/>
          <w:sz w:val="21"/>
          <w:szCs w:val="21"/>
        </w:rPr>
        <w:t> </w:t>
      </w:r>
      <w:r w:rsidRPr="006B4E39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6B4E39">
        <w:rPr>
          <w:rStyle w:val="a4"/>
          <w:rFonts w:ascii="Times New Roman" w:hAnsi="Times New Roman" w:cs="Times New Roman"/>
          <w:color w:val="333333"/>
          <w:sz w:val="21"/>
          <w:szCs w:val="21"/>
        </w:rPr>
        <w:t>«Мирить людей» + «Шутить, развлекать компанию</w:t>
      </w:r>
      <w:proofErr w:type="gramStart"/>
      <w:r w:rsidRPr="006B4E39">
        <w:rPr>
          <w:rStyle w:val="a4"/>
          <w:rFonts w:ascii="Times New Roman" w:hAnsi="Times New Roman" w:cs="Times New Roman"/>
          <w:color w:val="333333"/>
          <w:sz w:val="21"/>
          <w:szCs w:val="21"/>
        </w:rPr>
        <w:t>»</w:t>
      </w:r>
      <w:r w:rsidRPr="006B4E39">
        <w:rPr>
          <w:rFonts w:ascii="Times New Roman" w:hAnsi="Times New Roman" w:cs="Times New Roman"/>
          <w:color w:val="333333"/>
          <w:sz w:val="21"/>
          <w:szCs w:val="21"/>
        </w:rPr>
        <w:t>м</w:t>
      </w:r>
      <w:proofErr w:type="gramEnd"/>
      <w:r w:rsidRPr="006B4E39">
        <w:rPr>
          <w:rFonts w:ascii="Times New Roman" w:hAnsi="Times New Roman" w:cs="Times New Roman"/>
          <w:color w:val="333333"/>
          <w:sz w:val="21"/>
          <w:szCs w:val="21"/>
        </w:rPr>
        <w:t>ожет сложиться в </w:t>
      </w:r>
      <w:r w:rsidRPr="006B4E39">
        <w:rPr>
          <w:rStyle w:val="a4"/>
          <w:rFonts w:ascii="Times New Roman" w:hAnsi="Times New Roman" w:cs="Times New Roman"/>
          <w:color w:val="333333"/>
          <w:sz w:val="21"/>
          <w:szCs w:val="21"/>
        </w:rPr>
        <w:t>«</w:t>
      </w:r>
      <w:proofErr w:type="spellStart"/>
      <w:r w:rsidRPr="006B4E39">
        <w:rPr>
          <w:rStyle w:val="a4"/>
          <w:rFonts w:ascii="Times New Roman" w:hAnsi="Times New Roman" w:cs="Times New Roman"/>
          <w:color w:val="333333"/>
          <w:sz w:val="21"/>
          <w:szCs w:val="21"/>
        </w:rPr>
        <w:t>Смехотерапевт</w:t>
      </w:r>
      <w:proofErr w:type="spellEnd"/>
      <w:r w:rsidRPr="006B4E39">
        <w:rPr>
          <w:rStyle w:val="a4"/>
          <w:rFonts w:ascii="Times New Roman" w:hAnsi="Times New Roman" w:cs="Times New Roman"/>
          <w:color w:val="333333"/>
          <w:sz w:val="21"/>
          <w:szCs w:val="21"/>
        </w:rPr>
        <w:t>».</w:t>
      </w:r>
      <w:r w:rsidRPr="006B4E39">
        <w:rPr>
          <w:rStyle w:val="apple-converted-space"/>
          <w:rFonts w:ascii="Times New Roman" w:hAnsi="Times New Roman" w:cs="Times New Roman"/>
          <w:i/>
          <w:iCs/>
          <w:color w:val="333333"/>
          <w:sz w:val="21"/>
          <w:szCs w:val="21"/>
        </w:rPr>
        <w:t> </w:t>
      </w:r>
      <w:r w:rsidRPr="006B4E39">
        <w:rPr>
          <w:rFonts w:ascii="Times New Roman" w:hAnsi="Times New Roman" w:cs="Times New Roman"/>
          <w:i/>
          <w:iCs/>
          <w:color w:val="333333"/>
          <w:sz w:val="21"/>
          <w:szCs w:val="21"/>
        </w:rPr>
        <w:br/>
      </w:r>
      <w:r w:rsidRPr="006B4E39">
        <w:rPr>
          <w:rFonts w:ascii="Times New Roman" w:hAnsi="Times New Roman" w:cs="Times New Roman"/>
          <w:color w:val="333333"/>
          <w:sz w:val="21"/>
          <w:szCs w:val="21"/>
        </w:rPr>
        <w:t>Да будет так. Если отзывается вам то, что получилось в итоге — оставляйте.</w:t>
      </w:r>
    </w:p>
    <w:p w:rsidR="00010A65" w:rsidRPr="006B4E39" w:rsidRDefault="00010A65" w:rsidP="00010A65">
      <w:pPr>
        <w:pStyle w:val="a6"/>
        <w:ind w:firstLine="709"/>
        <w:rPr>
          <w:rFonts w:ascii="Times New Roman" w:hAnsi="Times New Roman" w:cs="Times New Roman"/>
          <w:color w:val="333333"/>
          <w:sz w:val="21"/>
          <w:szCs w:val="21"/>
        </w:rPr>
      </w:pPr>
      <w:r w:rsidRPr="006B4E39">
        <w:rPr>
          <w:rStyle w:val="a5"/>
          <w:rFonts w:ascii="Times New Roman" w:hAnsi="Times New Roman" w:cs="Times New Roman"/>
          <w:color w:val="333333"/>
          <w:sz w:val="21"/>
          <w:szCs w:val="21"/>
        </w:rPr>
        <w:t>4. Если вы все сделали правильно, у вас получилось восемь словосочетаний. Теперь берем первое и второе из них и проделываем то же самое — объединяем, сливаем, ищем общую ассоциацию.</w:t>
      </w:r>
    </w:p>
    <w:p w:rsidR="00010A65" w:rsidRPr="006B4E39" w:rsidRDefault="00010A65" w:rsidP="00010A65">
      <w:pPr>
        <w:pStyle w:val="a6"/>
        <w:ind w:firstLine="709"/>
        <w:rPr>
          <w:rFonts w:ascii="Times New Roman" w:hAnsi="Times New Roman" w:cs="Times New Roman"/>
          <w:color w:val="333333"/>
          <w:sz w:val="21"/>
          <w:szCs w:val="21"/>
        </w:rPr>
      </w:pPr>
      <w:r w:rsidRPr="006B4E39">
        <w:rPr>
          <w:rFonts w:ascii="Times New Roman" w:hAnsi="Times New Roman" w:cs="Times New Roman"/>
          <w:color w:val="333333"/>
          <w:sz w:val="21"/>
          <w:szCs w:val="21"/>
        </w:rPr>
        <w:t>5. То же самое проделываете с остальными парами.</w:t>
      </w:r>
    </w:p>
    <w:p w:rsidR="00010A65" w:rsidRPr="006B4E39" w:rsidRDefault="00010A65" w:rsidP="00010A65">
      <w:pPr>
        <w:pStyle w:val="a6"/>
        <w:ind w:firstLine="709"/>
        <w:rPr>
          <w:rFonts w:ascii="Times New Roman" w:hAnsi="Times New Roman" w:cs="Times New Roman"/>
          <w:color w:val="333333"/>
          <w:sz w:val="21"/>
          <w:szCs w:val="21"/>
        </w:rPr>
      </w:pPr>
      <w:r w:rsidRPr="006B4E39">
        <w:rPr>
          <w:rFonts w:ascii="Times New Roman" w:hAnsi="Times New Roman" w:cs="Times New Roman"/>
          <w:color w:val="333333"/>
          <w:sz w:val="21"/>
          <w:szCs w:val="21"/>
        </w:rPr>
        <w:t>6. Если вы все сделали правильно, у вас получилось 4 словосочетания возможно очень громоздких. Не останавливаемся на </w:t>
      </w:r>
      <w:proofErr w:type="gramStart"/>
      <w:r w:rsidRPr="006B4E39">
        <w:rPr>
          <w:rFonts w:ascii="Times New Roman" w:hAnsi="Times New Roman" w:cs="Times New Roman"/>
          <w:color w:val="333333"/>
          <w:sz w:val="21"/>
          <w:szCs w:val="21"/>
        </w:rPr>
        <w:t>достигнутом</w:t>
      </w:r>
      <w:proofErr w:type="gramEnd"/>
      <w:r w:rsidRPr="006B4E39">
        <w:rPr>
          <w:rFonts w:ascii="Times New Roman" w:hAnsi="Times New Roman" w:cs="Times New Roman"/>
          <w:color w:val="333333"/>
          <w:sz w:val="21"/>
          <w:szCs w:val="21"/>
        </w:rPr>
        <w:t> — проделываем с оставшимися двумя парами тот же процесс.</w:t>
      </w:r>
    </w:p>
    <w:p w:rsidR="00010A65" w:rsidRPr="006B4E39" w:rsidRDefault="00010A65" w:rsidP="00010A65">
      <w:pPr>
        <w:pStyle w:val="a6"/>
        <w:ind w:firstLine="709"/>
        <w:rPr>
          <w:rFonts w:ascii="Times New Roman" w:hAnsi="Times New Roman" w:cs="Times New Roman"/>
          <w:color w:val="333333"/>
          <w:sz w:val="21"/>
          <w:szCs w:val="21"/>
        </w:rPr>
      </w:pPr>
      <w:r w:rsidRPr="006B4E39">
        <w:rPr>
          <w:rFonts w:ascii="Times New Roman" w:hAnsi="Times New Roman" w:cs="Times New Roman"/>
          <w:color w:val="333333"/>
          <w:sz w:val="21"/>
          <w:szCs w:val="21"/>
        </w:rPr>
        <w:t>7. Осталось два словосочетания — связываем их, вливаем одно в другое, ищем общую ассоциацию.</w:t>
      </w:r>
    </w:p>
    <w:p w:rsidR="00010A65" w:rsidRPr="006B4E39" w:rsidRDefault="00010A65" w:rsidP="00010A65">
      <w:pPr>
        <w:pStyle w:val="a6"/>
        <w:ind w:firstLine="709"/>
        <w:rPr>
          <w:rFonts w:ascii="Times New Roman" w:hAnsi="Times New Roman" w:cs="Times New Roman"/>
          <w:color w:val="333333"/>
          <w:sz w:val="21"/>
          <w:szCs w:val="21"/>
        </w:rPr>
      </w:pPr>
      <w:r w:rsidRPr="006B4E39">
        <w:rPr>
          <w:rFonts w:ascii="Times New Roman" w:hAnsi="Times New Roman" w:cs="Times New Roman"/>
          <w:color w:val="333333"/>
          <w:sz w:val="21"/>
          <w:szCs w:val="21"/>
        </w:rPr>
        <w:t xml:space="preserve">Обычно эта техника приносит пару-тройку </w:t>
      </w:r>
      <w:proofErr w:type="gramStart"/>
      <w:r w:rsidRPr="006B4E39">
        <w:rPr>
          <w:rFonts w:ascii="Times New Roman" w:hAnsi="Times New Roman" w:cs="Times New Roman"/>
          <w:color w:val="333333"/>
          <w:sz w:val="21"/>
          <w:szCs w:val="21"/>
        </w:rPr>
        <w:t>хороших</w:t>
      </w:r>
      <w:proofErr w:type="gramEnd"/>
      <w:r w:rsidRPr="006B4E39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6B4E39">
        <w:rPr>
          <w:rFonts w:ascii="Times New Roman" w:hAnsi="Times New Roman" w:cs="Times New Roman"/>
          <w:color w:val="333333"/>
          <w:sz w:val="21"/>
          <w:szCs w:val="21"/>
        </w:rPr>
        <w:t>инсайтов</w:t>
      </w:r>
      <w:proofErr w:type="spellEnd"/>
      <w:r w:rsidRPr="006B4E39">
        <w:rPr>
          <w:rFonts w:ascii="Times New Roman" w:hAnsi="Times New Roman" w:cs="Times New Roman"/>
          <w:color w:val="333333"/>
          <w:sz w:val="21"/>
          <w:szCs w:val="21"/>
        </w:rPr>
        <w:t>. Попробуем? Свои результаты, мысли, открытия можно размещать в комментариях к этому посту.</w:t>
      </w:r>
    </w:p>
    <w:p w:rsidR="00010A65" w:rsidRPr="006B4E39" w:rsidRDefault="00010A65" w:rsidP="00010A65">
      <w:pPr>
        <w:pStyle w:val="a6"/>
        <w:ind w:firstLine="709"/>
        <w:rPr>
          <w:rFonts w:ascii="Times New Roman" w:hAnsi="Times New Roman" w:cs="Times New Roman"/>
        </w:rPr>
      </w:pPr>
    </w:p>
    <w:p w:rsidR="00010A65" w:rsidRPr="006B4E39" w:rsidRDefault="00010A65" w:rsidP="00010A65">
      <w:pPr>
        <w:pStyle w:val="a6"/>
        <w:ind w:firstLine="709"/>
        <w:rPr>
          <w:rFonts w:ascii="Times New Roman" w:hAnsi="Times New Roman" w:cs="Times New Roman"/>
          <w:color w:val="333333"/>
          <w:sz w:val="21"/>
          <w:szCs w:val="21"/>
        </w:rPr>
      </w:pPr>
      <w:r w:rsidRPr="006B4E39">
        <w:rPr>
          <w:rStyle w:val="a5"/>
          <w:rFonts w:ascii="Times New Roman" w:hAnsi="Times New Roman" w:cs="Times New Roman"/>
          <w:color w:val="333333"/>
          <w:sz w:val="21"/>
          <w:szCs w:val="21"/>
        </w:rPr>
        <w:t>ЗАДАНИЕ 2</w:t>
      </w:r>
    </w:p>
    <w:p w:rsidR="00010A65" w:rsidRPr="006B4E39" w:rsidRDefault="00010A65" w:rsidP="00010A65">
      <w:pPr>
        <w:pStyle w:val="a6"/>
        <w:ind w:firstLine="709"/>
        <w:rPr>
          <w:rFonts w:ascii="Times New Roman" w:hAnsi="Times New Roman" w:cs="Times New Roman"/>
          <w:color w:val="333333"/>
          <w:sz w:val="21"/>
          <w:szCs w:val="21"/>
        </w:rPr>
      </w:pPr>
      <w:r w:rsidRPr="006B4E39">
        <w:rPr>
          <w:rFonts w:ascii="Times New Roman" w:hAnsi="Times New Roman" w:cs="Times New Roman"/>
          <w:color w:val="333333"/>
          <w:sz w:val="21"/>
          <w:szCs w:val="21"/>
        </w:rPr>
        <w:t>Вспомните три особенных случая из вашей жизни (не </w:t>
      </w:r>
      <w:proofErr w:type="gramStart"/>
      <w:r w:rsidRPr="006B4E39">
        <w:rPr>
          <w:rFonts w:ascii="Times New Roman" w:hAnsi="Times New Roman" w:cs="Times New Roman"/>
          <w:color w:val="333333"/>
          <w:sz w:val="21"/>
          <w:szCs w:val="21"/>
        </w:rPr>
        <w:t>важно</w:t>
      </w:r>
      <w:proofErr w:type="gramEnd"/>
      <w:r w:rsidRPr="006B4E39">
        <w:rPr>
          <w:rFonts w:ascii="Times New Roman" w:hAnsi="Times New Roman" w:cs="Times New Roman"/>
          <w:color w:val="333333"/>
          <w:sz w:val="21"/>
          <w:szCs w:val="21"/>
        </w:rPr>
        <w:t xml:space="preserve"> из какого периода: раннее детство, школьные годы, «когда мы стали взрослые») — три ситуации-бинго. В </w:t>
      </w:r>
      <w:proofErr w:type="gramStart"/>
      <w:r w:rsidRPr="006B4E39">
        <w:rPr>
          <w:rFonts w:ascii="Times New Roman" w:hAnsi="Times New Roman" w:cs="Times New Roman"/>
          <w:color w:val="333333"/>
          <w:sz w:val="21"/>
          <w:szCs w:val="21"/>
        </w:rPr>
        <w:t>которых</w:t>
      </w:r>
      <w:proofErr w:type="gramEnd"/>
      <w:r w:rsidRPr="006B4E39">
        <w:rPr>
          <w:rFonts w:ascii="Times New Roman" w:hAnsi="Times New Roman" w:cs="Times New Roman"/>
          <w:color w:val="333333"/>
          <w:sz w:val="21"/>
          <w:szCs w:val="21"/>
        </w:rPr>
        <w:t xml:space="preserve"> вы были просто красавцами. В которых вы </w:t>
      </w:r>
      <w:proofErr w:type="spellStart"/>
      <w:r w:rsidRPr="006B4E39">
        <w:rPr>
          <w:rFonts w:ascii="Times New Roman" w:hAnsi="Times New Roman" w:cs="Times New Roman"/>
          <w:color w:val="333333"/>
          <w:sz w:val="21"/>
          <w:szCs w:val="21"/>
        </w:rPr>
        <w:t>ооочень</w:t>
      </w:r>
      <w:proofErr w:type="spellEnd"/>
      <w:r w:rsidRPr="006B4E39">
        <w:rPr>
          <w:rFonts w:ascii="Times New Roman" w:hAnsi="Times New Roman" w:cs="Times New Roman"/>
          <w:color w:val="333333"/>
          <w:sz w:val="21"/>
          <w:szCs w:val="21"/>
        </w:rPr>
        <w:t xml:space="preserve"> удивили других и — главное! — сами себя неожиданным результатом. Эти ситуации стали возможны, реальны из-за того, что вы на полную катушку проявили свои таланты/навыки/умения/знания.</w:t>
      </w:r>
    </w:p>
    <w:p w:rsidR="00010A65" w:rsidRPr="006B4E39" w:rsidRDefault="00010A65" w:rsidP="00010A65">
      <w:pPr>
        <w:pStyle w:val="a6"/>
        <w:ind w:firstLine="709"/>
        <w:rPr>
          <w:rFonts w:ascii="Times New Roman" w:hAnsi="Times New Roman" w:cs="Times New Roman"/>
          <w:color w:val="333333"/>
          <w:sz w:val="21"/>
          <w:szCs w:val="21"/>
        </w:rPr>
      </w:pPr>
      <w:r w:rsidRPr="006B4E39">
        <w:rPr>
          <w:rFonts w:ascii="Times New Roman" w:hAnsi="Times New Roman" w:cs="Times New Roman"/>
          <w:color w:val="333333"/>
          <w:sz w:val="21"/>
          <w:szCs w:val="21"/>
        </w:rPr>
        <w:lastRenderedPageBreak/>
        <w:t>Критерий для отбора ситуаций:</w:t>
      </w:r>
      <w:r w:rsidRPr="006B4E39">
        <w:rPr>
          <w:rStyle w:val="apple-converted-space"/>
          <w:rFonts w:ascii="Times New Roman" w:hAnsi="Times New Roman" w:cs="Times New Roman"/>
          <w:color w:val="333333"/>
          <w:sz w:val="21"/>
          <w:szCs w:val="21"/>
        </w:rPr>
        <w:t> </w:t>
      </w:r>
      <w:r w:rsidRPr="006B4E39">
        <w:rPr>
          <w:rFonts w:ascii="Times New Roman" w:hAnsi="Times New Roman" w:cs="Times New Roman"/>
          <w:color w:val="333333"/>
          <w:sz w:val="21"/>
          <w:szCs w:val="21"/>
        </w:rPr>
        <w:br/>
        <w:t>1. Они всплыли в памяти первыми</w:t>
      </w:r>
      <w:r w:rsidRPr="006B4E39">
        <w:rPr>
          <w:rStyle w:val="apple-converted-space"/>
          <w:rFonts w:ascii="Times New Roman" w:hAnsi="Times New Roman" w:cs="Times New Roman"/>
          <w:color w:val="333333"/>
          <w:sz w:val="21"/>
          <w:szCs w:val="21"/>
        </w:rPr>
        <w:t> </w:t>
      </w:r>
      <w:r w:rsidRPr="006B4E39">
        <w:rPr>
          <w:rFonts w:ascii="Times New Roman" w:hAnsi="Times New Roman" w:cs="Times New Roman"/>
          <w:color w:val="333333"/>
          <w:sz w:val="21"/>
          <w:szCs w:val="21"/>
        </w:rPr>
        <w:br/>
        <w:t>2. От этих воспоминаний хочется улыбаться</w:t>
      </w:r>
      <w:r w:rsidRPr="006B4E39">
        <w:rPr>
          <w:rStyle w:val="apple-converted-space"/>
          <w:rFonts w:ascii="Times New Roman" w:hAnsi="Times New Roman" w:cs="Times New Roman"/>
          <w:color w:val="333333"/>
          <w:sz w:val="21"/>
          <w:szCs w:val="21"/>
        </w:rPr>
        <w:t> </w:t>
      </w:r>
      <w:r w:rsidRPr="006B4E39">
        <w:rPr>
          <w:rFonts w:ascii="Times New Roman" w:hAnsi="Times New Roman" w:cs="Times New Roman"/>
          <w:color w:val="333333"/>
          <w:sz w:val="21"/>
          <w:szCs w:val="21"/>
        </w:rPr>
        <w:br/>
        <w:t>3. Ваше тело до сих пор помнит, как по нему бегали ликующие мурашки от мысли «ух ты! это сделал (а) я!»</w:t>
      </w:r>
    </w:p>
    <w:p w:rsidR="00554217" w:rsidRDefault="00554217" w:rsidP="00010A65">
      <w:pPr>
        <w:pStyle w:val="a6"/>
        <w:ind w:firstLine="709"/>
        <w:rPr>
          <w:rFonts w:ascii="Times New Roman" w:hAnsi="Times New Roman" w:cs="Times New Roman"/>
          <w:color w:val="333333"/>
          <w:sz w:val="21"/>
          <w:szCs w:val="21"/>
        </w:rPr>
      </w:pPr>
    </w:p>
    <w:p w:rsidR="00010A65" w:rsidRPr="006B4E39" w:rsidRDefault="00010A65" w:rsidP="00010A65">
      <w:pPr>
        <w:pStyle w:val="a6"/>
        <w:ind w:firstLine="709"/>
        <w:rPr>
          <w:rFonts w:ascii="Times New Roman" w:hAnsi="Times New Roman" w:cs="Times New Roman"/>
          <w:color w:val="333333"/>
          <w:sz w:val="21"/>
          <w:szCs w:val="21"/>
        </w:rPr>
      </w:pPr>
      <w:r w:rsidRPr="006B4E39">
        <w:rPr>
          <w:rFonts w:ascii="Times New Roman" w:hAnsi="Times New Roman" w:cs="Times New Roman"/>
          <w:color w:val="333333"/>
          <w:sz w:val="21"/>
          <w:szCs w:val="21"/>
        </w:rPr>
        <w:t>Читайте дальше, только после того, как вспомните три свои ситуации.</w:t>
      </w:r>
    </w:p>
    <w:p w:rsidR="00010A65" w:rsidRPr="006B4E39" w:rsidRDefault="00010A65" w:rsidP="00010A65">
      <w:pPr>
        <w:pStyle w:val="a6"/>
        <w:ind w:firstLine="709"/>
        <w:rPr>
          <w:rFonts w:ascii="Times New Roman" w:hAnsi="Times New Roman" w:cs="Times New Roman"/>
          <w:sz w:val="21"/>
          <w:szCs w:val="21"/>
        </w:rPr>
      </w:pPr>
      <w:r w:rsidRPr="006B4E39">
        <w:rPr>
          <w:rFonts w:ascii="Times New Roman" w:hAnsi="Times New Roman" w:cs="Times New Roman"/>
          <w:sz w:val="21"/>
          <w:szCs w:val="21"/>
        </w:rPr>
        <w:t>Что общего в этих трех ситуациях? Какие процессы вы </w:t>
      </w:r>
      <w:proofErr w:type="gramStart"/>
      <w:r w:rsidRPr="006B4E39">
        <w:rPr>
          <w:rFonts w:ascii="Times New Roman" w:hAnsi="Times New Roman" w:cs="Times New Roman"/>
          <w:sz w:val="21"/>
          <w:szCs w:val="21"/>
        </w:rPr>
        <w:t>обеспечивали</w:t>
      </w:r>
      <w:proofErr w:type="gramEnd"/>
      <w:r w:rsidRPr="006B4E39">
        <w:rPr>
          <w:rFonts w:ascii="Times New Roman" w:hAnsi="Times New Roman" w:cs="Times New Roman"/>
          <w:sz w:val="21"/>
          <w:szCs w:val="21"/>
        </w:rPr>
        <w:t>/запускали? Благодаря каким умениям-талантам это стало возможным? Как это связано с предыдущими находками?</w:t>
      </w:r>
    </w:p>
    <w:p w:rsidR="00554217" w:rsidRDefault="00554217" w:rsidP="00010A65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10A65" w:rsidRPr="006B4E39" w:rsidRDefault="00010A65" w:rsidP="00010A65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B4E3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этом задании определяется ваш ключевой алгоритм. Каким образом обычно вы достигаете значимого для себя результата, ваш ресурсный способ действия, </w:t>
      </w:r>
      <w:proofErr w:type="spellStart"/>
      <w:r w:rsidRPr="006B4E3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самопроявления</w:t>
      </w:r>
      <w:proofErr w:type="spellEnd"/>
      <w:r w:rsidRPr="006B4E3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При каких условиях вы получаете наиболее ценный для себя опыт. Т.е. вы сами от себя получаете инструкцию, каким образом, при каких условиях вам лучше воплощать вашу базовую функцию.</w:t>
      </w:r>
    </w:p>
    <w:p w:rsidR="00010A65" w:rsidRPr="006B4E39" w:rsidRDefault="00010A65" w:rsidP="00010A65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B4E3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Алгоритм у каждого индивидуальный.</w:t>
      </w:r>
    </w:p>
    <w:p w:rsidR="00010A65" w:rsidRPr="006B4E39" w:rsidRDefault="00010A65" w:rsidP="00010A65">
      <w:pPr>
        <w:pStyle w:val="a6"/>
        <w:ind w:firstLine="709"/>
        <w:rPr>
          <w:rFonts w:ascii="Times New Roman" w:hAnsi="Times New Roman" w:cs="Times New Roman"/>
          <w:sz w:val="21"/>
          <w:szCs w:val="21"/>
        </w:rPr>
      </w:pPr>
    </w:p>
    <w:p w:rsidR="00010A65" w:rsidRPr="006B4E39" w:rsidRDefault="00010A65" w:rsidP="00010A65">
      <w:pPr>
        <w:pStyle w:val="a6"/>
        <w:ind w:firstLine="709"/>
        <w:rPr>
          <w:rFonts w:ascii="Times New Roman" w:hAnsi="Times New Roman" w:cs="Times New Roman"/>
          <w:sz w:val="21"/>
          <w:szCs w:val="21"/>
        </w:rPr>
      </w:pPr>
    </w:p>
    <w:p w:rsidR="00010A65" w:rsidRPr="006B4E39" w:rsidRDefault="00010A65" w:rsidP="00010A65">
      <w:pPr>
        <w:pStyle w:val="a6"/>
        <w:ind w:firstLine="709"/>
        <w:rPr>
          <w:rFonts w:ascii="Times New Roman" w:hAnsi="Times New Roman" w:cs="Times New Roman"/>
          <w:color w:val="333333"/>
          <w:sz w:val="21"/>
          <w:szCs w:val="21"/>
        </w:rPr>
      </w:pPr>
      <w:r w:rsidRPr="006B4E39">
        <w:rPr>
          <w:rStyle w:val="a5"/>
          <w:rFonts w:ascii="Times New Roman" w:hAnsi="Times New Roman" w:cs="Times New Roman"/>
          <w:color w:val="333333"/>
          <w:sz w:val="21"/>
          <w:szCs w:val="21"/>
        </w:rPr>
        <w:t>ЗАДАНИЕ 3</w:t>
      </w:r>
    </w:p>
    <w:p w:rsidR="00010A65" w:rsidRPr="006B4E39" w:rsidRDefault="00010A65" w:rsidP="00010A65">
      <w:pPr>
        <w:pStyle w:val="a6"/>
        <w:ind w:firstLine="709"/>
        <w:rPr>
          <w:rFonts w:ascii="Times New Roman" w:hAnsi="Times New Roman" w:cs="Times New Roman"/>
          <w:color w:val="333333"/>
          <w:sz w:val="21"/>
          <w:szCs w:val="21"/>
        </w:rPr>
      </w:pPr>
      <w:r w:rsidRPr="006B4E39">
        <w:rPr>
          <w:rFonts w:ascii="Times New Roman" w:hAnsi="Times New Roman" w:cs="Times New Roman"/>
          <w:color w:val="333333"/>
          <w:sz w:val="21"/>
          <w:szCs w:val="21"/>
        </w:rPr>
        <w:t>Далее две ситуации с вопросами. Ответом на них будут мысли, которые к вам приходят сразу после прочтения и вызывают ага-эффект «да-да, точно, это оно!».</w:t>
      </w:r>
      <w:r w:rsidRPr="006B4E39">
        <w:rPr>
          <w:rStyle w:val="apple-converted-space"/>
          <w:rFonts w:ascii="Times New Roman" w:hAnsi="Times New Roman" w:cs="Times New Roman"/>
          <w:color w:val="333333"/>
          <w:sz w:val="21"/>
          <w:szCs w:val="21"/>
        </w:rPr>
        <w:t> </w:t>
      </w:r>
      <w:r w:rsidRPr="006B4E39">
        <w:rPr>
          <w:rFonts w:ascii="Times New Roman" w:hAnsi="Times New Roman" w:cs="Times New Roman"/>
          <w:color w:val="333333"/>
          <w:sz w:val="21"/>
          <w:szCs w:val="21"/>
        </w:rPr>
        <w:br/>
        <w:t>Переходите к следующей ситуации только тогда, когда ответите на </w:t>
      </w:r>
      <w:proofErr w:type="gramStart"/>
      <w:r w:rsidRPr="006B4E39">
        <w:rPr>
          <w:rFonts w:ascii="Times New Roman" w:hAnsi="Times New Roman" w:cs="Times New Roman"/>
          <w:color w:val="333333"/>
          <w:sz w:val="21"/>
          <w:szCs w:val="21"/>
        </w:rPr>
        <w:t>предыдущую</w:t>
      </w:r>
      <w:proofErr w:type="gramEnd"/>
      <w:r w:rsidRPr="006B4E39">
        <w:rPr>
          <w:rFonts w:ascii="Times New Roman" w:hAnsi="Times New Roman" w:cs="Times New Roman"/>
          <w:color w:val="333333"/>
          <w:sz w:val="21"/>
          <w:szCs w:val="21"/>
        </w:rPr>
        <w:t>.</w:t>
      </w:r>
    </w:p>
    <w:p w:rsidR="00010A65" w:rsidRPr="006B4E39" w:rsidRDefault="00010A65" w:rsidP="00010A65">
      <w:pPr>
        <w:pStyle w:val="a6"/>
        <w:ind w:firstLine="709"/>
        <w:rPr>
          <w:rFonts w:ascii="Times New Roman" w:hAnsi="Times New Roman" w:cs="Times New Roman"/>
          <w:color w:val="333333"/>
          <w:sz w:val="21"/>
          <w:szCs w:val="21"/>
        </w:rPr>
      </w:pPr>
      <w:r w:rsidRPr="006B4E39">
        <w:rPr>
          <w:rStyle w:val="a5"/>
          <w:rFonts w:ascii="Times New Roman" w:hAnsi="Times New Roman" w:cs="Times New Roman"/>
          <w:color w:val="333333"/>
          <w:sz w:val="21"/>
          <w:szCs w:val="21"/>
        </w:rPr>
        <w:t>Первая ситуация:</w:t>
      </w:r>
      <w:r w:rsidRPr="006B4E39">
        <w:rPr>
          <w:rStyle w:val="apple-converted-space"/>
          <w:rFonts w:ascii="Times New Roman" w:hAnsi="Times New Roman" w:cs="Times New Roman"/>
          <w:color w:val="333333"/>
          <w:sz w:val="21"/>
          <w:szCs w:val="21"/>
        </w:rPr>
        <w:t> </w:t>
      </w:r>
      <w:r w:rsidRPr="006B4E39">
        <w:rPr>
          <w:rFonts w:ascii="Times New Roman" w:hAnsi="Times New Roman" w:cs="Times New Roman"/>
          <w:color w:val="333333"/>
          <w:sz w:val="21"/>
          <w:szCs w:val="21"/>
        </w:rPr>
        <w:t>вам дали неприлично большую сумму денег, огромную, невероятную кучу денег.</w:t>
      </w:r>
      <w:r w:rsidRPr="006B4E39">
        <w:rPr>
          <w:rStyle w:val="apple-converted-space"/>
          <w:rFonts w:ascii="Times New Roman" w:hAnsi="Times New Roman" w:cs="Times New Roman"/>
          <w:color w:val="333333"/>
          <w:sz w:val="21"/>
          <w:szCs w:val="21"/>
        </w:rPr>
        <w:t> </w:t>
      </w:r>
      <w:r w:rsidRPr="006B4E39">
        <w:rPr>
          <w:rFonts w:ascii="Times New Roman" w:hAnsi="Times New Roman" w:cs="Times New Roman"/>
          <w:color w:val="333333"/>
          <w:sz w:val="21"/>
          <w:szCs w:val="21"/>
        </w:rPr>
        <w:br/>
        <w:t>Вы не можете потратить ее на себя и близких, ее нельзя перечислить в благотворительные фонды, занимающиеся борьбой за мир во всем мире, излечением от страшных болезней, спасением исчезающих животных и прочими глобальными проблемами.</w:t>
      </w:r>
      <w:r w:rsidRPr="006B4E39">
        <w:rPr>
          <w:rStyle w:val="apple-converted-space"/>
          <w:rFonts w:ascii="Times New Roman" w:hAnsi="Times New Roman" w:cs="Times New Roman"/>
          <w:color w:val="333333"/>
          <w:sz w:val="21"/>
          <w:szCs w:val="21"/>
        </w:rPr>
        <w:t> </w:t>
      </w:r>
      <w:r w:rsidRPr="006B4E39">
        <w:rPr>
          <w:rFonts w:ascii="Times New Roman" w:hAnsi="Times New Roman" w:cs="Times New Roman"/>
          <w:color w:val="333333"/>
          <w:sz w:val="21"/>
          <w:szCs w:val="21"/>
        </w:rPr>
        <w:br/>
        <w:t>Эти деньги можно передать организаторам одного уникального проекта — проект собирает со всего мира людей, которые обладают определенными умениями и сделали применение этих умений своим основным занятием. Даже сама мысль о сопричастности с этим проектом вызывает у вас «ликующие мурашки» и щекотку внутри.</w:t>
      </w:r>
    </w:p>
    <w:p w:rsidR="00010A65" w:rsidRPr="006B4E39" w:rsidRDefault="00010A65" w:rsidP="00010A65">
      <w:pPr>
        <w:pStyle w:val="a6"/>
        <w:ind w:firstLine="709"/>
        <w:rPr>
          <w:rFonts w:ascii="Times New Roman" w:hAnsi="Times New Roman" w:cs="Times New Roman"/>
          <w:sz w:val="21"/>
          <w:szCs w:val="21"/>
        </w:rPr>
      </w:pPr>
      <w:r w:rsidRPr="006B4E39">
        <w:rPr>
          <w:rStyle w:val="a4"/>
          <w:rFonts w:ascii="Times New Roman" w:hAnsi="Times New Roman" w:cs="Times New Roman"/>
          <w:sz w:val="21"/>
          <w:szCs w:val="21"/>
        </w:rPr>
        <w:t>Что это за проект?</w:t>
      </w:r>
    </w:p>
    <w:p w:rsidR="00010A65" w:rsidRPr="006B4E39" w:rsidRDefault="00010A65" w:rsidP="00010A65">
      <w:pPr>
        <w:pStyle w:val="a6"/>
        <w:ind w:firstLine="709"/>
        <w:rPr>
          <w:rFonts w:ascii="Times New Roman" w:hAnsi="Times New Roman" w:cs="Times New Roman"/>
          <w:color w:val="333333"/>
          <w:sz w:val="21"/>
          <w:szCs w:val="21"/>
        </w:rPr>
      </w:pPr>
      <w:r w:rsidRPr="006B4E39">
        <w:rPr>
          <w:rStyle w:val="a5"/>
          <w:rFonts w:ascii="Times New Roman" w:hAnsi="Times New Roman" w:cs="Times New Roman"/>
          <w:color w:val="333333"/>
          <w:sz w:val="21"/>
          <w:szCs w:val="21"/>
        </w:rPr>
        <w:t>Вторая ситуация:</w:t>
      </w:r>
      <w:r w:rsidRPr="006B4E39">
        <w:rPr>
          <w:rStyle w:val="apple-converted-space"/>
          <w:rFonts w:ascii="Times New Roman" w:hAnsi="Times New Roman" w:cs="Times New Roman"/>
          <w:color w:val="333333"/>
          <w:sz w:val="21"/>
          <w:szCs w:val="21"/>
        </w:rPr>
        <w:t> </w:t>
      </w:r>
      <w:r w:rsidRPr="006B4E39">
        <w:rPr>
          <w:rFonts w:ascii="Times New Roman" w:hAnsi="Times New Roman" w:cs="Times New Roman"/>
          <w:color w:val="333333"/>
          <w:sz w:val="21"/>
          <w:szCs w:val="21"/>
        </w:rPr>
        <w:t xml:space="preserve">Представьте себя в качестве гостя на необычной церемонии. На этой церемонии награждают людей разных профессий, разного рода занятий, из разных стран. Объединяет их одно — они все стали делать одно странное для окружающих дело. Хотя вы-то их хорошо </w:t>
      </w:r>
      <w:proofErr w:type="gramStart"/>
      <w:r w:rsidRPr="006B4E39">
        <w:rPr>
          <w:rFonts w:ascii="Times New Roman" w:hAnsi="Times New Roman" w:cs="Times New Roman"/>
          <w:color w:val="333333"/>
          <w:sz w:val="21"/>
          <w:szCs w:val="21"/>
        </w:rPr>
        <w:t>понимаете</w:t>
      </w:r>
      <w:proofErr w:type="gramEnd"/>
      <w:r w:rsidRPr="006B4E39">
        <w:rPr>
          <w:rFonts w:ascii="Times New Roman" w:hAnsi="Times New Roman" w:cs="Times New Roman"/>
          <w:color w:val="333333"/>
          <w:sz w:val="21"/>
          <w:szCs w:val="21"/>
        </w:rPr>
        <w:t xml:space="preserve"> и внутренне поддерживайте в их удивительном деле.</w:t>
      </w:r>
    </w:p>
    <w:p w:rsidR="00010A65" w:rsidRPr="006B4E39" w:rsidRDefault="00010A65" w:rsidP="00010A65">
      <w:pPr>
        <w:pStyle w:val="a6"/>
        <w:ind w:firstLine="709"/>
        <w:rPr>
          <w:rFonts w:ascii="Times New Roman" w:hAnsi="Times New Roman" w:cs="Times New Roman"/>
          <w:sz w:val="21"/>
          <w:szCs w:val="21"/>
        </w:rPr>
      </w:pPr>
      <w:r w:rsidRPr="006B4E39">
        <w:rPr>
          <w:rStyle w:val="a4"/>
          <w:rFonts w:ascii="Times New Roman" w:hAnsi="Times New Roman" w:cs="Times New Roman"/>
          <w:sz w:val="21"/>
          <w:szCs w:val="21"/>
        </w:rPr>
        <w:t>За что награждали участников необычной церемонии?</w:t>
      </w:r>
    </w:p>
    <w:p w:rsidR="00010A65" w:rsidRPr="006B4E39" w:rsidRDefault="00010A65" w:rsidP="00010A65">
      <w:pPr>
        <w:pStyle w:val="a6"/>
        <w:ind w:firstLine="709"/>
        <w:rPr>
          <w:rFonts w:ascii="Times New Roman" w:hAnsi="Times New Roman" w:cs="Times New Roman"/>
          <w:color w:val="333333"/>
          <w:sz w:val="21"/>
          <w:szCs w:val="21"/>
        </w:rPr>
      </w:pPr>
      <w:r w:rsidRPr="006B4E39">
        <w:rPr>
          <w:rFonts w:ascii="Times New Roman" w:hAnsi="Times New Roman" w:cs="Times New Roman"/>
          <w:color w:val="333333"/>
          <w:sz w:val="21"/>
          <w:szCs w:val="21"/>
        </w:rPr>
        <w:t>И да — снова ищем общее. Балуем левое полушарие: анализируем, находим логические связи с прежними заданиями, делаем выводы.</w:t>
      </w:r>
    </w:p>
    <w:p w:rsidR="00010A65" w:rsidRPr="006B4E39" w:rsidRDefault="00010A65" w:rsidP="00010A65">
      <w:pPr>
        <w:pStyle w:val="a6"/>
        <w:ind w:firstLine="709"/>
        <w:rPr>
          <w:rFonts w:ascii="Times New Roman" w:hAnsi="Times New Roman" w:cs="Times New Roman"/>
          <w:color w:val="333333"/>
          <w:sz w:val="21"/>
          <w:szCs w:val="21"/>
        </w:rPr>
      </w:pPr>
      <w:r w:rsidRPr="006B4E39">
        <w:rPr>
          <w:rFonts w:ascii="Times New Roman" w:hAnsi="Times New Roman" w:cs="Times New Roman"/>
          <w:color w:val="333333"/>
          <w:sz w:val="21"/>
          <w:szCs w:val="21"/>
        </w:rPr>
        <w:t>Свои выводы, мысли, озарения можно публиковать в комментариях.</w:t>
      </w:r>
    </w:p>
    <w:p w:rsidR="00554217" w:rsidRDefault="00554217" w:rsidP="00010A65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10A65" w:rsidRPr="006B4E39" w:rsidRDefault="00010A65" w:rsidP="00010A65">
      <w:pPr>
        <w:pStyle w:val="a6"/>
        <w:ind w:firstLine="709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B4E3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Это задание проявляет те области/процессы, которые вы подсознательно воспринимаете как сферу своей ответственности в мире. Образы, которые приходят ответом на первую и вторую ситуации, — это метафоры, условные обозначения места приложения ваших собственных сил и ресурсов.</w:t>
      </w:r>
    </w:p>
    <w:p w:rsidR="00010A65" w:rsidRPr="006B4E39" w:rsidRDefault="00010A65" w:rsidP="00010A65">
      <w:pPr>
        <w:pStyle w:val="a6"/>
        <w:ind w:firstLine="709"/>
        <w:rPr>
          <w:rFonts w:ascii="Times New Roman" w:eastAsia="Times New Roman" w:hAnsi="Times New Roman" w:cs="Times New Roman"/>
          <w:b/>
          <w:bCs/>
          <w:sz w:val="21"/>
          <w:lang w:eastAsia="ru-RU"/>
        </w:rPr>
      </w:pPr>
    </w:p>
    <w:p w:rsidR="00010A65" w:rsidRPr="006B4E39" w:rsidRDefault="00010A65" w:rsidP="00010A65">
      <w:pPr>
        <w:pStyle w:val="a6"/>
        <w:ind w:firstLine="709"/>
        <w:rPr>
          <w:rFonts w:ascii="Times New Roman" w:eastAsia="Times New Roman" w:hAnsi="Times New Roman" w:cs="Times New Roman"/>
          <w:b/>
          <w:bCs/>
          <w:sz w:val="21"/>
          <w:lang w:eastAsia="ru-RU"/>
        </w:rPr>
      </w:pPr>
    </w:p>
    <w:p w:rsidR="00010A65" w:rsidRPr="006B4E39" w:rsidRDefault="00010A65" w:rsidP="00010A65">
      <w:pPr>
        <w:pStyle w:val="a6"/>
        <w:ind w:firstLine="70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B4E39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«С чем пожаловали?»</w:t>
      </w:r>
      <w:r w:rsidRPr="006B4E3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Проанализируйте, какими ссылками с вами делятся друзья, коллеги, знакомые? О каких находках в сети они спешат сообщить вам? Какие ресурсы, </w:t>
      </w:r>
      <w:proofErr w:type="spellStart"/>
      <w:r w:rsidRPr="006B4E39">
        <w:rPr>
          <w:rFonts w:ascii="Times New Roman" w:eastAsia="Times New Roman" w:hAnsi="Times New Roman" w:cs="Times New Roman"/>
          <w:sz w:val="21"/>
          <w:szCs w:val="21"/>
          <w:lang w:eastAsia="ru-RU"/>
        </w:rPr>
        <w:t>ЖЖ-блоги</w:t>
      </w:r>
      <w:proofErr w:type="spellEnd"/>
      <w:r w:rsidRPr="006B4E39">
        <w:rPr>
          <w:rFonts w:ascii="Times New Roman" w:eastAsia="Times New Roman" w:hAnsi="Times New Roman" w:cs="Times New Roman"/>
          <w:sz w:val="21"/>
          <w:szCs w:val="21"/>
          <w:lang w:eastAsia="ru-RU"/>
        </w:rPr>
        <w:t>, форумы, видеоролики, картинки они предлагают вам посмотреть?</w:t>
      </w:r>
    </w:p>
    <w:p w:rsidR="00010A65" w:rsidRPr="006B4E39" w:rsidRDefault="00010A65" w:rsidP="00010A65">
      <w:pPr>
        <w:pStyle w:val="a6"/>
        <w:ind w:firstLine="70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B4E39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«10 лет без перерыва»</w:t>
      </w:r>
      <w:r w:rsidRPr="006B4E3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Если исключить обычную ежедневную рутину, которой занимается большинство людей, чем вы занимались последние 10 лет регулярно, практически каждый день (ладно, ладно, через день) по 2 часа (ладно, ладно, хотя бы 20 минут), вне зависимости от рождений/воспитаний детей, перемен в профессиональных сферах и пр. внешних обстоятельств?</w:t>
      </w:r>
    </w:p>
    <w:p w:rsidR="00010A65" w:rsidRPr="006B4E39" w:rsidRDefault="00010A65" w:rsidP="00010A65">
      <w:pPr>
        <w:pStyle w:val="a6"/>
        <w:ind w:firstLine="70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B4E39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«Книга»</w:t>
      </w:r>
      <w:r w:rsidRPr="006B4E3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Книги: на какие темы вы можете читать с упоением серьезные, научные книги, даже если это совсем не нужно для вашей работы, даже если тема очень далека от области, в которой вы получили </w:t>
      </w:r>
      <w:r w:rsidRPr="006B4E39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образование или работаете</w:t>
      </w:r>
      <w:proofErr w:type="gramStart"/>
      <w:r w:rsidRPr="006B4E3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</w:t>
      </w:r>
      <w:proofErr w:type="gramEnd"/>
      <w:r w:rsidRPr="006B4E39">
        <w:rPr>
          <w:rFonts w:ascii="Times New Roman" w:eastAsia="Times New Roman" w:hAnsi="Times New Roman" w:cs="Times New Roman"/>
          <w:sz w:val="21"/>
          <w:szCs w:val="21"/>
          <w:lang w:eastAsia="ru-RU"/>
        </w:rPr>
        <w:t>сли бы у вас были все необходимые ресурсы (время, способности, жизненные опыты), то автором какой книги вы бы хотели стать (кроме автобиографии)?</w:t>
      </w:r>
    </w:p>
    <w:p w:rsidR="00010A65" w:rsidRPr="006B4E39" w:rsidRDefault="00010A65" w:rsidP="00010A65">
      <w:pPr>
        <w:pStyle w:val="a6"/>
        <w:ind w:firstLine="70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B4E39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«10 соседей»</w:t>
      </w:r>
      <w:r w:rsidRPr="006B4E3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С кем вы бы хотели жить на одной улице или в одном доме? Кого иметь в добром соседстве? Это могут быть: герои книг и фильмов, легенд и мифов, люди, вымышленные существа. О чем говорят образы выбранных вами соседей?</w:t>
      </w:r>
    </w:p>
    <w:p w:rsidR="00010A65" w:rsidRPr="00F9353E" w:rsidRDefault="00010A65" w:rsidP="00010A65">
      <w:pPr>
        <w:pStyle w:val="a6"/>
        <w:ind w:firstLine="709"/>
        <w:rPr>
          <w:rFonts w:ascii="Times New Roman" w:hAnsi="Times New Roman" w:cs="Times New Roman"/>
          <w:b/>
        </w:rPr>
      </w:pPr>
    </w:p>
    <w:p w:rsidR="00554217" w:rsidRPr="00F9353E" w:rsidRDefault="00554217" w:rsidP="00F9353E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353E">
        <w:rPr>
          <w:rFonts w:ascii="Times New Roman" w:hAnsi="Times New Roman" w:cs="Times New Roman"/>
          <w:b/>
          <w:sz w:val="24"/>
          <w:szCs w:val="24"/>
          <w:lang w:eastAsia="ru-RU"/>
        </w:rPr>
        <w:t>Юрий Погорелов</w:t>
      </w:r>
    </w:p>
    <w:p w:rsidR="00554217" w:rsidRPr="00F9353E" w:rsidRDefault="00554217" w:rsidP="00F9353E">
      <w:pPr>
        <w:pStyle w:val="a6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F9353E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Технологии выбора</w:t>
      </w:r>
    </w:p>
    <w:p w:rsidR="00F9353E" w:rsidRPr="00F9353E" w:rsidRDefault="00F9353E" w:rsidP="00F9353E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353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Метод </w:t>
      </w:r>
      <w:proofErr w:type="spellStart"/>
      <w:r w:rsidRPr="00F9353E">
        <w:rPr>
          <w:rFonts w:ascii="Times New Roman" w:hAnsi="Times New Roman" w:cs="Times New Roman"/>
          <w:b/>
          <w:sz w:val="24"/>
          <w:szCs w:val="24"/>
          <w:lang w:eastAsia="ru-RU"/>
        </w:rPr>
        <w:t>попарного</w:t>
      </w:r>
      <w:proofErr w:type="spellEnd"/>
      <w:r w:rsidRPr="00F9353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выбора</w:t>
      </w:r>
    </w:p>
    <w:p w:rsidR="00F9353E" w:rsidRPr="00F9353E" w:rsidRDefault="00F9353E" w:rsidP="00F9353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53E">
        <w:rPr>
          <w:rFonts w:ascii="Times New Roman" w:hAnsi="Times New Roman" w:cs="Times New Roman"/>
          <w:sz w:val="24"/>
          <w:szCs w:val="24"/>
          <w:lang w:eastAsia="ru-RU"/>
        </w:rPr>
        <w:t xml:space="preserve">Этот метод подходит для небольшого количества (не более 10-12) объектов, относительно эквивалентных по характеристикам, когда однозначно определить приоритет каждого объекта не удается и принимается во внимание только одна характеристика объекта (как правило, важность или необходимость). Суть в том, что попарно сравниваются каждые два объекта и определяется первенство одного из них. На основании совокупности </w:t>
      </w:r>
      <w:proofErr w:type="spellStart"/>
      <w:r w:rsidRPr="00F9353E">
        <w:rPr>
          <w:rFonts w:ascii="Times New Roman" w:hAnsi="Times New Roman" w:cs="Times New Roman"/>
          <w:sz w:val="24"/>
          <w:szCs w:val="24"/>
          <w:lang w:eastAsia="ru-RU"/>
        </w:rPr>
        <w:t>попарных</w:t>
      </w:r>
      <w:proofErr w:type="spellEnd"/>
      <w:r w:rsidRPr="00F9353E">
        <w:rPr>
          <w:rFonts w:ascii="Times New Roman" w:hAnsi="Times New Roman" w:cs="Times New Roman"/>
          <w:sz w:val="24"/>
          <w:szCs w:val="24"/>
          <w:lang w:eastAsia="ru-RU"/>
        </w:rPr>
        <w:t xml:space="preserve"> сравнений строится окончательная иерархия выбора.</w:t>
      </w:r>
    </w:p>
    <w:p w:rsidR="00F9353E" w:rsidRPr="00F9353E" w:rsidRDefault="00F9353E" w:rsidP="00F9353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53E">
        <w:rPr>
          <w:rFonts w:ascii="Times New Roman" w:hAnsi="Times New Roman" w:cs="Times New Roman"/>
          <w:sz w:val="24"/>
          <w:szCs w:val="24"/>
          <w:lang w:eastAsia="ru-RU"/>
        </w:rPr>
        <w:t>Например, есть свободные $300 и масса мест, куда деньги хочется (или нужно) потратить, причем сразу и не определишься. Допустим, альтернативы выбора: купить принтер (1), цифровой фотоаппарат (2), обновить компьютер (3), приобрести микроволновую печь (4), осуществить несрочный ремонт автомобиля (5), купить костюм (6), новый телевизор (7) или съездить отдохнуть (8).</w:t>
      </w:r>
    </w:p>
    <w:tbl>
      <w:tblPr>
        <w:tblpPr w:leftFromText="180" w:rightFromText="180" w:vertAnchor="text" w:tblpY="1"/>
        <w:tblOverlap w:val="never"/>
        <w:tblW w:w="3750" w:type="pct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96"/>
        <w:gridCol w:w="1945"/>
        <w:gridCol w:w="465"/>
        <w:gridCol w:w="465"/>
        <w:gridCol w:w="465"/>
        <w:gridCol w:w="465"/>
        <w:gridCol w:w="465"/>
        <w:gridCol w:w="465"/>
        <w:gridCol w:w="465"/>
        <w:gridCol w:w="465"/>
        <w:gridCol w:w="1089"/>
      </w:tblGrid>
      <w:tr w:rsidR="00F9353E" w:rsidRPr="00F9353E" w:rsidTr="00F9353E">
        <w:trPr>
          <w:tblCellSpacing w:w="7" w:type="dxa"/>
        </w:trPr>
        <w:tc>
          <w:tcPr>
            <w:tcW w:w="0" w:type="auto"/>
            <w:gridSpan w:val="2"/>
            <w:shd w:val="clear" w:color="auto" w:fill="666666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t>Итого</w:t>
            </w:r>
          </w:p>
        </w:tc>
      </w:tr>
      <w:tr w:rsidR="00F9353E" w:rsidRPr="00F9353E" w:rsidTr="00F9353E">
        <w:trPr>
          <w:tblCellSpacing w:w="7" w:type="dxa"/>
        </w:trPr>
        <w:tc>
          <w:tcPr>
            <w:tcW w:w="0" w:type="auto"/>
            <w:shd w:val="clear" w:color="auto" w:fill="666666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9353E" w:rsidRPr="00F9353E" w:rsidTr="00F9353E">
        <w:trPr>
          <w:tblCellSpacing w:w="7" w:type="dxa"/>
        </w:trPr>
        <w:tc>
          <w:tcPr>
            <w:tcW w:w="0" w:type="auto"/>
            <w:shd w:val="clear" w:color="auto" w:fill="666666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53E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t>фотоапп</w:t>
            </w:r>
            <w:proofErr w:type="spellEnd"/>
            <w:r w:rsidRPr="00F9353E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353E" w:rsidRPr="00F9353E" w:rsidTr="00F9353E">
        <w:trPr>
          <w:tblCellSpacing w:w="7" w:type="dxa"/>
        </w:trPr>
        <w:tc>
          <w:tcPr>
            <w:tcW w:w="0" w:type="auto"/>
            <w:shd w:val="clear" w:color="auto" w:fill="666666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0" w:type="auto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9353E" w:rsidRPr="00F9353E" w:rsidTr="00F9353E">
        <w:trPr>
          <w:tblCellSpacing w:w="7" w:type="dxa"/>
        </w:trPr>
        <w:tc>
          <w:tcPr>
            <w:tcW w:w="0" w:type="auto"/>
            <w:shd w:val="clear" w:color="auto" w:fill="666666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t>микроволн.</w:t>
            </w:r>
          </w:p>
        </w:tc>
        <w:tc>
          <w:tcPr>
            <w:tcW w:w="0" w:type="auto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353E" w:rsidRPr="00F9353E" w:rsidTr="00F9353E">
        <w:trPr>
          <w:tblCellSpacing w:w="7" w:type="dxa"/>
        </w:trPr>
        <w:tc>
          <w:tcPr>
            <w:tcW w:w="0" w:type="auto"/>
            <w:shd w:val="clear" w:color="auto" w:fill="666666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t>ремонт авто</w:t>
            </w:r>
          </w:p>
        </w:tc>
        <w:tc>
          <w:tcPr>
            <w:tcW w:w="0" w:type="auto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353E" w:rsidRPr="00F9353E" w:rsidTr="00F9353E">
        <w:trPr>
          <w:tblCellSpacing w:w="7" w:type="dxa"/>
        </w:trPr>
        <w:tc>
          <w:tcPr>
            <w:tcW w:w="0" w:type="auto"/>
            <w:shd w:val="clear" w:color="auto" w:fill="666666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t>костюм</w:t>
            </w:r>
          </w:p>
        </w:tc>
        <w:tc>
          <w:tcPr>
            <w:tcW w:w="0" w:type="auto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353E" w:rsidRPr="00F9353E" w:rsidTr="00F9353E">
        <w:trPr>
          <w:tblCellSpacing w:w="7" w:type="dxa"/>
        </w:trPr>
        <w:tc>
          <w:tcPr>
            <w:tcW w:w="0" w:type="auto"/>
            <w:shd w:val="clear" w:color="auto" w:fill="666666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0" w:type="auto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9353E" w:rsidRPr="00F9353E" w:rsidTr="00F9353E">
        <w:trPr>
          <w:tblCellSpacing w:w="7" w:type="dxa"/>
        </w:trPr>
        <w:tc>
          <w:tcPr>
            <w:tcW w:w="0" w:type="auto"/>
            <w:shd w:val="clear" w:color="auto" w:fill="666666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t>отдохнуть</w:t>
            </w:r>
          </w:p>
        </w:tc>
        <w:tc>
          <w:tcPr>
            <w:tcW w:w="0" w:type="auto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F9353E" w:rsidRPr="00F9353E" w:rsidRDefault="00F9353E" w:rsidP="00F9353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textWrapping" w:clear="all"/>
      </w:r>
      <w:r w:rsidRPr="00F9353E">
        <w:rPr>
          <w:rFonts w:ascii="Times New Roman" w:hAnsi="Times New Roman" w:cs="Times New Roman"/>
          <w:sz w:val="24"/>
          <w:szCs w:val="24"/>
          <w:lang w:eastAsia="ru-RU"/>
        </w:rPr>
        <w:t>Сравниваем каждые два объекта попарно, начиная с принтера и фотоаппарата. В ячейку на пересечении номеров объектов ставим тот номер объекта, который является предпочтительным. Например, если принтер необходим больше, чем фотоаппарат, то в ячейку на пересечении 1 и 2 ставим 1 – номер принтера. После того, как сравнили необходимость принтера и отдыха, переходим к сравнению объекта 2 – фотоаппарата со всеми последующими. Естественно, что любые два объекта мы сравниваем только один раз, поэтому часть таблицы под диагональю не заполняется.</w:t>
      </w:r>
    </w:p>
    <w:p w:rsidR="00F9353E" w:rsidRPr="00F9353E" w:rsidRDefault="00F9353E" w:rsidP="00F9353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53E">
        <w:rPr>
          <w:rFonts w:ascii="Times New Roman" w:hAnsi="Times New Roman" w:cs="Times New Roman"/>
          <w:sz w:val="24"/>
          <w:szCs w:val="24"/>
          <w:lang w:eastAsia="ru-RU"/>
        </w:rPr>
        <w:t xml:space="preserve">В столбце «итого» подчитывается количество «присутствий» соответствующего числа в таблице. Так, например, для объекта «3» результат определяется количеством троек в таблице (конкретно, в третьем столбце и третьей строке). Чем больше полученный результат, тем более приоритетным оказывается объект в </w:t>
      </w:r>
      <w:proofErr w:type="spellStart"/>
      <w:r w:rsidRPr="00F9353E">
        <w:rPr>
          <w:rFonts w:ascii="Times New Roman" w:hAnsi="Times New Roman" w:cs="Times New Roman"/>
          <w:sz w:val="24"/>
          <w:szCs w:val="24"/>
          <w:lang w:eastAsia="ru-RU"/>
        </w:rPr>
        <w:t>попарном</w:t>
      </w:r>
      <w:proofErr w:type="spellEnd"/>
      <w:r w:rsidRPr="00F9353E">
        <w:rPr>
          <w:rFonts w:ascii="Times New Roman" w:hAnsi="Times New Roman" w:cs="Times New Roman"/>
          <w:sz w:val="24"/>
          <w:szCs w:val="24"/>
          <w:lang w:eastAsia="ru-RU"/>
        </w:rPr>
        <w:t xml:space="preserve"> сравнении с другими объектами совокупности, а, следовательно, можно утверждать, что тем более приоритетным он является в совокупности в целом. Соответственно полученному результату производится «раздача наград»: каждый объект получает порядковый номер, который и будет показывать его место в иерархии.</w:t>
      </w:r>
    </w:p>
    <w:p w:rsidR="00F9353E" w:rsidRPr="00F9353E" w:rsidRDefault="00F9353E" w:rsidP="00F9353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53E">
        <w:rPr>
          <w:rFonts w:ascii="Times New Roman" w:hAnsi="Times New Roman" w:cs="Times New Roman"/>
          <w:sz w:val="24"/>
          <w:szCs w:val="24"/>
          <w:lang w:eastAsia="ru-RU"/>
        </w:rPr>
        <w:t xml:space="preserve">В нашем примере наибольший результат в сравнении получили обновление компьютера и поездка на отдых. Чуть меньше результат у принтера и нового телевизора. Выяснилось, </w:t>
      </w:r>
      <w:r w:rsidRPr="00F9353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что микроволновая печь и </w:t>
      </w:r>
      <w:proofErr w:type="gramStart"/>
      <w:r w:rsidRPr="00F9353E">
        <w:rPr>
          <w:rFonts w:ascii="Times New Roman" w:hAnsi="Times New Roman" w:cs="Times New Roman"/>
          <w:sz w:val="24"/>
          <w:szCs w:val="24"/>
          <w:lang w:eastAsia="ru-RU"/>
        </w:rPr>
        <w:t>фотоаппарат</w:t>
      </w:r>
      <w:proofErr w:type="gramEnd"/>
      <w:r w:rsidRPr="00F9353E">
        <w:rPr>
          <w:rFonts w:ascii="Times New Roman" w:hAnsi="Times New Roman" w:cs="Times New Roman"/>
          <w:sz w:val="24"/>
          <w:szCs w:val="24"/>
          <w:lang w:eastAsia="ru-RU"/>
        </w:rPr>
        <w:t xml:space="preserve"> в общем не сильно нужны. Для окончательно выбора между обновлением компьютера и отдыхом, каждый из которых получил 6 баллов, смотрим результат </w:t>
      </w:r>
      <w:proofErr w:type="spellStart"/>
      <w:r w:rsidRPr="00F9353E">
        <w:rPr>
          <w:rFonts w:ascii="Times New Roman" w:hAnsi="Times New Roman" w:cs="Times New Roman"/>
          <w:sz w:val="24"/>
          <w:szCs w:val="24"/>
          <w:lang w:eastAsia="ru-RU"/>
        </w:rPr>
        <w:t>попарного</w:t>
      </w:r>
      <w:proofErr w:type="spellEnd"/>
      <w:r w:rsidRPr="00F9353E">
        <w:rPr>
          <w:rFonts w:ascii="Times New Roman" w:hAnsi="Times New Roman" w:cs="Times New Roman"/>
          <w:sz w:val="24"/>
          <w:szCs w:val="24"/>
          <w:lang w:eastAsia="ru-RU"/>
        </w:rPr>
        <w:t xml:space="preserve"> сравнения между ними. Видим, что обновление компьютера предпочтительней.</w:t>
      </w:r>
    </w:p>
    <w:p w:rsidR="00F9353E" w:rsidRPr="00F9353E" w:rsidRDefault="00F9353E" w:rsidP="00F9353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53E">
        <w:rPr>
          <w:rFonts w:ascii="Times New Roman" w:hAnsi="Times New Roman" w:cs="Times New Roman"/>
          <w:sz w:val="24"/>
          <w:szCs w:val="24"/>
          <w:lang w:eastAsia="ru-RU"/>
        </w:rPr>
        <w:t>В результате применения этого метода можно упорядочить:</w:t>
      </w:r>
    </w:p>
    <w:p w:rsidR="00F9353E" w:rsidRPr="00F9353E" w:rsidRDefault="00F9353E" w:rsidP="00F9353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53E">
        <w:rPr>
          <w:rFonts w:ascii="Times New Roman" w:hAnsi="Times New Roman" w:cs="Times New Roman"/>
          <w:sz w:val="24"/>
          <w:szCs w:val="24"/>
          <w:lang w:eastAsia="ru-RU"/>
        </w:rPr>
        <w:t>совокупность выполнения дел соответственно их важности;</w:t>
      </w:r>
    </w:p>
    <w:p w:rsidR="00F9353E" w:rsidRPr="00F9353E" w:rsidRDefault="00F9353E" w:rsidP="00F9353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53E">
        <w:rPr>
          <w:rFonts w:ascii="Times New Roman" w:hAnsi="Times New Roman" w:cs="Times New Roman"/>
          <w:sz w:val="24"/>
          <w:szCs w:val="24"/>
          <w:lang w:eastAsia="ru-RU"/>
        </w:rPr>
        <w:t>предпочтительность приобретения вещей соответственно желанию их купить;</w:t>
      </w:r>
    </w:p>
    <w:p w:rsidR="00F9353E" w:rsidRPr="00F9353E" w:rsidRDefault="00F9353E" w:rsidP="00F9353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53E">
        <w:rPr>
          <w:rFonts w:ascii="Times New Roman" w:hAnsi="Times New Roman" w:cs="Times New Roman"/>
          <w:sz w:val="24"/>
          <w:szCs w:val="24"/>
          <w:lang w:eastAsia="ru-RU"/>
        </w:rPr>
        <w:t>предпочтительность критериев для выбора (</w:t>
      </w:r>
      <w:proofErr w:type="gramStart"/>
      <w:r w:rsidRPr="00F9353E">
        <w:rPr>
          <w:rFonts w:ascii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F9353E">
        <w:rPr>
          <w:rFonts w:ascii="Times New Roman" w:hAnsi="Times New Roman" w:cs="Times New Roman"/>
          <w:sz w:val="24"/>
          <w:szCs w:val="24"/>
          <w:lang w:eastAsia="ru-RU"/>
        </w:rPr>
        <w:t>. следующий метод).</w:t>
      </w:r>
    </w:p>
    <w:p w:rsidR="00F9353E" w:rsidRDefault="00F9353E" w:rsidP="00F9353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353E" w:rsidRPr="00F9353E" w:rsidRDefault="00F9353E" w:rsidP="00F9353E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353E">
        <w:rPr>
          <w:rFonts w:ascii="Times New Roman" w:hAnsi="Times New Roman" w:cs="Times New Roman"/>
          <w:b/>
          <w:sz w:val="24"/>
          <w:szCs w:val="24"/>
          <w:lang w:eastAsia="ru-RU"/>
        </w:rPr>
        <w:t>Метод параметрического выбора</w:t>
      </w:r>
    </w:p>
    <w:p w:rsidR="00F9353E" w:rsidRPr="00F9353E" w:rsidRDefault="00F9353E" w:rsidP="00F9353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53E">
        <w:rPr>
          <w:rFonts w:ascii="Times New Roman" w:hAnsi="Times New Roman" w:cs="Times New Roman"/>
          <w:sz w:val="24"/>
          <w:szCs w:val="24"/>
          <w:lang w:eastAsia="ru-RU"/>
        </w:rPr>
        <w:t>Подходит для небольшого количества объектов с разными характеристиками, каждая из которых оказывает влияние на выбор. При этом желательно, чтобы была возможность оценки всех характеристик. Далее возможны варианты:</w:t>
      </w:r>
    </w:p>
    <w:p w:rsidR="00F9353E" w:rsidRPr="00F9353E" w:rsidRDefault="00F9353E" w:rsidP="00F9353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53E">
        <w:rPr>
          <w:rFonts w:ascii="Times New Roman" w:hAnsi="Times New Roman" w:cs="Times New Roman"/>
          <w:sz w:val="24"/>
          <w:szCs w:val="24"/>
          <w:lang w:eastAsia="ru-RU"/>
        </w:rPr>
        <w:t>А) все характеристики признаются равнозначными</w:t>
      </w:r>
    </w:p>
    <w:p w:rsidR="00F9353E" w:rsidRPr="00F9353E" w:rsidRDefault="00F9353E" w:rsidP="00F9353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53E">
        <w:rPr>
          <w:rFonts w:ascii="Times New Roman" w:hAnsi="Times New Roman" w:cs="Times New Roman"/>
          <w:sz w:val="24"/>
          <w:szCs w:val="24"/>
          <w:lang w:eastAsia="ru-RU"/>
        </w:rPr>
        <w:t xml:space="preserve">Б) влияние </w:t>
      </w:r>
      <w:proofErr w:type="gramStart"/>
      <w:r w:rsidRPr="00F9353E">
        <w:rPr>
          <w:rFonts w:ascii="Times New Roman" w:hAnsi="Times New Roman" w:cs="Times New Roman"/>
          <w:sz w:val="24"/>
          <w:szCs w:val="24"/>
          <w:lang w:eastAsia="ru-RU"/>
        </w:rPr>
        <w:t>характеристик на выбор</w:t>
      </w:r>
      <w:proofErr w:type="gramEnd"/>
      <w:r w:rsidRPr="00F9353E">
        <w:rPr>
          <w:rFonts w:ascii="Times New Roman" w:hAnsi="Times New Roman" w:cs="Times New Roman"/>
          <w:sz w:val="24"/>
          <w:szCs w:val="24"/>
          <w:lang w:eastAsia="ru-RU"/>
        </w:rPr>
        <w:t xml:space="preserve"> неоднозначно, и тогда следует ввести поправочные коэффициенты. Во избежание усложнения можно ограничиться коэффициентами от 1 до 3. Соответственно 3 – характеристика является исключительно важной; 2- характеристика важная, но не определяющая; 1 – характеристика не самая важная.</w:t>
      </w:r>
    </w:p>
    <w:p w:rsidR="00F9353E" w:rsidRPr="00F9353E" w:rsidRDefault="00F9353E" w:rsidP="00F9353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53E">
        <w:rPr>
          <w:rFonts w:ascii="Times New Roman" w:hAnsi="Times New Roman" w:cs="Times New Roman"/>
          <w:sz w:val="24"/>
          <w:szCs w:val="24"/>
          <w:lang w:eastAsia="ru-RU"/>
        </w:rPr>
        <w:t>В случае выбора варианта</w:t>
      </w:r>
      <w:proofErr w:type="gramStart"/>
      <w:r w:rsidRPr="00F9353E">
        <w:rPr>
          <w:rFonts w:ascii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F9353E">
        <w:rPr>
          <w:rFonts w:ascii="Times New Roman" w:hAnsi="Times New Roman" w:cs="Times New Roman"/>
          <w:sz w:val="24"/>
          <w:szCs w:val="24"/>
          <w:lang w:eastAsia="ru-RU"/>
        </w:rPr>
        <w:t xml:space="preserve"> следует до проведения собственно параметрической оценки взвесить важность каждой характеристики, например описанным выше </w:t>
      </w:r>
      <w:proofErr w:type="spellStart"/>
      <w:r w:rsidRPr="00F9353E">
        <w:rPr>
          <w:rFonts w:ascii="Times New Roman" w:hAnsi="Times New Roman" w:cs="Times New Roman"/>
          <w:sz w:val="24"/>
          <w:szCs w:val="24"/>
          <w:lang w:eastAsia="ru-RU"/>
        </w:rPr>
        <w:t>попарным</w:t>
      </w:r>
      <w:proofErr w:type="spellEnd"/>
      <w:r w:rsidRPr="00F9353E">
        <w:rPr>
          <w:rFonts w:ascii="Times New Roman" w:hAnsi="Times New Roman" w:cs="Times New Roman"/>
          <w:sz w:val="24"/>
          <w:szCs w:val="24"/>
          <w:lang w:eastAsia="ru-RU"/>
        </w:rPr>
        <w:t xml:space="preserve"> выбором. При этом мы определяем важность характеристики как частное от деления итога в </w:t>
      </w:r>
      <w:proofErr w:type="spellStart"/>
      <w:r w:rsidRPr="00F9353E">
        <w:rPr>
          <w:rFonts w:ascii="Times New Roman" w:hAnsi="Times New Roman" w:cs="Times New Roman"/>
          <w:sz w:val="24"/>
          <w:szCs w:val="24"/>
          <w:lang w:eastAsia="ru-RU"/>
        </w:rPr>
        <w:t>попарном</w:t>
      </w:r>
      <w:proofErr w:type="spellEnd"/>
      <w:r w:rsidRPr="00F9353E">
        <w:rPr>
          <w:rFonts w:ascii="Times New Roman" w:hAnsi="Times New Roman" w:cs="Times New Roman"/>
          <w:sz w:val="24"/>
          <w:szCs w:val="24"/>
          <w:lang w:eastAsia="ru-RU"/>
        </w:rPr>
        <w:t xml:space="preserve"> сравнении на общее количество характеристик. Когда важность характеристики выше 75%, то она получает коэффициент 3, от 50% до 75% - коэффициент 2 и соответственно, все, что ниже, остается без коэффициента.</w:t>
      </w:r>
    </w:p>
    <w:p w:rsidR="00F9353E" w:rsidRPr="00F9353E" w:rsidRDefault="00F9353E" w:rsidP="00F9353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53E">
        <w:rPr>
          <w:rFonts w:ascii="Times New Roman" w:hAnsi="Times New Roman" w:cs="Times New Roman"/>
          <w:sz w:val="24"/>
          <w:szCs w:val="24"/>
          <w:lang w:eastAsia="ru-RU"/>
        </w:rPr>
        <w:t>Далее следует оценить значение каждой характеристики для каждого объекта. Для простоты расчета максимально благоприятное состояние будет соответствовать максимальному значению оценки. При этом также возможны варианты:</w:t>
      </w:r>
    </w:p>
    <w:p w:rsidR="00F9353E" w:rsidRPr="00F9353E" w:rsidRDefault="00F9353E" w:rsidP="00F9353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53E">
        <w:rPr>
          <w:rFonts w:ascii="Times New Roman" w:hAnsi="Times New Roman" w:cs="Times New Roman"/>
          <w:sz w:val="24"/>
          <w:szCs w:val="24"/>
          <w:lang w:eastAsia="ru-RU"/>
        </w:rPr>
        <w:t>А) оценка в баллах (предпочтительнее по 3, максимум 5- балльной шкале). Соответственно 0 – минимальная благоприятная характеристика, 5 - максимальная. Для неблагоприятных характеристик диапазон значений обратный.</w:t>
      </w:r>
    </w:p>
    <w:p w:rsidR="00F9353E" w:rsidRPr="00F9353E" w:rsidRDefault="00F9353E" w:rsidP="00F9353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53E">
        <w:rPr>
          <w:rFonts w:ascii="Times New Roman" w:hAnsi="Times New Roman" w:cs="Times New Roman"/>
          <w:sz w:val="24"/>
          <w:szCs w:val="24"/>
          <w:lang w:eastAsia="ru-RU"/>
        </w:rPr>
        <w:t>Б) построение иерархии объектов по каждой характеристике. Максимум для 3-4 объектов. То же самое: наиболее предпочтительный объект получает максимум оценки.</w:t>
      </w:r>
    </w:p>
    <w:p w:rsidR="00F9353E" w:rsidRPr="00F9353E" w:rsidRDefault="00F9353E" w:rsidP="00F9353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53E">
        <w:rPr>
          <w:rFonts w:ascii="Times New Roman" w:hAnsi="Times New Roman" w:cs="Times New Roman"/>
          <w:sz w:val="24"/>
          <w:szCs w:val="24"/>
          <w:lang w:eastAsia="ru-RU"/>
        </w:rPr>
        <w:t xml:space="preserve">Далее все абсолютно просто. Сумма значений (с учетом коэффициентов) по каждому объекту дает конечный результат. Наивысшее место занимает объект с максимальным результатом и далее по </w:t>
      </w:r>
      <w:proofErr w:type="gramStart"/>
      <w:r w:rsidRPr="00F9353E">
        <w:rPr>
          <w:rFonts w:ascii="Times New Roman" w:hAnsi="Times New Roman" w:cs="Times New Roman"/>
          <w:sz w:val="24"/>
          <w:szCs w:val="24"/>
          <w:lang w:eastAsia="ru-RU"/>
        </w:rPr>
        <w:t>убывающей</w:t>
      </w:r>
      <w:proofErr w:type="gramEnd"/>
      <w:r w:rsidRPr="00F9353E">
        <w:rPr>
          <w:rFonts w:ascii="Times New Roman" w:hAnsi="Times New Roman" w:cs="Times New Roman"/>
          <w:sz w:val="24"/>
          <w:szCs w:val="24"/>
          <w:lang w:eastAsia="ru-RU"/>
        </w:rPr>
        <w:t>. В случае</w:t>
      </w:r>
      <w:proofErr w:type="gramStart"/>
      <w:r w:rsidRPr="00F9353E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9353E">
        <w:rPr>
          <w:rFonts w:ascii="Times New Roman" w:hAnsi="Times New Roman" w:cs="Times New Roman"/>
          <w:sz w:val="24"/>
          <w:szCs w:val="24"/>
          <w:lang w:eastAsia="ru-RU"/>
        </w:rPr>
        <w:t xml:space="preserve"> если два объекта получили одинаковую оценку, то сравнивается сумма значений по приоритетным (имеющим наибольший коэффициент) характеристикам. Если характеристики признаются равнозначными, то достаточно провести </w:t>
      </w:r>
      <w:proofErr w:type="spellStart"/>
      <w:r w:rsidRPr="00F9353E">
        <w:rPr>
          <w:rFonts w:ascii="Times New Roman" w:hAnsi="Times New Roman" w:cs="Times New Roman"/>
          <w:sz w:val="24"/>
          <w:szCs w:val="24"/>
          <w:lang w:eastAsia="ru-RU"/>
        </w:rPr>
        <w:t>попарное</w:t>
      </w:r>
      <w:proofErr w:type="spellEnd"/>
      <w:r w:rsidRPr="00F9353E">
        <w:rPr>
          <w:rFonts w:ascii="Times New Roman" w:hAnsi="Times New Roman" w:cs="Times New Roman"/>
          <w:sz w:val="24"/>
          <w:szCs w:val="24"/>
          <w:lang w:eastAsia="ru-RU"/>
        </w:rPr>
        <w:t xml:space="preserve"> сравнение объектов. Методика тоже, в общем, не сложная, но позволяет сделать выбор между комплексными объектами с несколькими характеристиками, определяющими выбор.</w:t>
      </w:r>
    </w:p>
    <w:p w:rsidR="00F9353E" w:rsidRPr="00F9353E" w:rsidRDefault="00F9353E" w:rsidP="00F9353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53E">
        <w:rPr>
          <w:rFonts w:ascii="Times New Roman" w:hAnsi="Times New Roman" w:cs="Times New Roman"/>
          <w:sz w:val="24"/>
          <w:szCs w:val="24"/>
          <w:lang w:eastAsia="ru-RU"/>
        </w:rPr>
        <w:t xml:space="preserve">Эту методику я использовал при покупке телевизора. Применять </w:t>
      </w:r>
      <w:proofErr w:type="spellStart"/>
      <w:r w:rsidRPr="00F9353E">
        <w:rPr>
          <w:rFonts w:ascii="Times New Roman" w:hAnsi="Times New Roman" w:cs="Times New Roman"/>
          <w:sz w:val="24"/>
          <w:szCs w:val="24"/>
          <w:lang w:eastAsia="ru-RU"/>
        </w:rPr>
        <w:t>попарное</w:t>
      </w:r>
      <w:proofErr w:type="spellEnd"/>
      <w:r w:rsidRPr="00F9353E">
        <w:rPr>
          <w:rFonts w:ascii="Times New Roman" w:hAnsi="Times New Roman" w:cs="Times New Roman"/>
          <w:sz w:val="24"/>
          <w:szCs w:val="24"/>
          <w:lang w:eastAsia="ru-RU"/>
        </w:rPr>
        <w:t xml:space="preserve"> сравнение для полусотни моделей и десятка марок довольно утомительно, в то же время искренне хотелось, чтобы выбор был достаточно обоснованным. Для себя определил, что меня радует, прежде всего, качество изображения, качество звука, цена, диагональ, меню на русском языке и приятные мелочи.</w:t>
      </w:r>
    </w:p>
    <w:p w:rsidR="00F9353E" w:rsidRPr="00F9353E" w:rsidRDefault="00F9353E" w:rsidP="00F9353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53E">
        <w:rPr>
          <w:rFonts w:ascii="Times New Roman" w:hAnsi="Times New Roman" w:cs="Times New Roman"/>
          <w:sz w:val="24"/>
          <w:szCs w:val="24"/>
          <w:lang w:eastAsia="ru-RU"/>
        </w:rPr>
        <w:t>Далее мысленно оценив возможные модели, которые бы мне понравились, прикинул примерно такую таблицу оценок по трехбалльной шкале.</w:t>
      </w:r>
    </w:p>
    <w:tbl>
      <w:tblPr>
        <w:tblW w:w="3750" w:type="pct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805"/>
        <w:gridCol w:w="1042"/>
        <w:gridCol w:w="1042"/>
        <w:gridCol w:w="1261"/>
      </w:tblGrid>
      <w:tr w:rsidR="00F9353E" w:rsidRPr="00F9353E" w:rsidTr="00751CAA">
        <w:trPr>
          <w:tblCellSpacing w:w="7" w:type="dxa"/>
        </w:trPr>
        <w:tc>
          <w:tcPr>
            <w:tcW w:w="0" w:type="auto"/>
            <w:shd w:val="clear" w:color="auto" w:fill="666666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53E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t>Sony</w:t>
            </w:r>
            <w:proofErr w:type="spellEnd"/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t>LG</w:t>
            </w: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53E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t>Toshiba</w:t>
            </w:r>
            <w:proofErr w:type="spellEnd"/>
          </w:p>
        </w:tc>
      </w:tr>
      <w:tr w:rsidR="00F9353E" w:rsidRPr="00F9353E" w:rsidTr="00751CAA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изображения (2)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2*2=4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1*2=2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3*2=6</w:t>
            </w:r>
          </w:p>
        </w:tc>
      </w:tr>
      <w:tr w:rsidR="00F9353E" w:rsidRPr="00F9353E" w:rsidTr="00751CAA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звука (2)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2*2=4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2*2=4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3*2=6</w:t>
            </w:r>
          </w:p>
        </w:tc>
      </w:tr>
      <w:tr w:rsidR="00F9353E" w:rsidRPr="00F9353E" w:rsidTr="00751CAA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Цена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353E" w:rsidRPr="00F9353E" w:rsidTr="00751CAA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Диагональ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9353E" w:rsidRPr="00F9353E" w:rsidTr="00751CAA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Меню на русском языке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353E" w:rsidRPr="00F9353E" w:rsidTr="00751CAA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Приятные мелочи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9353E" w:rsidRPr="00F9353E" w:rsidTr="00751CAA">
        <w:trPr>
          <w:tblCellSpacing w:w="7" w:type="dxa"/>
        </w:trPr>
        <w:tc>
          <w:tcPr>
            <w:tcW w:w="0" w:type="auto"/>
            <w:shd w:val="clear" w:color="auto" w:fill="666666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t>18</w:t>
            </w:r>
          </w:p>
        </w:tc>
      </w:tr>
    </w:tbl>
    <w:p w:rsidR="00F9353E" w:rsidRPr="00F9353E" w:rsidRDefault="00F9353E" w:rsidP="00F9353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53E">
        <w:rPr>
          <w:rFonts w:ascii="Times New Roman" w:hAnsi="Times New Roman" w:cs="Times New Roman"/>
          <w:sz w:val="24"/>
          <w:szCs w:val="24"/>
          <w:lang w:eastAsia="ru-RU"/>
        </w:rPr>
        <w:t>Все критерии, кроме цены, являются положительными, то есть оценку «3» получает объект с максимальными характеристиками. Для цены оценки обратные: «3» получит наиболее дешевый телевизор.</w:t>
      </w:r>
    </w:p>
    <w:p w:rsidR="00F9353E" w:rsidRPr="00F9353E" w:rsidRDefault="00F9353E" w:rsidP="00F9353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53E">
        <w:rPr>
          <w:rFonts w:ascii="Times New Roman" w:hAnsi="Times New Roman" w:cs="Times New Roman"/>
          <w:sz w:val="24"/>
          <w:szCs w:val="24"/>
          <w:lang w:eastAsia="ru-RU"/>
        </w:rPr>
        <w:t xml:space="preserve">Марки </w:t>
      </w:r>
      <w:proofErr w:type="spellStart"/>
      <w:r w:rsidRPr="00F9353E">
        <w:rPr>
          <w:rFonts w:ascii="Times New Roman" w:hAnsi="Times New Roman" w:cs="Times New Roman"/>
          <w:sz w:val="24"/>
          <w:szCs w:val="24"/>
          <w:lang w:eastAsia="ru-RU"/>
        </w:rPr>
        <w:t>Sony</w:t>
      </w:r>
      <w:proofErr w:type="spellEnd"/>
      <w:r w:rsidRPr="00F9353E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9353E">
        <w:rPr>
          <w:rFonts w:ascii="Times New Roman" w:hAnsi="Times New Roman" w:cs="Times New Roman"/>
          <w:sz w:val="24"/>
          <w:szCs w:val="24"/>
          <w:lang w:eastAsia="ru-RU"/>
        </w:rPr>
        <w:t>Toshiba</w:t>
      </w:r>
      <w:proofErr w:type="spellEnd"/>
      <w:r w:rsidRPr="00F9353E">
        <w:rPr>
          <w:rFonts w:ascii="Times New Roman" w:hAnsi="Times New Roman" w:cs="Times New Roman"/>
          <w:sz w:val="24"/>
          <w:szCs w:val="24"/>
          <w:lang w:eastAsia="ru-RU"/>
        </w:rPr>
        <w:t xml:space="preserve"> получили одинаковую оценку, поэтому необходимо провести сравнение по приоритетным характеристикам, которое для </w:t>
      </w:r>
      <w:proofErr w:type="spellStart"/>
      <w:r w:rsidRPr="00F9353E">
        <w:rPr>
          <w:rFonts w:ascii="Times New Roman" w:hAnsi="Times New Roman" w:cs="Times New Roman"/>
          <w:sz w:val="24"/>
          <w:szCs w:val="24"/>
          <w:lang w:eastAsia="ru-RU"/>
        </w:rPr>
        <w:t>Toshiba</w:t>
      </w:r>
      <w:proofErr w:type="spellEnd"/>
      <w:r w:rsidRPr="00F9353E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большим. Собственно его я и купил, несмотря на наименее привлекательную цену, отсутствие меню на русском языке и приятных мелочей.</w:t>
      </w:r>
    </w:p>
    <w:p w:rsidR="00F9353E" w:rsidRDefault="00F9353E" w:rsidP="00F9353E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9353E" w:rsidRPr="00F9353E" w:rsidRDefault="00F9353E" w:rsidP="00F9353E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353E">
        <w:rPr>
          <w:rFonts w:ascii="Times New Roman" w:hAnsi="Times New Roman" w:cs="Times New Roman"/>
          <w:b/>
          <w:sz w:val="24"/>
          <w:szCs w:val="24"/>
          <w:lang w:eastAsia="ru-RU"/>
        </w:rPr>
        <w:t>Выбор дел по связи со стратегическими целями</w:t>
      </w:r>
    </w:p>
    <w:p w:rsidR="00F9353E" w:rsidRPr="00F9353E" w:rsidRDefault="00F9353E" w:rsidP="00F9353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53E">
        <w:rPr>
          <w:rFonts w:ascii="Times New Roman" w:hAnsi="Times New Roman" w:cs="Times New Roman"/>
          <w:sz w:val="24"/>
          <w:szCs w:val="24"/>
          <w:lang w:eastAsia="ru-RU"/>
        </w:rPr>
        <w:t>Следующий метод выбора приоритетов предназначен для выбора дел без построения их иерархии, и состоит в установлении связей между стратегическими целями и повседневными делами. Результат получает не тот, кто работает много, а тот, кто работает правильно. Как часто мы руководствуемся правилом: «не откладывай на завтра то, что можно сделать сегодня». И в результате получаем просто классическую ситуацию, когда срочные дела затеняют важные. А в большинстве случаев следует задавать другой вопрос: «А что будет, если это дело не сделать?». Если Армагеддона местного масштаба не предвидится и мир не рухнет (и вообще отрицательных последствий не ожидается), то может быть «ну его»? Важно ведь не только делать дела нужные, но и не делать дел ненужных. Если дело может подождать, то лучше за то же время сделать дополнительный шаг к стратегической цели. С другой стороны, если то, что планируем сделать, имеет связь со стратегической целью, то именно это и следует делать, причем не исключено, что в первую очередь.</w:t>
      </w:r>
    </w:p>
    <w:p w:rsidR="00F9353E" w:rsidRPr="00F9353E" w:rsidRDefault="00F9353E" w:rsidP="00F9353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53E">
        <w:rPr>
          <w:rFonts w:ascii="Times New Roman" w:hAnsi="Times New Roman" w:cs="Times New Roman"/>
          <w:sz w:val="24"/>
          <w:szCs w:val="24"/>
          <w:lang w:eastAsia="ru-RU"/>
        </w:rPr>
        <w:t xml:space="preserve">А теперь о стратегических целях. Помимо самостоятельно устанавливаемых стратегических целей (очень рад за людей, которые это делают), следует упомянуть и о сферах жизни, которые заполняют наше время. </w:t>
      </w:r>
      <w:proofErr w:type="gramStart"/>
      <w:r w:rsidRPr="00F9353E">
        <w:rPr>
          <w:rFonts w:ascii="Times New Roman" w:hAnsi="Times New Roman" w:cs="Times New Roman"/>
          <w:sz w:val="24"/>
          <w:szCs w:val="24"/>
          <w:lang w:eastAsia="ru-RU"/>
        </w:rPr>
        <w:t>Например, личностное саморазвитие, здоровье, личная жизнь, семья, дети, друзья, работа, карьера, деньги, отдых, вещи, и т.д.</w:t>
      </w:r>
      <w:proofErr w:type="gramEnd"/>
      <w:r w:rsidRPr="00F9353E">
        <w:rPr>
          <w:rFonts w:ascii="Times New Roman" w:hAnsi="Times New Roman" w:cs="Times New Roman"/>
          <w:sz w:val="24"/>
          <w:szCs w:val="24"/>
          <w:lang w:eastAsia="ru-RU"/>
        </w:rPr>
        <w:t xml:space="preserve"> В этом случае очень подходит идея «камешков в стакане воды». Идея проста: в нашей жизни, как в стакане есть камни, большие и мелкие. Вначале стакан наполняется крупными камнями – и тогда его можно считать полным, но все равно остается место для менее крупных камней. Если же в нем только мелкие камни, то стакан нельзя считать полным. Так вот, если задача или дело не соответствует какому-либо «камню», какой-либо большой сфере жизни, то есть все основания задуматься о его необходимости. И другое: весьма неплохо, если совокупность целей гармонично охватывает все «камни», начиная </w:t>
      </w:r>
      <w:proofErr w:type="gramStart"/>
      <w:r w:rsidRPr="00F9353E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9353E">
        <w:rPr>
          <w:rFonts w:ascii="Times New Roman" w:hAnsi="Times New Roman" w:cs="Times New Roman"/>
          <w:sz w:val="24"/>
          <w:szCs w:val="24"/>
          <w:lang w:eastAsia="ru-RU"/>
        </w:rPr>
        <w:t xml:space="preserve"> максимально крупных.</w:t>
      </w:r>
    </w:p>
    <w:p w:rsidR="00F9353E" w:rsidRDefault="00F9353E" w:rsidP="00F9353E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9353E" w:rsidRPr="00F9353E" w:rsidRDefault="00F9353E" w:rsidP="00F9353E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353E">
        <w:rPr>
          <w:rFonts w:ascii="Times New Roman" w:hAnsi="Times New Roman" w:cs="Times New Roman"/>
          <w:b/>
          <w:sz w:val="24"/>
          <w:szCs w:val="24"/>
          <w:lang w:eastAsia="ru-RU"/>
        </w:rPr>
        <w:t>Выбор по совокупности важности и срочности</w:t>
      </w:r>
    </w:p>
    <w:p w:rsidR="00F9353E" w:rsidRPr="00F9353E" w:rsidRDefault="00F9353E" w:rsidP="00F9353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53E">
        <w:rPr>
          <w:rFonts w:ascii="Times New Roman" w:hAnsi="Times New Roman" w:cs="Times New Roman"/>
          <w:sz w:val="24"/>
          <w:szCs w:val="24"/>
          <w:lang w:eastAsia="ru-RU"/>
        </w:rPr>
        <w:t xml:space="preserve">Часто бывает необходимо определить приоритеты в выполнении задач. Для этих целей можно воспользоваться методикой на основе матричной модификации пары критериев </w:t>
      </w:r>
      <w:proofErr w:type="gramStart"/>
      <w:r w:rsidRPr="00F9353E">
        <w:rPr>
          <w:rFonts w:ascii="Times New Roman" w:hAnsi="Times New Roman" w:cs="Times New Roman"/>
          <w:sz w:val="24"/>
          <w:szCs w:val="24"/>
          <w:lang w:eastAsia="ru-RU"/>
        </w:rPr>
        <w:t>важно-срочно</w:t>
      </w:r>
      <w:proofErr w:type="gramEnd"/>
      <w:r w:rsidRPr="00F9353E">
        <w:rPr>
          <w:rFonts w:ascii="Times New Roman" w:hAnsi="Times New Roman" w:cs="Times New Roman"/>
          <w:sz w:val="24"/>
          <w:szCs w:val="24"/>
          <w:lang w:eastAsia="ru-RU"/>
        </w:rPr>
        <w:t xml:space="preserve">. Строится матрица 3*3 следующего вида. Цифры обозначают вероятную последовательность выполнения задач. Очередь «1» - самые важные и самые срочные, очередь «2» - очень </w:t>
      </w:r>
      <w:proofErr w:type="gramStart"/>
      <w:r w:rsidRPr="00F9353E">
        <w:rPr>
          <w:rFonts w:ascii="Times New Roman" w:hAnsi="Times New Roman" w:cs="Times New Roman"/>
          <w:sz w:val="24"/>
          <w:szCs w:val="24"/>
          <w:lang w:eastAsia="ru-RU"/>
        </w:rPr>
        <w:t>важные</w:t>
      </w:r>
      <w:proofErr w:type="gramEnd"/>
      <w:r w:rsidRPr="00F9353E">
        <w:rPr>
          <w:rFonts w:ascii="Times New Roman" w:hAnsi="Times New Roman" w:cs="Times New Roman"/>
          <w:sz w:val="24"/>
          <w:szCs w:val="24"/>
          <w:lang w:eastAsia="ru-RU"/>
        </w:rPr>
        <w:t xml:space="preserve"> но менее срочные и очень срочные но менее важные, и т.д., вплоть до пятой очереди – совсем неважных и совсем несрочных.</w:t>
      </w:r>
    </w:p>
    <w:tbl>
      <w:tblPr>
        <w:tblW w:w="6000" w:type="dxa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10"/>
        <w:gridCol w:w="1861"/>
        <w:gridCol w:w="1861"/>
        <w:gridCol w:w="1868"/>
      </w:tblGrid>
      <w:tr w:rsidR="00F9353E" w:rsidRPr="00F9353E" w:rsidTr="00751CAA">
        <w:trPr>
          <w:tblCellSpacing w:w="7" w:type="dxa"/>
        </w:trPr>
        <w:tc>
          <w:tcPr>
            <w:tcW w:w="135" w:type="dxa"/>
            <w:vMerge w:val="restart"/>
            <w:shd w:val="clear" w:color="auto" w:fill="666666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t>В</w:t>
            </w:r>
            <w:r w:rsidRPr="00F9353E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br/>
            </w:r>
            <w:r w:rsidRPr="00F9353E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lastRenderedPageBreak/>
              <w:t>а</w:t>
            </w:r>
            <w:r w:rsidRPr="00F9353E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br/>
              <w:t>ж</w:t>
            </w:r>
            <w:r w:rsidRPr="00F9353E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br/>
            </w:r>
            <w:proofErr w:type="spellStart"/>
            <w:r w:rsidRPr="00F9353E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t>н</w:t>
            </w:r>
            <w:proofErr w:type="spellEnd"/>
            <w:r w:rsidRPr="00F9353E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br/>
              <w:t>о</w:t>
            </w:r>
          </w:p>
        </w:tc>
        <w:tc>
          <w:tcPr>
            <w:tcW w:w="1500" w:type="dxa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00" w:type="dxa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353E" w:rsidRPr="00F9353E" w:rsidTr="00751CAA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9353E" w:rsidRPr="00F9353E" w:rsidTr="00751CAA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353E" w:rsidRPr="00F9353E" w:rsidTr="00751CAA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666666"/>
            <w:vAlign w:val="center"/>
            <w:hideMark/>
          </w:tcPr>
          <w:p w:rsidR="00F9353E" w:rsidRPr="00F9353E" w:rsidRDefault="00F9353E" w:rsidP="00F935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53E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С </w:t>
            </w:r>
            <w:proofErr w:type="spellStart"/>
            <w:proofErr w:type="gramStart"/>
            <w:r w:rsidRPr="00F9353E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9353E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 о ч </w:t>
            </w:r>
            <w:proofErr w:type="spellStart"/>
            <w:r w:rsidRPr="00F9353E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t>н</w:t>
            </w:r>
            <w:proofErr w:type="spellEnd"/>
            <w:r w:rsidRPr="00F9353E"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 о</w:t>
            </w:r>
          </w:p>
        </w:tc>
      </w:tr>
    </w:tbl>
    <w:p w:rsidR="00F9353E" w:rsidRPr="00F9353E" w:rsidRDefault="00F9353E" w:rsidP="00F9353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53E">
        <w:rPr>
          <w:rFonts w:ascii="Times New Roman" w:hAnsi="Times New Roman" w:cs="Times New Roman"/>
          <w:sz w:val="24"/>
          <w:szCs w:val="24"/>
          <w:lang w:eastAsia="ru-RU"/>
        </w:rPr>
        <w:t xml:space="preserve">Для каждой задачи определяется ее важность и срочность по трехбалльной шкале. Можно, например, определить следующие критерии. Для срочности: сделать сегодня – очень срочно; сделать в течение недели – срочно; все, что свыше недели – </w:t>
      </w:r>
      <w:proofErr w:type="spellStart"/>
      <w:r w:rsidRPr="00F9353E">
        <w:rPr>
          <w:rFonts w:ascii="Times New Roman" w:hAnsi="Times New Roman" w:cs="Times New Roman"/>
          <w:sz w:val="24"/>
          <w:szCs w:val="24"/>
          <w:lang w:eastAsia="ru-RU"/>
        </w:rPr>
        <w:t>несрочно</w:t>
      </w:r>
      <w:proofErr w:type="spellEnd"/>
      <w:r w:rsidRPr="00F9353E">
        <w:rPr>
          <w:rFonts w:ascii="Times New Roman" w:hAnsi="Times New Roman" w:cs="Times New Roman"/>
          <w:sz w:val="24"/>
          <w:szCs w:val="24"/>
          <w:lang w:eastAsia="ru-RU"/>
        </w:rPr>
        <w:t>. Для важности: связь со стратегическими приоритетами – очень важно; окажет значительное влияние на жизнь – важно; все остальное – неважно.</w:t>
      </w:r>
    </w:p>
    <w:p w:rsidR="00F9353E" w:rsidRPr="00F9353E" w:rsidRDefault="00F9353E" w:rsidP="00F9353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53E">
        <w:rPr>
          <w:rFonts w:ascii="Times New Roman" w:hAnsi="Times New Roman" w:cs="Times New Roman"/>
          <w:sz w:val="24"/>
          <w:szCs w:val="24"/>
          <w:lang w:eastAsia="ru-RU"/>
        </w:rPr>
        <w:t>Например, задача</w:t>
      </w:r>
      <w:proofErr w:type="gramStart"/>
      <w:r w:rsidRPr="00F9353E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9353E">
        <w:rPr>
          <w:rFonts w:ascii="Times New Roman" w:hAnsi="Times New Roman" w:cs="Times New Roman"/>
          <w:sz w:val="24"/>
          <w:szCs w:val="24"/>
          <w:lang w:eastAsia="ru-RU"/>
        </w:rPr>
        <w:t xml:space="preserve"> получила оценки «важность – 3, срочность – 2». В матрице на пересечении этих оценок стоит «2», задача</w:t>
      </w:r>
      <w:proofErr w:type="gramStart"/>
      <w:r w:rsidRPr="00F9353E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9353E">
        <w:rPr>
          <w:rFonts w:ascii="Times New Roman" w:hAnsi="Times New Roman" w:cs="Times New Roman"/>
          <w:sz w:val="24"/>
          <w:szCs w:val="24"/>
          <w:lang w:eastAsia="ru-RU"/>
        </w:rPr>
        <w:t xml:space="preserve"> имеет вторую очередь выполнения. Задача</w:t>
      </w:r>
      <w:proofErr w:type="gramStart"/>
      <w:r w:rsidRPr="00F9353E">
        <w:rPr>
          <w:rFonts w:ascii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F9353E">
        <w:rPr>
          <w:rFonts w:ascii="Times New Roman" w:hAnsi="Times New Roman" w:cs="Times New Roman"/>
          <w:sz w:val="24"/>
          <w:szCs w:val="24"/>
          <w:lang w:eastAsia="ru-RU"/>
        </w:rPr>
        <w:t xml:space="preserve"> получила оценки «срочность – 3, важность – 3» - она будет отнесена к третьей очереди выполнения.</w:t>
      </w:r>
    </w:p>
    <w:p w:rsidR="00F9353E" w:rsidRPr="00F9353E" w:rsidRDefault="00F9353E" w:rsidP="00F9353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53E">
        <w:rPr>
          <w:rFonts w:ascii="Times New Roman" w:hAnsi="Times New Roman" w:cs="Times New Roman"/>
          <w:sz w:val="24"/>
          <w:szCs w:val="24"/>
          <w:lang w:eastAsia="ru-RU"/>
        </w:rPr>
        <w:t>Эффективность методики обеспечивается при двух условиях: правильная оценка каждой задачи и сопоставимость задач, в частности все задачи должны требовать приблизительно сопоставимого времени для исполнения. Методику хорошо применять, когда имеется много задач, которые необходимо хотя бы первично раскидать и уже после этого определять приоритет их исполнения.</w:t>
      </w:r>
    </w:p>
    <w:p w:rsidR="00F9353E" w:rsidRPr="00F9353E" w:rsidRDefault="00F9353E" w:rsidP="00F9353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53E">
        <w:rPr>
          <w:rFonts w:ascii="Times New Roman" w:hAnsi="Times New Roman" w:cs="Times New Roman"/>
          <w:sz w:val="24"/>
          <w:szCs w:val="24"/>
          <w:lang w:eastAsia="ru-RU"/>
        </w:rPr>
        <w:t>Кратко упомяну с использованием личного опыта, где можно применять описанные методики:</w:t>
      </w:r>
    </w:p>
    <w:p w:rsidR="00F9353E" w:rsidRPr="00F9353E" w:rsidRDefault="00F9353E" w:rsidP="00F9353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53E">
        <w:rPr>
          <w:rFonts w:ascii="Times New Roman" w:hAnsi="Times New Roman" w:cs="Times New Roman"/>
          <w:sz w:val="24"/>
          <w:szCs w:val="24"/>
          <w:lang w:eastAsia="ru-RU"/>
        </w:rPr>
        <w:t>при приобретении как однородных, например как в случае с телевизорами (параметрический выбор), так и разнородных, как в выборе от принтера до поездки на отдых (</w:t>
      </w:r>
      <w:proofErr w:type="spellStart"/>
      <w:r w:rsidRPr="00F9353E">
        <w:rPr>
          <w:rFonts w:ascii="Times New Roman" w:hAnsi="Times New Roman" w:cs="Times New Roman"/>
          <w:sz w:val="24"/>
          <w:szCs w:val="24"/>
          <w:lang w:eastAsia="ru-RU"/>
        </w:rPr>
        <w:t>попарное</w:t>
      </w:r>
      <w:proofErr w:type="spellEnd"/>
      <w:r w:rsidRPr="00F9353E">
        <w:rPr>
          <w:rFonts w:ascii="Times New Roman" w:hAnsi="Times New Roman" w:cs="Times New Roman"/>
          <w:sz w:val="24"/>
          <w:szCs w:val="24"/>
          <w:lang w:eastAsia="ru-RU"/>
        </w:rPr>
        <w:t xml:space="preserve"> сравнение) благ,</w:t>
      </w:r>
    </w:p>
    <w:p w:rsidR="00F9353E" w:rsidRPr="00F9353E" w:rsidRDefault="00F9353E" w:rsidP="00F9353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53E">
        <w:rPr>
          <w:rFonts w:ascii="Times New Roman" w:hAnsi="Times New Roman" w:cs="Times New Roman"/>
          <w:sz w:val="24"/>
          <w:szCs w:val="24"/>
          <w:lang w:eastAsia="ru-RU"/>
        </w:rPr>
        <w:t>при составлен</w:t>
      </w:r>
      <w:proofErr w:type="gramStart"/>
      <w:r w:rsidRPr="00F9353E">
        <w:rPr>
          <w:rFonts w:ascii="Times New Roman" w:hAnsi="Times New Roman" w:cs="Times New Roman"/>
          <w:sz w:val="24"/>
          <w:szCs w:val="24"/>
          <w:lang w:eastAsia="ru-RU"/>
        </w:rPr>
        <w:t>ии ие</w:t>
      </w:r>
      <w:proofErr w:type="gramEnd"/>
      <w:r w:rsidRPr="00F9353E">
        <w:rPr>
          <w:rFonts w:ascii="Times New Roman" w:hAnsi="Times New Roman" w:cs="Times New Roman"/>
          <w:sz w:val="24"/>
          <w:szCs w:val="24"/>
          <w:lang w:eastAsia="ru-RU"/>
        </w:rPr>
        <w:t>рархии задач на период, например, когда я решал, что и когда делать, выбирая между написанием этой заметки, составлением рабочего отчета и полудюжиной других задач (</w:t>
      </w:r>
      <w:proofErr w:type="spellStart"/>
      <w:r w:rsidRPr="00F9353E">
        <w:rPr>
          <w:rFonts w:ascii="Times New Roman" w:hAnsi="Times New Roman" w:cs="Times New Roman"/>
          <w:sz w:val="24"/>
          <w:szCs w:val="24"/>
          <w:lang w:eastAsia="ru-RU"/>
        </w:rPr>
        <w:t>попарное</w:t>
      </w:r>
      <w:proofErr w:type="spellEnd"/>
      <w:r w:rsidRPr="00F9353E">
        <w:rPr>
          <w:rFonts w:ascii="Times New Roman" w:hAnsi="Times New Roman" w:cs="Times New Roman"/>
          <w:sz w:val="24"/>
          <w:szCs w:val="24"/>
          <w:lang w:eastAsia="ru-RU"/>
        </w:rPr>
        <w:t xml:space="preserve"> сравнение, определение связей текущих задач со стратегическими целями, матричный метод),</w:t>
      </w:r>
    </w:p>
    <w:p w:rsidR="00F9353E" w:rsidRPr="00F9353E" w:rsidRDefault="00F9353E" w:rsidP="00F9353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53E">
        <w:rPr>
          <w:rFonts w:ascii="Times New Roman" w:hAnsi="Times New Roman" w:cs="Times New Roman"/>
          <w:sz w:val="24"/>
          <w:szCs w:val="24"/>
          <w:lang w:eastAsia="ru-RU"/>
        </w:rPr>
        <w:t xml:space="preserve">при определении стратегических целей, </w:t>
      </w:r>
      <w:proofErr w:type="gramStart"/>
      <w:r w:rsidRPr="00F9353E">
        <w:rPr>
          <w:rFonts w:ascii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F9353E">
        <w:rPr>
          <w:rFonts w:ascii="Times New Roman" w:hAnsi="Times New Roman" w:cs="Times New Roman"/>
          <w:sz w:val="24"/>
          <w:szCs w:val="24"/>
          <w:lang w:eastAsia="ru-RU"/>
        </w:rPr>
        <w:t xml:space="preserve"> когда я после окончания университета выбирал, куда идти работать (</w:t>
      </w:r>
      <w:proofErr w:type="spellStart"/>
      <w:r w:rsidRPr="00F9353E">
        <w:rPr>
          <w:rFonts w:ascii="Times New Roman" w:hAnsi="Times New Roman" w:cs="Times New Roman"/>
          <w:sz w:val="24"/>
          <w:szCs w:val="24"/>
          <w:lang w:eastAsia="ru-RU"/>
        </w:rPr>
        <w:t>попарное</w:t>
      </w:r>
      <w:proofErr w:type="spellEnd"/>
      <w:r w:rsidRPr="00F9353E">
        <w:rPr>
          <w:rFonts w:ascii="Times New Roman" w:hAnsi="Times New Roman" w:cs="Times New Roman"/>
          <w:sz w:val="24"/>
          <w:szCs w:val="24"/>
          <w:lang w:eastAsia="ru-RU"/>
        </w:rPr>
        <w:t xml:space="preserve"> сравнение).</w:t>
      </w:r>
    </w:p>
    <w:p w:rsidR="00F9353E" w:rsidRPr="00F9353E" w:rsidRDefault="00F9353E" w:rsidP="00F9353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53E">
        <w:rPr>
          <w:rFonts w:ascii="Times New Roman" w:hAnsi="Times New Roman" w:cs="Times New Roman"/>
          <w:sz w:val="24"/>
          <w:szCs w:val="24"/>
          <w:lang w:eastAsia="ru-RU"/>
        </w:rPr>
        <w:t xml:space="preserve">Достоинством всех приведенных методик является их простота и наглядность: их в течение 5-10 минут можно использовать на любом листе бумаги. В то же время, надо отметить и их существенный недостаток: все они не позволяют делать выбор среди принципиально различных по времени или масштабу объектов, например, между месячной стажировкой в другом городе, недельными курсами повышения квалификации и посещением 3-дневного семинара, которые исключают для участника друг друга по времени проведения. Хотя, безусловно, можно </w:t>
      </w:r>
      <w:proofErr w:type="spellStart"/>
      <w:r w:rsidRPr="00F9353E">
        <w:rPr>
          <w:rFonts w:ascii="Times New Roman" w:hAnsi="Times New Roman" w:cs="Times New Roman"/>
          <w:sz w:val="24"/>
          <w:szCs w:val="24"/>
          <w:lang w:eastAsia="ru-RU"/>
        </w:rPr>
        <w:t>проранжировать</w:t>
      </w:r>
      <w:proofErr w:type="spellEnd"/>
      <w:r w:rsidRPr="00F9353E">
        <w:rPr>
          <w:rFonts w:ascii="Times New Roman" w:hAnsi="Times New Roman" w:cs="Times New Roman"/>
          <w:sz w:val="24"/>
          <w:szCs w:val="24"/>
          <w:lang w:eastAsia="ru-RU"/>
        </w:rPr>
        <w:t xml:space="preserve"> ожидаемые «полезности» с использованием </w:t>
      </w:r>
      <w:proofErr w:type="spellStart"/>
      <w:r w:rsidRPr="00F9353E">
        <w:rPr>
          <w:rFonts w:ascii="Times New Roman" w:hAnsi="Times New Roman" w:cs="Times New Roman"/>
          <w:sz w:val="24"/>
          <w:szCs w:val="24"/>
          <w:lang w:eastAsia="ru-RU"/>
        </w:rPr>
        <w:t>попарного</w:t>
      </w:r>
      <w:proofErr w:type="spellEnd"/>
      <w:r w:rsidRPr="00F9353E">
        <w:rPr>
          <w:rFonts w:ascii="Times New Roman" w:hAnsi="Times New Roman" w:cs="Times New Roman"/>
          <w:sz w:val="24"/>
          <w:szCs w:val="24"/>
          <w:lang w:eastAsia="ru-RU"/>
        </w:rPr>
        <w:t xml:space="preserve"> выбора и оценить их для каждого варианта.</w:t>
      </w:r>
    </w:p>
    <w:p w:rsidR="00F9353E" w:rsidRPr="00F9353E" w:rsidRDefault="00F9353E" w:rsidP="00F9353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53E">
        <w:rPr>
          <w:rFonts w:ascii="Times New Roman" w:hAnsi="Times New Roman" w:cs="Times New Roman"/>
          <w:sz w:val="24"/>
          <w:szCs w:val="24"/>
          <w:lang w:eastAsia="ru-RU"/>
        </w:rPr>
        <w:t>В заключение позволю себе отметить, что выбор приходится делать всегда, и если человек самостоятельно и осознанно не выбирает для себя расходование, в частности, времени, то за него это сделает кто-то другой. Выбор приоритета все равно будет сделан, вопрос только в том, будет ли он самостоятельным и осознанным.</w:t>
      </w:r>
    </w:p>
    <w:p w:rsidR="00F9353E" w:rsidRPr="00F9353E" w:rsidRDefault="00F53ADA" w:rsidP="00F9353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3ADA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F9353E" w:rsidRPr="00F9353E" w:rsidRDefault="00F9353E" w:rsidP="00F9353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53E">
        <w:rPr>
          <w:rFonts w:ascii="Times New Roman" w:hAnsi="Times New Roman" w:cs="Times New Roman"/>
          <w:sz w:val="24"/>
          <w:szCs w:val="24"/>
          <w:lang w:eastAsia="ru-RU"/>
        </w:rPr>
        <w:t>© Юрий Погорелов, сентябрь 2004 г. Контакт: </w:t>
      </w:r>
      <w:hyperlink r:id="rId9" w:history="1">
        <w:r w:rsidRPr="00F9353E">
          <w:rPr>
            <w:rFonts w:ascii="Times New Roman" w:hAnsi="Times New Roman" w:cs="Times New Roman"/>
            <w:color w:val="1861A3"/>
            <w:sz w:val="24"/>
            <w:szCs w:val="24"/>
            <w:u w:val="single"/>
            <w:lang w:eastAsia="ru-RU"/>
          </w:rPr>
          <w:t>YNewman@Yandex.ru</w:t>
        </w:r>
      </w:hyperlink>
      <w:r w:rsidRPr="00F9353E">
        <w:rPr>
          <w:rFonts w:ascii="Times New Roman" w:hAnsi="Times New Roman" w:cs="Times New Roman"/>
          <w:sz w:val="24"/>
          <w:szCs w:val="24"/>
          <w:lang w:eastAsia="ru-RU"/>
        </w:rPr>
        <w:t>. Редактура – Глеб Архангельский, </w:t>
      </w:r>
      <w:hyperlink r:id="rId10" w:history="1">
        <w:r w:rsidRPr="00F9353E">
          <w:rPr>
            <w:rFonts w:ascii="Times New Roman" w:hAnsi="Times New Roman" w:cs="Times New Roman"/>
            <w:color w:val="1861A3"/>
            <w:sz w:val="24"/>
            <w:szCs w:val="24"/>
            <w:u w:val="single"/>
            <w:lang w:eastAsia="ru-RU"/>
          </w:rPr>
          <w:t>info@improvement.ru</w:t>
        </w:r>
      </w:hyperlink>
      <w:r w:rsidRPr="00F9353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Статья написана специально для </w:t>
      </w:r>
      <w:proofErr w:type="spellStart"/>
      <w:r w:rsidRPr="00F9353E">
        <w:rPr>
          <w:rFonts w:ascii="Times New Roman" w:hAnsi="Times New Roman" w:cs="Times New Roman"/>
          <w:sz w:val="24"/>
          <w:szCs w:val="24"/>
          <w:lang w:eastAsia="ru-RU"/>
        </w:rPr>
        <w:t>Improvement.ru</w:t>
      </w:r>
      <w:proofErr w:type="spellEnd"/>
      <w:r w:rsidRPr="00F9353E">
        <w:rPr>
          <w:rFonts w:ascii="Times New Roman" w:hAnsi="Times New Roman" w:cs="Times New Roman"/>
          <w:sz w:val="24"/>
          <w:szCs w:val="24"/>
          <w:lang w:eastAsia="ru-RU"/>
        </w:rPr>
        <w:t>. Адрес документа на сайте: </w:t>
      </w:r>
      <w:hyperlink r:id="rId11" w:history="1">
        <w:r w:rsidRPr="00F9353E">
          <w:rPr>
            <w:rFonts w:ascii="Times New Roman" w:hAnsi="Times New Roman" w:cs="Times New Roman"/>
            <w:color w:val="1861A3"/>
            <w:sz w:val="24"/>
            <w:szCs w:val="24"/>
            <w:u w:val="single"/>
            <w:lang w:eastAsia="ru-RU"/>
          </w:rPr>
          <w:t>http://www.improvement.ru/zametki/choice</w:t>
        </w:r>
        <w:proofErr w:type="gramStart"/>
        <w:r w:rsidRPr="00F9353E">
          <w:rPr>
            <w:rFonts w:ascii="Times New Roman" w:hAnsi="Times New Roman" w:cs="Times New Roman"/>
            <w:color w:val="1861A3"/>
            <w:sz w:val="24"/>
            <w:szCs w:val="24"/>
            <w:u w:val="single"/>
            <w:lang w:eastAsia="ru-RU"/>
          </w:rPr>
          <w:t>/</w:t>
        </w:r>
      </w:hyperlink>
      <w:r w:rsidRPr="00F9353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9353E">
        <w:rPr>
          <w:rFonts w:ascii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F9353E">
        <w:rPr>
          <w:rFonts w:ascii="Times New Roman" w:hAnsi="Times New Roman" w:cs="Times New Roman"/>
          <w:sz w:val="24"/>
          <w:szCs w:val="24"/>
          <w:lang w:eastAsia="ru-RU"/>
        </w:rPr>
        <w:t>опускается без дополнительного согласования с автором публикация в бесплатных интернет-изданиях, при сохранении целостности текста, включая настоящее уведомление, и работающих гиперссылок. Публикация в платных интернет-изданиях и бумажных СМИ требует согласования с автором. </w:t>
      </w:r>
    </w:p>
    <w:p w:rsidR="00010A65" w:rsidRPr="00F9353E" w:rsidRDefault="00010A65" w:rsidP="00F935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010A65" w:rsidRPr="00F9353E" w:rsidSect="00305810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F9A" w:rsidRDefault="008B2F9A" w:rsidP="0055073F">
      <w:pPr>
        <w:spacing w:after="0" w:line="240" w:lineRule="auto"/>
      </w:pPr>
      <w:r>
        <w:separator/>
      </w:r>
    </w:p>
  </w:endnote>
  <w:endnote w:type="continuationSeparator" w:id="0">
    <w:p w:rsidR="008B2F9A" w:rsidRDefault="008B2F9A" w:rsidP="0055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71891"/>
      <w:docPartObj>
        <w:docPartGallery w:val="Page Numbers (Bottom of Page)"/>
        <w:docPartUnique/>
      </w:docPartObj>
    </w:sdtPr>
    <w:sdtContent>
      <w:p w:rsidR="0055073F" w:rsidRDefault="00F53ADA">
        <w:pPr>
          <w:pStyle w:val="aa"/>
          <w:jc w:val="right"/>
        </w:pPr>
        <w:fldSimple w:instr=" PAGE   \* MERGEFORMAT ">
          <w:r w:rsidR="0025629E">
            <w:rPr>
              <w:noProof/>
            </w:rPr>
            <w:t>1</w:t>
          </w:r>
        </w:fldSimple>
      </w:p>
    </w:sdtContent>
  </w:sdt>
  <w:p w:rsidR="0055073F" w:rsidRDefault="0055073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F9A" w:rsidRDefault="008B2F9A" w:rsidP="0055073F">
      <w:pPr>
        <w:spacing w:after="0" w:line="240" w:lineRule="auto"/>
      </w:pPr>
      <w:r>
        <w:separator/>
      </w:r>
    </w:p>
  </w:footnote>
  <w:footnote w:type="continuationSeparator" w:id="0">
    <w:p w:rsidR="008B2F9A" w:rsidRDefault="008B2F9A" w:rsidP="00550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6D9"/>
    <w:multiLevelType w:val="multilevel"/>
    <w:tmpl w:val="48CA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3A64FE"/>
    <w:multiLevelType w:val="multilevel"/>
    <w:tmpl w:val="41DC1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0A65"/>
    <w:rsid w:val="00010A65"/>
    <w:rsid w:val="0025629E"/>
    <w:rsid w:val="00305810"/>
    <w:rsid w:val="0055073F"/>
    <w:rsid w:val="00554217"/>
    <w:rsid w:val="006B4E39"/>
    <w:rsid w:val="008B2F9A"/>
    <w:rsid w:val="00BF72D7"/>
    <w:rsid w:val="00CB12B8"/>
    <w:rsid w:val="00F53ADA"/>
    <w:rsid w:val="00F9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10A65"/>
    <w:rPr>
      <w:i/>
      <w:iCs/>
    </w:rPr>
  </w:style>
  <w:style w:type="character" w:customStyle="1" w:styleId="apple-converted-space">
    <w:name w:val="apple-converted-space"/>
    <w:basedOn w:val="a0"/>
    <w:rsid w:val="00010A65"/>
  </w:style>
  <w:style w:type="character" w:styleId="a5">
    <w:name w:val="Strong"/>
    <w:basedOn w:val="a0"/>
    <w:uiPriority w:val="22"/>
    <w:qFormat/>
    <w:rsid w:val="00010A65"/>
    <w:rPr>
      <w:b/>
      <w:bCs/>
    </w:rPr>
  </w:style>
  <w:style w:type="paragraph" w:styleId="a6">
    <w:name w:val="No Spacing"/>
    <w:uiPriority w:val="1"/>
    <w:qFormat/>
    <w:rsid w:val="00010A6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010A65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550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5073F"/>
  </w:style>
  <w:style w:type="paragraph" w:styleId="aa">
    <w:name w:val="footer"/>
    <w:basedOn w:val="a"/>
    <w:link w:val="ab"/>
    <w:uiPriority w:val="99"/>
    <w:unhideWhenUsed/>
    <w:rsid w:val="00550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07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esno.co/valentina-gabysheva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interesno.co/projects/e6d8ecf89faa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mprovement.ru/zametki/choice/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info@improveme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Newman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AWJJH2MPE6E2-1585558818-5506</_dlc_DocId>
    <_dlc_DocIdUrl xmlns="4a252ca3-5a62-4c1c-90a6-29f4710e47f8">
      <Url>http://edu-sps.koiro.local/Kostroma_EDU/kos-sch-29/_layouts/15/DocIdRedir.aspx?ID=AWJJH2MPE6E2-1585558818-5506</Url>
      <Description>AWJJH2MPE6E2-1585558818-5506</Description>
    </_dlc_DocIdUrl>
  </documentManagement>
</p:properties>
</file>

<file path=customXml/itemProps1.xml><?xml version="1.0" encoding="utf-8"?>
<ds:datastoreItem xmlns:ds="http://schemas.openxmlformats.org/officeDocument/2006/customXml" ds:itemID="{FF3DD9B9-9E6C-4EC5-A7AF-D03B3C459009}"/>
</file>

<file path=customXml/itemProps2.xml><?xml version="1.0" encoding="utf-8"?>
<ds:datastoreItem xmlns:ds="http://schemas.openxmlformats.org/officeDocument/2006/customXml" ds:itemID="{B23D33BD-416D-4223-A801-D818B279EE7D}"/>
</file>

<file path=customXml/itemProps3.xml><?xml version="1.0" encoding="utf-8"?>
<ds:datastoreItem xmlns:ds="http://schemas.openxmlformats.org/officeDocument/2006/customXml" ds:itemID="{5B5EAFC5-EAC6-42AB-BDC2-9FB4FCC58F5C}"/>
</file>

<file path=customXml/itemProps4.xml><?xml version="1.0" encoding="utf-8"?>
<ds:datastoreItem xmlns:ds="http://schemas.openxmlformats.org/officeDocument/2006/customXml" ds:itemID="{9CD0797D-672C-478C-8CE7-D404331915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2866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2016-05-11T12:59:00Z</cp:lastPrinted>
  <dcterms:created xsi:type="dcterms:W3CDTF">2016-05-10T13:17:00Z</dcterms:created>
  <dcterms:modified xsi:type="dcterms:W3CDTF">2021-01-26T12:26:00Z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2b8cb7a8-75cd-4a21-9cae-0433717d33ee</vt:lpwstr>
  </property>
</Properties>
</file>