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969C" w14:textId="3F3017BB" w:rsidR="00206C3D" w:rsidRPr="006B4A62" w:rsidRDefault="00672DDE" w:rsidP="00672DD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  <w:r w:rsidR="00206C3D"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206C3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06C3D"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06C3D"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</w:t>
      </w:r>
      <w:r w:rsidR="003B2EB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6C3D" w:rsidRPr="006B4A6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3B2EB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06C3D" w:rsidRPr="006B4A62">
        <w:rPr>
          <w:rFonts w:ascii="Times New Roman" w:hAnsi="Times New Roman" w:cs="Times New Roman"/>
          <w:sz w:val="28"/>
          <w:szCs w:val="28"/>
          <w:u w:val="single"/>
        </w:rPr>
        <w:t xml:space="preserve"> г.»</w:t>
      </w:r>
    </w:p>
    <w:p w14:paraId="00685463" w14:textId="77777777" w:rsidR="003947C4" w:rsidRPr="003947C4" w:rsidRDefault="00206C3D" w:rsidP="0067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C4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Цель программы развития</w:t>
      </w:r>
      <w:r w:rsidR="003B2EB6" w:rsidRPr="003947C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</w:t>
      </w:r>
      <w:r w:rsidR="003947C4" w:rsidRPr="003947C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2023-2028 г.г.:</w:t>
      </w:r>
      <w:r w:rsidR="003947C4" w:rsidRPr="003947C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947C4" w:rsidRPr="00394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</w:t>
      </w:r>
      <w:r w:rsidR="003947C4" w:rsidRPr="003947C4">
        <w:rPr>
          <w:rFonts w:ascii="Times New Roman" w:hAnsi="Times New Roman" w:cs="Times New Roman"/>
          <w:sz w:val="24"/>
          <w:szCs w:val="24"/>
        </w:rPr>
        <w:t>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</w:r>
    </w:p>
    <w:p w14:paraId="76ADB919" w14:textId="23BF63E7" w:rsidR="003B2EB6" w:rsidRPr="003947C4" w:rsidRDefault="00206C3D" w:rsidP="00672DD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3947C4">
        <w:rPr>
          <w:rFonts w:ascii="Times New Roman" w:hAnsi="Times New Roman" w:cs="Times New Roman"/>
          <w:b/>
          <w:sz w:val="24"/>
          <w:szCs w:val="24"/>
        </w:rPr>
        <w:t>КЦП</w:t>
      </w: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школы на 20</w:t>
      </w:r>
      <w:r w:rsidR="003B2EB6" w:rsidRPr="003947C4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3B2EB6" w:rsidRPr="003947C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год: </w:t>
      </w:r>
      <w:r w:rsidR="003B2EB6" w:rsidRPr="003947C4">
        <w:rPr>
          <w:rFonts w:ascii="Times New Roman" w:hAnsi="Times New Roman" w:cs="Times New Roman"/>
          <w:color w:val="000000"/>
          <w:sz w:val="24"/>
          <w:szCs w:val="24"/>
        </w:rPr>
        <w:t>провести оценку эффективности реализации Программы развития школы, выработать концепцию нового этапа развития образовательной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06C3D" w14:paraId="75B961E7" w14:textId="77777777" w:rsidTr="00206C3D">
        <w:tc>
          <w:tcPr>
            <w:tcW w:w="7280" w:type="dxa"/>
          </w:tcPr>
          <w:p w14:paraId="01A2E06F" w14:textId="77777777" w:rsidR="00206C3D" w:rsidRPr="00206C3D" w:rsidRDefault="00206C3D" w:rsidP="00672D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Проблемы повышения успешности образовательной деятельности каждого обучающегося (причины не реализации задач КЦП 202</w:t>
            </w:r>
            <w:r w:rsidR="003B2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2</w:t>
            </w: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-202</w:t>
            </w:r>
            <w:r w:rsidR="003B2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3</w:t>
            </w: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г.г.)</w:t>
            </w:r>
          </w:p>
        </w:tc>
        <w:tc>
          <w:tcPr>
            <w:tcW w:w="7280" w:type="dxa"/>
          </w:tcPr>
          <w:p w14:paraId="6088A89C" w14:textId="77777777" w:rsidR="00206C3D" w:rsidRPr="00206C3D" w:rsidRDefault="00206C3D" w:rsidP="00672D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Предложения по решению проблем, ликвидации их причин</w:t>
            </w:r>
          </w:p>
        </w:tc>
      </w:tr>
      <w:tr w:rsidR="007D3817" w:rsidRPr="00CE67DC" w14:paraId="22BD2E22" w14:textId="77777777" w:rsidTr="00206C3D">
        <w:tc>
          <w:tcPr>
            <w:tcW w:w="7280" w:type="dxa"/>
          </w:tcPr>
          <w:p w14:paraId="63EDE289" w14:textId="435134FD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 сформированы полностью, загружены в электронный дневник, есть РП по предметам по новым ФГОС. Но нет учебников, и некоторые темы либо были пропущены, либо изучаются в других классах. Не все учителя прошли курсы по новым ФГОС.</w:t>
            </w:r>
          </w:p>
        </w:tc>
        <w:tc>
          <w:tcPr>
            <w:tcW w:w="7280" w:type="dxa"/>
          </w:tcPr>
          <w:p w14:paraId="38189948" w14:textId="3F4AD66A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Редактирование КТП, включение новых тем. </w:t>
            </w:r>
          </w:p>
        </w:tc>
      </w:tr>
      <w:tr w:rsidR="007D3817" w:rsidRPr="00CE67DC" w14:paraId="685A232D" w14:textId="77777777" w:rsidTr="00206C3D">
        <w:tc>
          <w:tcPr>
            <w:tcW w:w="7280" w:type="dxa"/>
          </w:tcPr>
          <w:p w14:paraId="4E9F930F" w14:textId="7E98BED3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хватает педагогов, не все педагоги работают по технологическим картам и в единой системе. </w:t>
            </w:r>
          </w:p>
        </w:tc>
        <w:tc>
          <w:tcPr>
            <w:tcW w:w="7280" w:type="dxa"/>
          </w:tcPr>
          <w:p w14:paraId="5AD995F1" w14:textId="6C25BB8B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Необходима методическая помощь. Возможно, необходима новая идея, стиль, объединяющий педагогов на классе.</w:t>
            </w:r>
          </w:p>
        </w:tc>
      </w:tr>
      <w:tr w:rsidR="007D3817" w:rsidRPr="00CE67DC" w14:paraId="6856F2C0" w14:textId="77777777" w:rsidTr="00206C3D">
        <w:tc>
          <w:tcPr>
            <w:tcW w:w="7280" w:type="dxa"/>
          </w:tcPr>
          <w:p w14:paraId="65047360" w14:textId="5EC53C91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в полном объеме реализована в 9 и 10 классах. </w:t>
            </w:r>
          </w:p>
        </w:tc>
        <w:tc>
          <w:tcPr>
            <w:tcW w:w="7280" w:type="dxa"/>
          </w:tcPr>
          <w:p w14:paraId="6E317600" w14:textId="77777777" w:rsidR="007D3817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Возможно, необходим новый принцип реализации проектов в 5-8 классах (групповые проекты - КТД). Привести работу по проектной деятельности в систему.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CB17A4" w14:textId="657D4FB1" w:rsidR="00CE67DC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Возможно, посещение внеурочной деятельности по проектной деятельности.</w:t>
            </w:r>
          </w:p>
        </w:tc>
      </w:tr>
      <w:tr w:rsidR="007D3817" w:rsidRPr="00CE67DC" w14:paraId="2810C041" w14:textId="77777777" w:rsidTr="00206C3D">
        <w:tc>
          <w:tcPr>
            <w:tcW w:w="7280" w:type="dxa"/>
          </w:tcPr>
          <w:p w14:paraId="6AAB9979" w14:textId="20E6B9D4" w:rsidR="007D3817" w:rsidRPr="00CE67D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ЦОС - </w:t>
            </w:r>
            <w:r w:rsidR="007D3817"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хватает учителей и времени для организации данной работы. Необходимо снова проучиваться на платформе. Возможно, будут проблемы с подключением всех детей к платформе. </w:t>
            </w:r>
          </w:p>
        </w:tc>
        <w:tc>
          <w:tcPr>
            <w:tcW w:w="7280" w:type="dxa"/>
          </w:tcPr>
          <w:p w14:paraId="542B9C1C" w14:textId="77777777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7D3817" w:rsidRPr="00CE67DC" w14:paraId="6786A1F6" w14:textId="77777777" w:rsidTr="00206C3D">
        <w:tc>
          <w:tcPr>
            <w:tcW w:w="7280" w:type="dxa"/>
          </w:tcPr>
          <w:p w14:paraId="25AC4E8A" w14:textId="041D425F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как программа ФГ реализуется через внеурочную деятельность, то не все классные руководители реально ее реализуют. Это проблема, так как есть РКР по ФГ, и результаты являются очень низкими. Возможно, продумать реализацию программы в обязательном порядке. </w:t>
            </w:r>
          </w:p>
        </w:tc>
        <w:tc>
          <w:tcPr>
            <w:tcW w:w="7280" w:type="dxa"/>
          </w:tcPr>
          <w:p w14:paraId="5E4DBE33" w14:textId="6309965A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Реализация программы через классные часы или прописать предмет в расписании. </w:t>
            </w:r>
          </w:p>
        </w:tc>
      </w:tr>
      <w:tr w:rsidR="007D3817" w:rsidRPr="00CE67DC" w14:paraId="0B710188" w14:textId="77777777" w:rsidTr="00206C3D">
        <w:tc>
          <w:tcPr>
            <w:tcW w:w="7280" w:type="dxa"/>
          </w:tcPr>
          <w:p w14:paraId="330048BD" w14:textId="7187F899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хватает времени и учителей для качественной подготовки детей к олимпиадам и конкурсам. Снижается количество детей, участвующих в данных мероприятиях. </w:t>
            </w:r>
          </w:p>
        </w:tc>
        <w:tc>
          <w:tcPr>
            <w:tcW w:w="7280" w:type="dxa"/>
          </w:tcPr>
          <w:p w14:paraId="2CF3437E" w14:textId="156CEC66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Разработка элективных курсов. Привлечение педагогов. </w:t>
            </w:r>
          </w:p>
        </w:tc>
      </w:tr>
      <w:tr w:rsidR="007D3817" w:rsidRPr="00CE67DC" w14:paraId="382CA743" w14:textId="77777777" w:rsidTr="00206C3D">
        <w:tc>
          <w:tcPr>
            <w:tcW w:w="7280" w:type="dxa"/>
          </w:tcPr>
          <w:p w14:paraId="774D6CF3" w14:textId="55A8F8A9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Сформировать воспитательную систему класса на основе профиля</w:t>
            </w:r>
          </w:p>
        </w:tc>
        <w:tc>
          <w:tcPr>
            <w:tcW w:w="7280" w:type="dxa"/>
          </w:tcPr>
          <w:p w14:paraId="70599817" w14:textId="645E598E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Возможно, открытие профилей в каждой параллели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продумывание классным руководителем.</w:t>
            </w:r>
          </w:p>
        </w:tc>
      </w:tr>
      <w:tr w:rsidR="007D3817" w:rsidRPr="00CE67DC" w14:paraId="2759747D" w14:textId="77777777" w:rsidTr="00206C3D">
        <w:tc>
          <w:tcPr>
            <w:tcW w:w="7280" w:type="dxa"/>
          </w:tcPr>
          <w:p w14:paraId="5672626A" w14:textId="2DD6BA26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ясно, кто берет классное руководство в 5 классах. Учителя не посещают у роки в 4-5 классах по причине нехватки времени и неясности классных руководителей. Учителя не продолжают работу начальной школы. Это можно объяснить спецификой предметов в среднем звене.</w:t>
            </w:r>
          </w:p>
        </w:tc>
        <w:tc>
          <w:tcPr>
            <w:tcW w:w="7280" w:type="dxa"/>
          </w:tcPr>
          <w:p w14:paraId="7D364DF4" w14:textId="26498BBA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Тесное взаимодействие учителей 4 и 5 классов. Посещение уроков, изучение классного коллектива. Заинтересованность будущего классного руководителя.</w:t>
            </w:r>
          </w:p>
        </w:tc>
      </w:tr>
      <w:tr w:rsidR="007D3817" w:rsidRPr="00CE67DC" w14:paraId="4C922968" w14:textId="77777777" w:rsidTr="00206C3D">
        <w:tc>
          <w:tcPr>
            <w:tcW w:w="7280" w:type="dxa"/>
          </w:tcPr>
          <w:p w14:paraId="62025EA1" w14:textId="1E4B64CF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 учащихся, принимающих участие в социальном проектировании разного уровня. Нехватка времени и педагогов.</w:t>
            </w:r>
          </w:p>
        </w:tc>
        <w:tc>
          <w:tcPr>
            <w:tcW w:w="7280" w:type="dxa"/>
          </w:tcPr>
          <w:p w14:paraId="0FF5322A" w14:textId="77777777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7D3817" w:rsidRPr="00CE67DC" w14:paraId="11119972" w14:textId="77777777" w:rsidTr="00206C3D">
        <w:tc>
          <w:tcPr>
            <w:tcW w:w="7280" w:type="dxa"/>
          </w:tcPr>
          <w:p w14:paraId="4654D76E" w14:textId="6B385D4A" w:rsidR="007D3817" w:rsidRPr="00CE67DC" w:rsidRDefault="007D3817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загруженность педагогов не позволяет систематически работать с ними, посещать уроки, вовремя оказывать методическую поддержку. Тематические недели проводятся несколькими МО. Нет руководителя МО общетехнических дисциплин. Иногда нежелание педагогов «быть открытым» диссеминации.</w:t>
            </w:r>
          </w:p>
        </w:tc>
        <w:tc>
          <w:tcPr>
            <w:tcW w:w="7280" w:type="dxa"/>
          </w:tcPr>
          <w:p w14:paraId="3FD95EAB" w14:textId="3DD1131F" w:rsidR="007D3817" w:rsidRPr="00CE67DC" w:rsidRDefault="00CE67D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Открытые уроки специалистов (размещенные на сайте с технологическими картами и методическими рекомендациями).</w:t>
            </w:r>
          </w:p>
        </w:tc>
      </w:tr>
      <w:tr w:rsidR="00672DDE" w:rsidRPr="00CE67DC" w14:paraId="573A2476" w14:textId="77777777" w:rsidTr="00206C3D">
        <w:tc>
          <w:tcPr>
            <w:tcW w:w="7280" w:type="dxa"/>
          </w:tcPr>
          <w:p w14:paraId="5861A060" w14:textId="36A7AE4F" w:rsidR="00672DDE" w:rsidRPr="00CE67DC" w:rsidRDefault="00672DDE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из залогов успешного обучения является формирование у ученика интереса к учению и учителю</w:t>
            </w:r>
          </w:p>
        </w:tc>
        <w:tc>
          <w:tcPr>
            <w:tcW w:w="7280" w:type="dxa"/>
          </w:tcPr>
          <w:p w14:paraId="1D680C96" w14:textId="77777777" w:rsidR="00672DDE" w:rsidRDefault="00672DDE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Один из эффективных приемов стимулирования интереса к учению – показ ученикам чего-то нового, важного и неожиданного в привычном и обыденном. Важнейшая предпосылка для возникновения интереса – это новизна материала, н в то же время познание нового должно осуществляться на базе уже имеющихся у учеников знаний. </w:t>
            </w:r>
          </w:p>
          <w:p w14:paraId="34526003" w14:textId="29EDDAE5" w:rsidR="00672DDE" w:rsidRDefault="00672DDE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Существующий фактор возникновения к изученному материалу – это эмоциональная окраска и живое слово учителя.</w:t>
            </w:r>
          </w:p>
        </w:tc>
      </w:tr>
      <w:tr w:rsidR="00672DDE" w:rsidRPr="00CE67DC" w14:paraId="677AC357" w14:textId="77777777" w:rsidTr="00206C3D">
        <w:tc>
          <w:tcPr>
            <w:tcW w:w="7280" w:type="dxa"/>
          </w:tcPr>
          <w:p w14:paraId="7422551B" w14:textId="34059D8B" w:rsidR="00672DDE" w:rsidRDefault="00672DDE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загруженность учащихся в сфере дополнительного образования, поскольку такая форма работы более интересная (визуальная и практическая стороны в преимуществе)</w:t>
            </w:r>
          </w:p>
        </w:tc>
        <w:tc>
          <w:tcPr>
            <w:tcW w:w="7280" w:type="dxa"/>
          </w:tcPr>
          <w:p w14:paraId="6427D748" w14:textId="2E6185B5" w:rsidR="00672DDE" w:rsidRDefault="00672DDE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Проводить уроки нетрадиционного типа (урок-игра, урок-дискуссия и пр.). Использовать в большей степени ЦОР, ТОС.</w:t>
            </w:r>
          </w:p>
        </w:tc>
      </w:tr>
      <w:tr w:rsidR="00672DDE" w:rsidRPr="00CE67DC" w14:paraId="62501FA1" w14:textId="77777777" w:rsidTr="00206C3D">
        <w:tc>
          <w:tcPr>
            <w:tcW w:w="7280" w:type="dxa"/>
          </w:tcPr>
          <w:p w14:paraId="424B899C" w14:textId="24807210" w:rsidR="00672DDE" w:rsidRDefault="00672DDE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по реализации преемственности между уровнями образования</w:t>
            </w:r>
          </w:p>
        </w:tc>
        <w:tc>
          <w:tcPr>
            <w:tcW w:w="7280" w:type="dxa"/>
          </w:tcPr>
          <w:p w14:paraId="5B85E749" w14:textId="4B4F71E0" w:rsidR="00672DDE" w:rsidRDefault="00E773C2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="0067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ОБЯЗАТЕЛЬНО взаимопосещение уроков теми педагогами, кто берет 5-ые классы, и в пятом классе</w:t>
            </w:r>
            <w:r w:rsidR="0039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учителями начальной школы. Классных руководителей назначать на выпуске начальной школы.</w:t>
            </w:r>
          </w:p>
          <w:p w14:paraId="66EB0C9F" w14:textId="466EF0F9" w:rsidR="00473D7C" w:rsidRDefault="00E773C2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Поставить учителям уроки, когда они ходят к своим будущим классам прямо в расписании (изменения в расписании), чтобы учитель точно пришел и у него было на это официально отведенное время. Возможность продумать оплату этих занятий, так как просто так никто не пойдет.</w:t>
            </w:r>
          </w:p>
        </w:tc>
      </w:tr>
      <w:tr w:rsidR="00396126" w:rsidRPr="00CE67DC" w14:paraId="12678695" w14:textId="77777777" w:rsidTr="00206C3D">
        <w:tc>
          <w:tcPr>
            <w:tcW w:w="7280" w:type="dxa"/>
          </w:tcPr>
          <w:p w14:paraId="1CB791C8" w14:textId="379ED6CD" w:rsidR="00396126" w:rsidRDefault="00396126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по формированию культуры здорового образа жизни у учащихся 1011 классов</w:t>
            </w:r>
          </w:p>
        </w:tc>
        <w:tc>
          <w:tcPr>
            <w:tcW w:w="7280" w:type="dxa"/>
          </w:tcPr>
          <w:p w14:paraId="4960674B" w14:textId="14DBD605" w:rsidR="00396126" w:rsidRDefault="00396126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Проводить совместные мероприятия спортивной направленности</w:t>
            </w:r>
          </w:p>
        </w:tc>
      </w:tr>
      <w:tr w:rsidR="00396126" w:rsidRPr="00CE67DC" w14:paraId="7193BAEA" w14:textId="77777777" w:rsidTr="00206C3D">
        <w:tc>
          <w:tcPr>
            <w:tcW w:w="7280" w:type="dxa"/>
          </w:tcPr>
          <w:p w14:paraId="1442DC36" w14:textId="3541156D" w:rsidR="00396126" w:rsidRDefault="00396126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системную работу по формированию функциональной грамотности</w:t>
            </w:r>
          </w:p>
        </w:tc>
        <w:tc>
          <w:tcPr>
            <w:tcW w:w="7280" w:type="dxa"/>
          </w:tcPr>
          <w:p w14:paraId="6406BD29" w14:textId="58D92E36" w:rsidR="00396126" w:rsidRDefault="00396126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Выделить дополнительные часы внеурочной деятельности</w:t>
            </w:r>
          </w:p>
        </w:tc>
      </w:tr>
      <w:tr w:rsidR="00396126" w:rsidRPr="00CE67DC" w14:paraId="2B05D03B" w14:textId="77777777" w:rsidTr="00206C3D">
        <w:tc>
          <w:tcPr>
            <w:tcW w:w="7280" w:type="dxa"/>
          </w:tcPr>
          <w:p w14:paraId="52CA2FB1" w14:textId="3B6CFC67" w:rsidR="00396126" w:rsidRDefault="00396126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системы работы по подготовке учащихся к олимпиадам и конкурсам</w:t>
            </w:r>
          </w:p>
        </w:tc>
        <w:tc>
          <w:tcPr>
            <w:tcW w:w="7280" w:type="dxa"/>
          </w:tcPr>
          <w:p w14:paraId="31948D84" w14:textId="1BCC12C4" w:rsidR="00396126" w:rsidRDefault="00396126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Выделить дополнительные часы для работы с одаренными детьми или с детьми с ОВЗ</w:t>
            </w:r>
          </w:p>
        </w:tc>
      </w:tr>
      <w:tr w:rsidR="00396126" w:rsidRPr="00CE67DC" w14:paraId="4679DEB6" w14:textId="77777777" w:rsidTr="00206C3D">
        <w:tc>
          <w:tcPr>
            <w:tcW w:w="7280" w:type="dxa"/>
          </w:tcPr>
          <w:p w14:paraId="075088A9" w14:textId="5B99457D" w:rsidR="00396126" w:rsidRDefault="00E773C2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Несовершенство методов обучения</w:t>
            </w:r>
          </w:p>
        </w:tc>
        <w:tc>
          <w:tcPr>
            <w:tcW w:w="7280" w:type="dxa"/>
          </w:tcPr>
          <w:p w14:paraId="379767E7" w14:textId="66A07D94" w:rsidR="00396126" w:rsidRDefault="00E773C2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Делиться методическими разработками с коллегами, сделать это обязательным и постоянным пунктом. Учителям, которые поделились опытом, оказать поощрение.</w:t>
            </w:r>
          </w:p>
        </w:tc>
      </w:tr>
      <w:tr w:rsidR="00E773C2" w:rsidRPr="00CE67DC" w14:paraId="48D98310" w14:textId="77777777" w:rsidTr="00206C3D">
        <w:tc>
          <w:tcPr>
            <w:tcW w:w="7280" w:type="dxa"/>
          </w:tcPr>
          <w:p w14:paraId="2BC7EFCF" w14:textId="390C869D" w:rsidR="00E773C2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мотивация у обучающихся</w:t>
            </w:r>
          </w:p>
        </w:tc>
        <w:tc>
          <w:tcPr>
            <w:tcW w:w="7280" w:type="dxa"/>
          </w:tcPr>
          <w:p w14:paraId="66FF4847" w14:textId="77777777" w:rsidR="00E773C2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Использование в организации образовательного процесса нетрадиционных форм и методов обучения.</w:t>
            </w:r>
          </w:p>
          <w:p w14:paraId="071723E7" w14:textId="77777777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Организовать доску почета, отмечать на линейке успешных учеников, работа с родителями. </w:t>
            </w:r>
          </w:p>
          <w:p w14:paraId="3047AD8B" w14:textId="591C5B00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Критерии оценивания, программный материал адаптировать под конкретный контингент класса.</w:t>
            </w:r>
          </w:p>
        </w:tc>
      </w:tr>
      <w:tr w:rsidR="00473D7C" w:rsidRPr="00CE67DC" w14:paraId="05714F63" w14:textId="77777777" w:rsidTr="00206C3D">
        <w:tc>
          <w:tcPr>
            <w:tcW w:w="7280" w:type="dxa"/>
          </w:tcPr>
          <w:p w14:paraId="2553BD02" w14:textId="76A83D6B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Слабый контроль учащихся со стороны родителей</w:t>
            </w:r>
          </w:p>
        </w:tc>
        <w:tc>
          <w:tcPr>
            <w:tcW w:w="7280" w:type="dxa"/>
          </w:tcPr>
          <w:p w14:paraId="1886C647" w14:textId="771B9BBD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Возобновить системную работу с бумажным дневником, еженедельная проверка классными руководителями ведения дневника.</w:t>
            </w:r>
          </w:p>
        </w:tc>
      </w:tr>
      <w:tr w:rsidR="00473D7C" w:rsidRPr="00CE67DC" w14:paraId="0F23FC10" w14:textId="77777777" w:rsidTr="00206C3D">
        <w:tc>
          <w:tcPr>
            <w:tcW w:w="7280" w:type="dxa"/>
          </w:tcPr>
          <w:p w14:paraId="0EEC643E" w14:textId="5C65F628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Несистемные собрания Команды педагогов</w:t>
            </w:r>
          </w:p>
        </w:tc>
        <w:tc>
          <w:tcPr>
            <w:tcW w:w="7280" w:type="dxa"/>
          </w:tcPr>
          <w:p w14:paraId="1DCE51C7" w14:textId="1F5F3C29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Проводить работу по заранее утвержденному графику</w:t>
            </w:r>
          </w:p>
        </w:tc>
      </w:tr>
      <w:tr w:rsidR="00473D7C" w:rsidRPr="00CE67DC" w14:paraId="1C8B3475" w14:textId="77777777" w:rsidTr="00206C3D">
        <w:tc>
          <w:tcPr>
            <w:tcW w:w="7280" w:type="dxa"/>
          </w:tcPr>
          <w:p w14:paraId="7BE7BE1C" w14:textId="236829CC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единых требований (НЛА) по организации проектно-исследовательской деятельности</w:t>
            </w:r>
          </w:p>
        </w:tc>
        <w:tc>
          <w:tcPr>
            <w:tcW w:w="7280" w:type="dxa"/>
          </w:tcPr>
          <w:p w14:paraId="0475214D" w14:textId="3207F555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Разработать новый НЛА в соответствии с требованиями ФГОС и предложениями педагогов</w:t>
            </w:r>
          </w:p>
        </w:tc>
      </w:tr>
      <w:tr w:rsidR="00473D7C" w:rsidRPr="00CE67DC" w14:paraId="084F40CD" w14:textId="77777777" w:rsidTr="00206C3D">
        <w:tc>
          <w:tcPr>
            <w:tcW w:w="7280" w:type="dxa"/>
          </w:tcPr>
          <w:p w14:paraId="57FF6BFD" w14:textId="765B93F8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школьного самоуправления</w:t>
            </w:r>
          </w:p>
        </w:tc>
        <w:tc>
          <w:tcPr>
            <w:tcW w:w="7280" w:type="dxa"/>
          </w:tcPr>
          <w:p w14:paraId="7CDEBEEB" w14:textId="2348D5D0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Возобновить субботние собрания актива школы</w:t>
            </w:r>
          </w:p>
        </w:tc>
      </w:tr>
      <w:tr w:rsidR="00473D7C" w:rsidRPr="00CE67DC" w14:paraId="7E35A157" w14:textId="77777777" w:rsidTr="00206C3D">
        <w:tc>
          <w:tcPr>
            <w:tcW w:w="7280" w:type="dxa"/>
          </w:tcPr>
          <w:p w14:paraId="66A97906" w14:textId="4206BA57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промежуточную диагностику уровня развития проектных и исследовательских компетенций у обучающихся</w:t>
            </w:r>
          </w:p>
        </w:tc>
        <w:tc>
          <w:tcPr>
            <w:tcW w:w="7280" w:type="dxa"/>
          </w:tcPr>
          <w:p w14:paraId="0E94D17F" w14:textId="1D4D857C" w:rsidR="00473D7C" w:rsidRDefault="00473D7C" w:rsidP="00672DD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Назначить ответственного за данный вид работы</w:t>
            </w:r>
          </w:p>
        </w:tc>
      </w:tr>
    </w:tbl>
    <w:p w14:paraId="09548032" w14:textId="3BB78CBE" w:rsidR="00206C3D" w:rsidRPr="00CE67DC" w:rsidRDefault="00206C3D" w:rsidP="00672DD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09C6C413" w14:textId="77777777" w:rsidR="00124667" w:rsidRPr="00CE67DC" w:rsidRDefault="006B1487" w:rsidP="00672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4667" w:rsidRPr="00CE67DC" w:rsidSect="00206C3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D"/>
    <w:rsid w:val="00206C3D"/>
    <w:rsid w:val="002A140D"/>
    <w:rsid w:val="003947C4"/>
    <w:rsid w:val="00396126"/>
    <w:rsid w:val="003B2EB6"/>
    <w:rsid w:val="00473D7C"/>
    <w:rsid w:val="005B16FB"/>
    <w:rsid w:val="00672DDE"/>
    <w:rsid w:val="006B1487"/>
    <w:rsid w:val="007D3817"/>
    <w:rsid w:val="00CE67DC"/>
    <w:rsid w:val="00DC4F34"/>
    <w:rsid w:val="00E6683E"/>
    <w:rsid w:val="00E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DBBE"/>
  <w15:chartTrackingRefBased/>
  <w15:docId w15:val="{EBE31602-D3DD-4757-A053-6DF38F3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B2EB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8A648-B120-47BB-BBD7-46F80F07C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8DF6B-A00A-4BD3-A702-F65C93745D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190658-94D2-483C-8019-883BFF8CB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FB222-6735-4D03-9094-06DCC014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SAA</cp:lastModifiedBy>
  <cp:revision>2</cp:revision>
  <dcterms:created xsi:type="dcterms:W3CDTF">2023-06-10T17:07:00Z</dcterms:created>
  <dcterms:modified xsi:type="dcterms:W3CDTF">2023-06-10T17:07:00Z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